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19" w:right="0" w:firstLine="0"/>
        <w:jc w:val="left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The</w:t>
      </w:r>
      <w:r>
        <w:rPr>
          <w:rFonts w:ascii="Arial"/>
          <w:b/>
          <w:i/>
          <w:spacing w:val="-1"/>
          <w:sz w:val="28"/>
        </w:rPr>
        <w:t> </w:t>
      </w:r>
      <w:r>
        <w:rPr>
          <w:rFonts w:ascii="Arial"/>
          <w:b/>
          <w:i/>
          <w:sz w:val="28"/>
        </w:rPr>
        <w:t>Spectrum</w:t>
      </w:r>
    </w:p>
    <w:p>
      <w:pPr>
        <w:pStyle w:val="BodyText"/>
        <w:spacing w:before="4"/>
        <w:ind w:left="0"/>
        <w:rPr>
          <w:rFonts w:ascii="Arial"/>
          <w:b/>
          <w:i/>
          <w:sz w:val="36"/>
        </w:rPr>
      </w:pPr>
    </w:p>
    <w:p>
      <w:pPr>
        <w:pStyle w:val="BodyText"/>
        <w:spacing w:line="276" w:lineRule="auto"/>
        <w:ind w:right="161"/>
      </w:pPr>
      <w:r>
        <w:rPr/>
        <w:t>Throughout this year, our environment has been suffering as a result of the increasing demand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travel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pandemic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passed.</w:t>
      </w:r>
      <w:r>
        <w:rPr>
          <w:spacing w:val="-1"/>
        </w:rPr>
        <w:t> </w:t>
      </w:r>
      <w:r>
        <w:rPr/>
        <w:t>Germany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gone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rough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with</w:t>
      </w:r>
      <w:r>
        <w:rPr>
          <w:spacing w:val="-59"/>
        </w:rPr>
        <w:t> </w:t>
      </w:r>
      <w:r>
        <w:rPr/>
        <w:t>wildfires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overall</w:t>
      </w:r>
      <w:r>
        <w:rPr>
          <w:spacing w:val="-1"/>
        </w:rPr>
        <w:t> </w:t>
      </w:r>
      <w:r>
        <w:rPr/>
        <w:t>dryness.</w:t>
      </w:r>
    </w:p>
    <w:p>
      <w:pPr>
        <w:pStyle w:val="BodyText"/>
        <w:spacing w:line="276" w:lineRule="auto"/>
        <w:ind w:right="200"/>
      </w:pPr>
      <w:r>
        <w:rPr/>
        <w:t>Finding a solid realizable solution to the overwhelming cause of the environmental crisis at this</w:t>
      </w:r>
      <w:r>
        <w:rPr>
          <w:spacing w:val="1"/>
        </w:rPr>
        <w:t> </w:t>
      </w:r>
      <w:r>
        <w:rPr/>
        <w:t>moment is very fundamental, therefore the next step was to search for a technological solution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easy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install</w:t>
      </w:r>
      <w:r>
        <w:rPr>
          <w:spacing w:val="-1"/>
        </w:rPr>
        <w:t> </w:t>
      </w:r>
      <w:r>
        <w:rPr/>
        <w:t>maintain,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produces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time</w:t>
      </w:r>
      <w:r>
        <w:rPr>
          <w:spacing w:val="-59"/>
        </w:rPr>
        <w:t> </w:t>
      </w:r>
      <w:r>
        <w:rPr/>
        <w:t>cater to the site and surrounding at hand, as well as help in the reduction of global house</w:t>
      </w:r>
      <w:r>
        <w:rPr>
          <w:spacing w:val="1"/>
        </w:rPr>
        <w:t> </w:t>
      </w:r>
      <w:r>
        <w:rPr/>
        <w:t>warming.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76" w:lineRule="auto"/>
        <w:ind w:right="102"/>
      </w:pPr>
      <w:r>
        <w:rPr/>
        <w:t>This is where The Eco-Spectrum site solution comes in handy, the main concept revolves</w:t>
      </w:r>
      <w:r>
        <w:rPr>
          <w:spacing w:val="1"/>
        </w:rPr>
        <w:t> </w:t>
      </w:r>
      <w:r>
        <w:rPr/>
        <w:t>around the engagement of people along with harvesting solar power, and yes it was easy to</w:t>
      </w:r>
      <w:r>
        <w:rPr>
          <w:spacing w:val="1"/>
        </w:rPr>
        <w:t> </w:t>
      </w:r>
      <w:r>
        <w:rPr/>
        <w:t>reach out for solar photovoltaics, yet it was difficulty finding a solution that would increase solar</w:t>
      </w:r>
      <w:r>
        <w:rPr>
          <w:spacing w:val="1"/>
        </w:rPr>
        <w:t> </w:t>
      </w:r>
      <w:r>
        <w:rPr/>
        <w:t>harvesting, in the end, harvesting infrared was a simple possibility, using a Nano-photonic</w:t>
      </w:r>
      <w:r>
        <w:rPr>
          <w:spacing w:val="1"/>
        </w:rPr>
        <w:t> </w:t>
      </w:r>
      <w:r>
        <w:rPr/>
        <w:t>Radiative Panel, and from that note, we are able to harvest solar power in addition to the heat</w:t>
      </w:r>
      <w:r>
        <w:rPr>
          <w:spacing w:val="1"/>
        </w:rPr>
        <w:t> </w:t>
      </w:r>
      <w:r>
        <w:rPr/>
        <w:t>emitted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earth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night.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rain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harvesting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kinetic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combination</w:t>
      </w:r>
      <w:r>
        <w:rPr>
          <w:spacing w:val="-59"/>
        </w:rPr>
        <w:t> </w:t>
      </w:r>
      <w:r>
        <w:rPr/>
        <w:t>of</w:t>
      </w:r>
      <w:r>
        <w:rPr>
          <w:spacing w:val="-2"/>
        </w:rPr>
        <w:t> </w:t>
      </w:r>
      <w:r>
        <w:rPr/>
        <w:t>german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bike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creating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path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harvest</w:t>
      </w:r>
      <w:r>
        <w:rPr>
          <w:spacing w:val="-1"/>
        </w:rPr>
        <w:t> </w:t>
      </w:r>
      <w:r>
        <w:rPr/>
        <w:t>kinetic</w:t>
      </w:r>
      <w:r>
        <w:rPr>
          <w:spacing w:val="-2"/>
        </w:rPr>
        <w:t> </w:t>
      </w:r>
      <w:r>
        <w:rPr/>
        <w:t>heat</w:t>
      </w:r>
      <w:r>
        <w:rPr>
          <w:spacing w:val="-1"/>
        </w:rPr>
        <w:t> </w:t>
      </w:r>
      <w:r>
        <w:rPr/>
        <w:t>energy.</w:t>
      </w:r>
    </w:p>
    <w:p>
      <w:pPr>
        <w:pStyle w:val="BodyText"/>
        <w:spacing w:line="280" w:lineRule="auto"/>
        <w:ind w:right="137"/>
      </w:pPr>
      <w:r>
        <w:rPr/>
        <w:t>Taking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concept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Mannheim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vehicles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took</w:t>
      </w:r>
      <w:r>
        <w:rPr>
          <w:spacing w:val="-2"/>
        </w:rPr>
        <w:t> </w:t>
      </w:r>
      <w:r>
        <w:rPr/>
        <w:t>speed,</w:t>
      </w:r>
      <w:r>
        <w:rPr>
          <w:spacing w:val="-3"/>
        </w:rPr>
        <w:t> </w:t>
      </w:r>
      <w:r>
        <w:rPr/>
        <w:t>drift,</w:t>
      </w:r>
      <w:r>
        <w:rPr>
          <w:spacing w:val="-58"/>
        </w:rPr>
        <w:t> </w:t>
      </w:r>
      <w:r>
        <w:rPr/>
        <w:t>and motions of cars as a concept to the structure as well as the technology used. Therefore the</w:t>
      </w:r>
      <w:r>
        <w:rPr>
          <w:spacing w:val="-59"/>
        </w:rPr>
        <w:t> </w:t>
      </w:r>
      <w:r>
        <w:rPr/>
        <w:t>structure moves from 35% degrees to a flat structure to maximize the collection of heat during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night.</w:t>
      </w:r>
    </w:p>
    <w:p>
      <w:pPr>
        <w:pStyle w:val="BodyText"/>
        <w:spacing w:line="276" w:lineRule="auto" w:before="6"/>
        <w:ind w:right="322"/>
      </w:pPr>
      <w:r>
        <w:rPr/>
        <w:t>The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spreads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aside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bridge</w:t>
      </w:r>
      <w:r>
        <w:rPr>
          <w:spacing w:val="-1"/>
        </w:rPr>
        <w:t> </w:t>
      </w:r>
      <w:r>
        <w:rPr/>
        <w:t>built</w:t>
      </w:r>
      <w:r>
        <w:rPr>
          <w:spacing w:val="-1"/>
        </w:rPr>
        <w:t> </w:t>
      </w:r>
      <w:r>
        <w:rPr/>
        <w:t>beneath</w:t>
      </w:r>
      <w:r>
        <w:rPr>
          <w:spacing w:val="-1"/>
        </w:rPr>
        <w:t> </w:t>
      </w:r>
      <w:r>
        <w:rPr/>
        <w:t>the</w:t>
      </w:r>
      <w:r>
        <w:rPr>
          <w:spacing w:val="-59"/>
        </w:rPr>
        <w:t> </w:t>
      </w:r>
      <w:r>
        <w:rPr/>
        <w:t>solar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line="276" w:lineRule="auto"/>
        <w:ind w:right="484"/>
      </w:pPr>
      <w:r>
        <w:rPr/>
        <w:t>And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night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lights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adding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park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59"/>
        </w:rPr>
        <w:t> </w:t>
      </w:r>
      <w:r>
        <w:rPr/>
        <w:t>day.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76" w:lineRule="auto"/>
        <w:ind w:right="556"/>
      </w:pPr>
      <w:r>
        <w:rPr/>
        <w:t>Our initial perspective is to create a space where people can learn, have fun and walk with</w:t>
      </w:r>
      <w:r>
        <w:rPr>
          <w:spacing w:val="1"/>
        </w:rPr>
        <w:t> </w:t>
      </w:r>
      <w:r>
        <w:rPr/>
        <w:t>fitness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mind.</w:t>
      </w:r>
      <w:r>
        <w:rPr>
          <w:spacing w:val="-1"/>
        </w:rPr>
        <w:t> </w:t>
      </w:r>
      <w:r>
        <w:rPr/>
        <w:t>Therefore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idea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turn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solar</w:t>
      </w:r>
      <w:r>
        <w:rPr>
          <w:spacing w:val="-1"/>
        </w:rPr>
        <w:t> </w:t>
      </w:r>
      <w:r>
        <w:rPr/>
        <w:t>energy</w:t>
      </w:r>
      <w:r>
        <w:rPr>
          <w:spacing w:val="-59"/>
        </w:rPr>
        <w:t> </w:t>
      </w:r>
      <w:r>
        <w:rPr/>
        <w:t>factory.</w:t>
      </w:r>
    </w:p>
    <w:p>
      <w:pPr>
        <w:pStyle w:val="BodyText"/>
        <w:spacing w:line="276" w:lineRule="auto"/>
        <w:ind w:right="268"/>
      </w:pP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sustainability</w:t>
      </w:r>
      <w:r>
        <w:rPr>
          <w:spacing w:val="-2"/>
        </w:rPr>
        <w:t> </w:t>
      </w:r>
      <w:r>
        <w:rPr/>
        <w:t>together.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raising</w:t>
      </w:r>
      <w:r>
        <w:rPr>
          <w:spacing w:val="-2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global</w:t>
      </w:r>
      <w:r>
        <w:rPr>
          <w:spacing w:val="-58"/>
        </w:rPr>
        <w:t> </w:t>
      </w:r>
      <w:r>
        <w:rPr/>
        <w:t>warming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renewable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ever-lasting</w:t>
      </w:r>
      <w:r>
        <w:rPr>
          <w:spacing w:val="-1"/>
        </w:rPr>
        <w:t> </w:t>
      </w:r>
      <w:r>
        <w:rPr/>
        <w:t>problem.</w:t>
      </w:r>
    </w:p>
    <w:p>
      <w:pPr>
        <w:spacing w:after="0" w:line="276" w:lineRule="auto"/>
        <w:sectPr>
          <w:type w:val="continuous"/>
          <w:pgSz w:w="12240" w:h="15840"/>
          <w:pgMar w:top="1360" w:bottom="280" w:left="1320" w:right="1340"/>
        </w:sectPr>
      </w:pPr>
    </w:p>
    <w:p>
      <w:pPr>
        <w:spacing w:before="60"/>
        <w:ind w:left="119" w:right="0" w:firstLine="0"/>
        <w:jc w:val="left"/>
        <w:rPr>
          <w:rFonts w:ascii="Arial"/>
          <w:b/>
          <w:i/>
          <w:sz w:val="36"/>
        </w:rPr>
      </w:pPr>
      <w:r>
        <w:rPr>
          <w:rFonts w:ascii="Arial"/>
          <w:b/>
          <w:i/>
          <w:sz w:val="36"/>
        </w:rPr>
        <w:t>Costs of main systems:</w:t>
      </w:r>
    </w:p>
    <w:p>
      <w:pPr>
        <w:pStyle w:val="BodyText"/>
        <w:spacing w:before="9"/>
        <w:ind w:left="0"/>
        <w:rPr>
          <w:rFonts w:ascii="Arial"/>
          <w:b/>
          <w:i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rFonts w:ascii="Arial MT"/>
          <w:sz w:val="26"/>
        </w:rPr>
      </w:pPr>
      <w:r>
        <w:rPr>
          <w:b/>
          <w:i/>
          <w:sz w:val="28"/>
        </w:rPr>
        <w:t>Solar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Photovoltaic</w:t>
      </w:r>
      <w:r>
        <w:rPr>
          <w:b/>
          <w:i/>
          <w:spacing w:val="-5"/>
          <w:sz w:val="28"/>
        </w:rPr>
        <w:t> </w:t>
      </w:r>
      <w:r>
        <w:rPr>
          <w:rFonts w:ascii="Arial MT"/>
          <w:sz w:val="24"/>
        </w:rPr>
        <w:t>=</w:t>
      </w:r>
      <w:r>
        <w:rPr>
          <w:rFonts w:ascii="Arial MT"/>
          <w:spacing w:val="4"/>
          <w:sz w:val="24"/>
        </w:rPr>
        <w:t> </w:t>
      </w:r>
      <w:r>
        <w:rPr>
          <w:b/>
          <w:i/>
          <w:sz w:val="28"/>
        </w:rPr>
        <w:t>128,054.78</w:t>
      </w:r>
      <w:r>
        <w:rPr>
          <w:rFonts w:ascii="Arial MT"/>
          <w:sz w:val="26"/>
        </w:rPr>
        <w:t>MWH/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Yearly</w:t>
      </w:r>
    </w:p>
    <w:p>
      <w:pPr>
        <w:spacing w:line="276" w:lineRule="auto" w:before="48"/>
        <w:ind w:left="119" w:right="734" w:firstLine="0"/>
        <w:jc w:val="left"/>
        <w:rPr>
          <w:sz w:val="24"/>
        </w:rPr>
      </w:pPr>
      <w:r>
        <w:rPr>
          <w:sz w:val="24"/>
        </w:rPr>
        <w:t>Made out of a CdTe-Based Thin Film Solar Cells while being double sided with</w:t>
      </w:r>
      <w:r>
        <w:rPr>
          <w:spacing w:val="1"/>
          <w:sz w:val="24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Nano-photonic</w:t>
      </w:r>
      <w:r>
        <w:rPr>
          <w:spacing w:val="-4"/>
          <w:sz w:val="22"/>
        </w:rPr>
        <w:t> </w:t>
      </w:r>
      <w:r>
        <w:rPr>
          <w:sz w:val="22"/>
        </w:rPr>
        <w:t>Radiative</w:t>
      </w:r>
      <w:r>
        <w:rPr>
          <w:spacing w:val="-4"/>
          <w:sz w:val="22"/>
        </w:rPr>
        <w:t> </w:t>
      </w:r>
      <w:r>
        <w:rPr>
          <w:sz w:val="22"/>
        </w:rPr>
        <w:t>Panel</w:t>
      </w:r>
      <w:r>
        <w:rPr>
          <w:spacing w:val="1"/>
          <w:sz w:val="22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combined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META</w:t>
      </w:r>
      <w:r>
        <w:rPr>
          <w:spacing w:val="-3"/>
          <w:sz w:val="24"/>
        </w:rPr>
        <w:t> </w:t>
      </w:r>
      <w:r>
        <w:rPr>
          <w:sz w:val="24"/>
        </w:rPr>
        <w:t>nano</w:t>
      </w:r>
      <w:r>
        <w:rPr>
          <w:spacing w:val="-3"/>
          <w:sz w:val="24"/>
        </w:rPr>
        <w:t> </w:t>
      </w:r>
      <w:r>
        <w:rPr>
          <w:sz w:val="24"/>
        </w:rPr>
        <w:t>technology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increase</w:t>
      </w:r>
      <w:r>
        <w:rPr>
          <w:spacing w:val="-63"/>
          <w:sz w:val="24"/>
        </w:rPr>
        <w:t> </w:t>
      </w:r>
      <w:r>
        <w:rPr>
          <w:sz w:val="24"/>
        </w:rPr>
        <w:t>efficiency</w:t>
      </w:r>
      <w:r>
        <w:rPr>
          <w:spacing w:val="-1"/>
          <w:sz w:val="24"/>
        </w:rPr>
        <w:t> </w:t>
      </w:r>
      <w:r>
        <w:rPr>
          <w:sz w:val="24"/>
        </w:rPr>
        <w:t>by 15% as material is available in</w:t>
      </w:r>
      <w:r>
        <w:rPr>
          <w:spacing w:val="-1"/>
          <w:sz w:val="24"/>
        </w:rPr>
        <w:t> </w:t>
      </w:r>
      <w:r>
        <w:rPr>
          <w:sz w:val="24"/>
        </w:rPr>
        <w:t>mass and cheap costs.</w:t>
      </w:r>
    </w:p>
    <w:p>
      <w:pPr>
        <w:pStyle w:val="Heading1"/>
      </w:pPr>
      <w:r>
        <w:rPr/>
        <w:t>Costs</w:t>
      </w:r>
      <w:r>
        <w:rPr>
          <w:spacing w:val="-2"/>
        </w:rPr>
        <w:t> </w:t>
      </w:r>
      <w:r>
        <w:rPr/>
        <w:t>118,584.54m2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85</w:t>
      </w:r>
      <w:r>
        <w:rPr>
          <w:spacing w:val="-1"/>
        </w:rPr>
        <w:t> </w:t>
      </w:r>
      <w:r>
        <w:rPr/>
        <w:t>euro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10,079,686</w:t>
      </w:r>
      <w:r>
        <w:rPr>
          <w:spacing w:val="-1"/>
        </w:rPr>
        <w:t> </w:t>
      </w:r>
      <w:r>
        <w:rPr/>
        <w:t>euros</w:t>
      </w:r>
    </w:p>
    <w:p>
      <w:pPr>
        <w:pStyle w:val="BodyText"/>
        <w:spacing w:before="6"/>
        <w:ind w:left="0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rFonts w:ascii="Arial MT"/>
          <w:sz w:val="26"/>
        </w:rPr>
      </w:pPr>
      <w:r>
        <w:rPr>
          <w:b/>
          <w:i/>
          <w:sz w:val="28"/>
        </w:rPr>
        <w:t>Kenitic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energy</w:t>
      </w:r>
      <w:r>
        <w:rPr>
          <w:b/>
          <w:i/>
          <w:spacing w:val="70"/>
          <w:sz w:val="28"/>
        </w:rPr>
        <w:t> </w:t>
      </w:r>
      <w:r>
        <w:rPr>
          <w:rFonts w:ascii="Arial MT"/>
          <w:sz w:val="24"/>
        </w:rPr>
        <w:t>=</w:t>
      </w:r>
      <w:r>
        <w:rPr>
          <w:rFonts w:ascii="Arial MT"/>
          <w:spacing w:val="5"/>
          <w:sz w:val="24"/>
        </w:rPr>
        <w:t> </w:t>
      </w:r>
      <w:r>
        <w:rPr>
          <w:b/>
          <w:i/>
          <w:sz w:val="28"/>
        </w:rPr>
        <w:t>252</w:t>
      </w:r>
      <w:r>
        <w:rPr>
          <w:rFonts w:ascii="Arial MT"/>
          <w:sz w:val="26"/>
        </w:rPr>
        <w:t>MWH/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Yearly</w:t>
      </w:r>
    </w:p>
    <w:p>
      <w:pPr>
        <w:spacing w:line="276" w:lineRule="auto" w:before="48"/>
        <w:ind w:left="119" w:right="734" w:firstLine="0"/>
        <w:jc w:val="left"/>
        <w:rPr>
          <w:sz w:val="24"/>
        </w:rPr>
      </w:pPr>
      <w:r>
        <w:rPr>
          <w:sz w:val="24"/>
        </w:rPr>
        <w:t>Made out of a CdTe-Based Thin Film Solar Cells while being double sided with</w:t>
      </w:r>
      <w:r>
        <w:rPr>
          <w:spacing w:val="1"/>
          <w:sz w:val="24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Nano-photonic</w:t>
      </w:r>
      <w:r>
        <w:rPr>
          <w:spacing w:val="-4"/>
          <w:sz w:val="22"/>
        </w:rPr>
        <w:t> </w:t>
      </w:r>
      <w:r>
        <w:rPr>
          <w:sz w:val="22"/>
        </w:rPr>
        <w:t>Radiative</w:t>
      </w:r>
      <w:r>
        <w:rPr>
          <w:spacing w:val="-4"/>
          <w:sz w:val="22"/>
        </w:rPr>
        <w:t> </w:t>
      </w:r>
      <w:r>
        <w:rPr>
          <w:sz w:val="22"/>
        </w:rPr>
        <w:t>Panel</w:t>
      </w:r>
      <w:r>
        <w:rPr>
          <w:spacing w:val="1"/>
          <w:sz w:val="22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combined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META</w:t>
      </w:r>
      <w:r>
        <w:rPr>
          <w:spacing w:val="-3"/>
          <w:sz w:val="24"/>
        </w:rPr>
        <w:t> </w:t>
      </w:r>
      <w:r>
        <w:rPr>
          <w:sz w:val="24"/>
        </w:rPr>
        <w:t>nano</w:t>
      </w:r>
      <w:r>
        <w:rPr>
          <w:spacing w:val="-3"/>
          <w:sz w:val="24"/>
        </w:rPr>
        <w:t> </w:t>
      </w:r>
      <w:r>
        <w:rPr>
          <w:sz w:val="24"/>
        </w:rPr>
        <w:t>technology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increase</w:t>
      </w:r>
      <w:r>
        <w:rPr>
          <w:spacing w:val="-63"/>
          <w:sz w:val="24"/>
        </w:rPr>
        <w:t> </w:t>
      </w:r>
      <w:r>
        <w:rPr>
          <w:sz w:val="24"/>
        </w:rPr>
        <w:t>efficiency</w:t>
      </w:r>
      <w:r>
        <w:rPr>
          <w:spacing w:val="-1"/>
          <w:sz w:val="24"/>
        </w:rPr>
        <w:t> </w:t>
      </w:r>
      <w:r>
        <w:rPr>
          <w:sz w:val="24"/>
        </w:rPr>
        <w:t>by 15% as material is available in</w:t>
      </w:r>
      <w:r>
        <w:rPr>
          <w:spacing w:val="-1"/>
          <w:sz w:val="24"/>
        </w:rPr>
        <w:t> </w:t>
      </w:r>
      <w:r>
        <w:rPr>
          <w:sz w:val="24"/>
        </w:rPr>
        <w:t>mass and cheap costs.</w:t>
      </w:r>
    </w:p>
    <w:p>
      <w:pPr>
        <w:pStyle w:val="Heading1"/>
      </w:pPr>
      <w:r>
        <w:rPr/>
        <w:t>Costs 3600m2 * 120 euro = 430,000 euros</w:t>
      </w:r>
    </w:p>
    <w:sectPr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2022-09-05T11:59:54Z</dcterms:created>
  <dcterms:modified xsi:type="dcterms:W3CDTF">2022-09-05T11:59:54Z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2022-09-05T00:00:00Z</vt:filetime>
  </property>
</Properties>
</file>