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86870" w14:textId="4259F5A8" w:rsidR="00FE4DBC" w:rsidRDefault="00FD7C2B" w:rsidP="00F54871">
      <w:pPr>
        <w:spacing w:line="480" w:lineRule="auto"/>
      </w:pPr>
      <w:r>
        <w:t xml:space="preserve">Agricultural Tech is a map of varying technologies that serve a specific purpose for a given location based on where they are placed on site. There are a series of renewable energy sources in which these elements use their technology. The latter vary from photovoltaic panels to organic photovoltaic, piezoelectric sensors, windmills, amorphous silicon, </w:t>
      </w:r>
      <w:r w:rsidR="00F54871">
        <w:t xml:space="preserve">linear Fresnel reflectors and luminescent solar concentrator. </w:t>
      </w:r>
    </w:p>
    <w:p w14:paraId="10320327" w14:textId="447ACC3D" w:rsidR="00F54871" w:rsidRDefault="00F54871" w:rsidP="00F54871">
      <w:pPr>
        <w:spacing w:line="480" w:lineRule="auto"/>
      </w:pPr>
      <w:r>
        <w:t xml:space="preserve">Some of the activities in which these elements would support are the following: electric public transportation, energy for the surrounding residential areas, water purification. </w:t>
      </w:r>
    </w:p>
    <w:sectPr w:rsidR="00F548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C2B"/>
    <w:rsid w:val="00013555"/>
    <w:rsid w:val="006D5B7F"/>
    <w:rsid w:val="00C15805"/>
    <w:rsid w:val="00F54871"/>
    <w:rsid w:val="00FD7C2B"/>
    <w:rsid w:val="00FE4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1C420B"/>
  <w15:chartTrackingRefBased/>
  <w15:docId w15:val="{F820131E-85DB-4777-9946-F3F7495C1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Alushani, Indrit</dc:creator>
  <cp:keywords/>
  <dc:description/>
  <cp:lastModifiedBy>Alushani, Indrit</cp:lastModifiedBy>
  <cp:revision>3</cp:revision>
  <dcterms:created xsi:type="dcterms:W3CDTF">2022-09-04T13:54:00Z</dcterms:created>
  <dcterms:modified xsi:type="dcterms:W3CDTF">2022-09-04T14:04:00Z</dcterms:modified>
</cp:coreProperties>
</file>