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37515" w14:textId="49752175" w:rsidR="008C61B9" w:rsidRPr="00190D18" w:rsidRDefault="00190D18">
      <w:pPr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190D18">
        <w:rPr>
          <w:rFonts w:ascii="Times New Roman" w:hAnsi="Times New Roman" w:cs="Times New Roman"/>
          <w:b/>
          <w:bCs/>
          <w:i/>
          <w:iCs/>
          <w:sz w:val="40"/>
          <w:szCs w:val="40"/>
        </w:rPr>
        <w:t>The FLOW of Neckar</w:t>
      </w:r>
    </w:p>
    <w:p w14:paraId="202FB1C5" w14:textId="6814C442" w:rsidR="007452BF" w:rsidRDefault="0035659B">
      <w:pPr>
        <w:rPr>
          <w:rFonts w:ascii="Futura PT Heavy" w:hAnsi="Futura PT Heavy"/>
        </w:rPr>
      </w:pPr>
      <w:r w:rsidRPr="007452BF">
        <w:rPr>
          <w:rFonts w:ascii="Futura PT Heavy" w:hAnsi="Futura PT Heavy"/>
        </w:rPr>
        <w:t xml:space="preserve">LAGI </w:t>
      </w:r>
      <w:r w:rsidR="00190D18">
        <w:rPr>
          <w:rFonts w:ascii="Futura PT Heavy" w:hAnsi="Futura PT Heavy"/>
        </w:rPr>
        <w:t xml:space="preserve">Competition </w:t>
      </w:r>
      <w:r w:rsidRPr="007452BF">
        <w:rPr>
          <w:rFonts w:ascii="Futura PT Heavy" w:hAnsi="Futura PT Heavy"/>
        </w:rPr>
        <w:t>2022</w:t>
      </w:r>
    </w:p>
    <w:p w14:paraId="744254F6" w14:textId="2FC24AB8" w:rsidR="00190D18" w:rsidRPr="007452BF" w:rsidRDefault="00190D18">
      <w:pPr>
        <w:rPr>
          <w:rFonts w:ascii="Futura PT Heavy" w:hAnsi="Futura PT Heavy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BB9374E" wp14:editId="1D044909">
            <wp:extent cx="5934075" cy="601850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r="8016"/>
                    <a:stretch/>
                  </pic:blipFill>
                  <pic:spPr bwMode="auto">
                    <a:xfrm>
                      <a:off x="0" y="0"/>
                      <a:ext cx="5938058" cy="60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07033" w14:textId="77777777" w:rsidR="007452BF" w:rsidRPr="007452BF" w:rsidRDefault="007452BF">
      <w:pPr>
        <w:rPr>
          <w:rFonts w:ascii="Futura PT Heavy" w:hAnsi="Futura PT Heavy"/>
        </w:rPr>
      </w:pPr>
      <w:r w:rsidRPr="007452BF">
        <w:rPr>
          <w:rFonts w:ascii="Futura PT Heavy" w:hAnsi="Futura PT Heavy"/>
        </w:rPr>
        <w:br w:type="page"/>
      </w:r>
    </w:p>
    <w:p w14:paraId="43C19BEB" w14:textId="183C9E13" w:rsidR="001953F7" w:rsidRPr="00EB1D14" w:rsidRDefault="007452BF">
      <w:pPr>
        <w:rPr>
          <w:rFonts w:ascii="Futura PT Heavy" w:hAnsi="Futura PT Heavy"/>
          <w:b/>
          <w:bCs/>
          <w:u w:val="single"/>
        </w:rPr>
      </w:pPr>
      <w:r w:rsidRPr="00EB1D14">
        <w:rPr>
          <w:rFonts w:ascii="Futura PT Heavy" w:hAnsi="Futura PT Heavy"/>
          <w:b/>
          <w:bCs/>
          <w:u w:val="single"/>
        </w:rPr>
        <w:lastRenderedPageBreak/>
        <w:t>P</w:t>
      </w:r>
      <w:r w:rsidR="00FF64D4" w:rsidRPr="00EB1D14">
        <w:rPr>
          <w:rFonts w:ascii="Futura PT Heavy" w:hAnsi="Futura PT Heavy"/>
          <w:b/>
          <w:bCs/>
          <w:u w:val="single"/>
        </w:rPr>
        <w:t>roject Context</w:t>
      </w:r>
    </w:p>
    <w:p w14:paraId="6888EDCE" w14:textId="356F0DF1" w:rsidR="00FF64D4" w:rsidRPr="00FF64D4" w:rsidRDefault="00FF64D4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Understanding past and future of Mannheim</w:t>
      </w:r>
      <w:r w:rsidR="001F509F">
        <w:rPr>
          <w:rFonts w:ascii="Times New Roman" w:hAnsi="Times New Roman" w:cs="Times New Roman"/>
          <w:i/>
          <w:iCs/>
        </w:rPr>
        <w:t>.</w:t>
      </w:r>
    </w:p>
    <w:p w14:paraId="54C21EDA" w14:textId="7B70E2D5" w:rsidR="003F0BF9" w:rsidRDefault="00430564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barracks and grid layout of the </w:t>
      </w:r>
      <w:r w:rsidR="00904A72">
        <w:rPr>
          <w:rFonts w:ascii="Times New Roman" w:hAnsi="Times New Roman" w:cs="Times New Roman"/>
        </w:rPr>
        <w:t xml:space="preserve">former </w:t>
      </w:r>
      <w:r>
        <w:rPr>
          <w:rFonts w:ascii="Times New Roman" w:hAnsi="Times New Roman" w:cs="Times New Roman"/>
        </w:rPr>
        <w:t xml:space="preserve">Spinelli Barracks site reflected the industrial past of Mannheim city. </w:t>
      </w:r>
      <w:r w:rsidR="00101223">
        <w:rPr>
          <w:rFonts w:ascii="Times New Roman" w:hAnsi="Times New Roman" w:cs="Times New Roman"/>
        </w:rPr>
        <w:t xml:space="preserve">Now, is Mannheim ready for a new history? Can </w:t>
      </w:r>
      <w:r w:rsidR="00414F15">
        <w:rPr>
          <w:rFonts w:ascii="Times New Roman" w:hAnsi="Times New Roman" w:cs="Times New Roman"/>
        </w:rPr>
        <w:t xml:space="preserve">our design support </w:t>
      </w:r>
      <w:r w:rsidR="00101223">
        <w:rPr>
          <w:rFonts w:ascii="Times New Roman" w:hAnsi="Times New Roman" w:cs="Times New Roman"/>
        </w:rPr>
        <w:t>Mannheim as a</w:t>
      </w:r>
      <w:r w:rsidR="00DC7EC0">
        <w:rPr>
          <w:rFonts w:ascii="Times New Roman" w:hAnsi="Times New Roman" w:cs="Times New Roman"/>
        </w:rPr>
        <w:t xml:space="preserve"> vibrant,</w:t>
      </w:r>
      <w:r w:rsidR="00011972">
        <w:rPr>
          <w:rFonts w:ascii="Times New Roman" w:hAnsi="Times New Roman" w:cs="Times New Roman"/>
        </w:rPr>
        <w:t xml:space="preserve"> </w:t>
      </w:r>
      <w:r w:rsidR="00DC7EC0">
        <w:rPr>
          <w:rFonts w:ascii="Times New Roman" w:hAnsi="Times New Roman" w:cs="Times New Roman"/>
        </w:rPr>
        <w:t>ecological,</w:t>
      </w:r>
      <w:r w:rsidR="00011972">
        <w:rPr>
          <w:rFonts w:ascii="Times New Roman" w:hAnsi="Times New Roman" w:cs="Times New Roman"/>
        </w:rPr>
        <w:t xml:space="preserve"> and </w:t>
      </w:r>
      <w:r w:rsidR="00DC7EC0">
        <w:rPr>
          <w:rFonts w:ascii="Times New Roman" w:hAnsi="Times New Roman" w:cs="Times New Roman"/>
        </w:rPr>
        <w:t xml:space="preserve">circular </w:t>
      </w:r>
      <w:r w:rsidR="00011972">
        <w:rPr>
          <w:rFonts w:ascii="Times New Roman" w:hAnsi="Times New Roman" w:cs="Times New Roman"/>
        </w:rPr>
        <w:t xml:space="preserve">city </w:t>
      </w:r>
      <w:r w:rsidR="00DC7EC0">
        <w:rPr>
          <w:rFonts w:ascii="Times New Roman" w:hAnsi="Times New Roman" w:cs="Times New Roman"/>
        </w:rPr>
        <w:t>which benefit not only people but biodiversity?</w:t>
      </w:r>
      <w:r w:rsidR="00904A72">
        <w:rPr>
          <w:rFonts w:ascii="Times New Roman" w:hAnsi="Times New Roman" w:cs="Times New Roman"/>
        </w:rPr>
        <w:t xml:space="preserve"> </w:t>
      </w:r>
      <w:r w:rsidR="005E6AF5" w:rsidRPr="00804C39">
        <w:rPr>
          <w:rFonts w:ascii="Times New Roman" w:hAnsi="Times New Roman" w:cs="Times New Roman"/>
          <w:b/>
          <w:bCs/>
        </w:rPr>
        <w:t xml:space="preserve">Inspired by the historic tributaries of Neckar River in the city of Mannheim, our design </w:t>
      </w:r>
      <w:r w:rsidR="00F52552" w:rsidRPr="00804C39">
        <w:rPr>
          <w:rFonts w:ascii="Times New Roman" w:hAnsi="Times New Roman" w:cs="Times New Roman"/>
          <w:b/>
          <w:bCs/>
        </w:rPr>
        <w:t>‘F</w:t>
      </w:r>
      <w:r w:rsidR="00213736" w:rsidRPr="00804C39">
        <w:rPr>
          <w:rFonts w:ascii="Times New Roman" w:hAnsi="Times New Roman" w:cs="Times New Roman"/>
          <w:b/>
          <w:bCs/>
        </w:rPr>
        <w:t>LOW</w:t>
      </w:r>
      <w:r w:rsidR="00114063" w:rsidRPr="00804C39">
        <w:rPr>
          <w:rFonts w:ascii="Times New Roman" w:hAnsi="Times New Roman" w:cs="Times New Roman"/>
          <w:b/>
          <w:bCs/>
        </w:rPr>
        <w:t xml:space="preserve"> </w:t>
      </w:r>
      <w:r w:rsidR="00F52552" w:rsidRPr="00804C39">
        <w:rPr>
          <w:rFonts w:ascii="Times New Roman" w:hAnsi="Times New Roman" w:cs="Times New Roman"/>
          <w:b/>
          <w:bCs/>
        </w:rPr>
        <w:t xml:space="preserve">of Neckar’ </w:t>
      </w:r>
      <w:r w:rsidR="005E6AF5" w:rsidRPr="00804C39">
        <w:rPr>
          <w:rFonts w:ascii="Times New Roman" w:hAnsi="Times New Roman" w:cs="Times New Roman"/>
          <w:b/>
          <w:bCs/>
        </w:rPr>
        <w:t>aims to not only generat</w:t>
      </w:r>
      <w:r w:rsidR="009732D0" w:rsidRPr="00804C39">
        <w:rPr>
          <w:rFonts w:ascii="Times New Roman" w:hAnsi="Times New Roman" w:cs="Times New Roman"/>
          <w:b/>
          <w:bCs/>
        </w:rPr>
        <w:t>e</w:t>
      </w:r>
      <w:r w:rsidR="005E6AF5" w:rsidRPr="00804C39">
        <w:rPr>
          <w:rFonts w:ascii="Times New Roman" w:hAnsi="Times New Roman" w:cs="Times New Roman"/>
          <w:b/>
          <w:bCs/>
        </w:rPr>
        <w:t xml:space="preserve"> energy but also to reconnect the city and the people with its</w:t>
      </w:r>
      <w:r w:rsidR="009732D0" w:rsidRPr="00804C39">
        <w:rPr>
          <w:rFonts w:ascii="Times New Roman" w:hAnsi="Times New Roman" w:cs="Times New Roman"/>
          <w:b/>
          <w:bCs/>
        </w:rPr>
        <w:t xml:space="preserve"> shared</w:t>
      </w:r>
      <w:r w:rsidR="005E6AF5" w:rsidRPr="00804C39">
        <w:rPr>
          <w:rFonts w:ascii="Times New Roman" w:hAnsi="Times New Roman" w:cs="Times New Roman"/>
          <w:b/>
          <w:bCs/>
        </w:rPr>
        <w:t xml:space="preserve"> water history</w:t>
      </w:r>
      <w:r w:rsidR="005E6AF5">
        <w:rPr>
          <w:rFonts w:ascii="Times New Roman" w:hAnsi="Times New Roman" w:cs="Times New Roman"/>
        </w:rPr>
        <w:t>.</w:t>
      </w:r>
      <w:r w:rsidR="009732D0">
        <w:rPr>
          <w:rFonts w:ascii="Times New Roman" w:hAnsi="Times New Roman" w:cs="Times New Roman"/>
        </w:rPr>
        <w:t xml:space="preserve"> </w:t>
      </w:r>
      <w:r w:rsidR="005E6AF5">
        <w:rPr>
          <w:rFonts w:ascii="Times New Roman" w:hAnsi="Times New Roman" w:cs="Times New Roman"/>
        </w:rPr>
        <w:t xml:space="preserve"> </w:t>
      </w:r>
    </w:p>
    <w:p w14:paraId="0A7F0201" w14:textId="77777777" w:rsidR="00A42FF7" w:rsidRDefault="003B1DC0" w:rsidP="00A42FF7">
      <w:pPr>
        <w:keepNext/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6F969DD7" wp14:editId="73DBE598">
            <wp:extent cx="1778051" cy="22591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391" cy="22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EB0C" w14:textId="337949C3" w:rsidR="003B1DC0" w:rsidRDefault="00A42FF7" w:rsidP="00A42FF7">
      <w:pPr>
        <w:pStyle w:val="Caption"/>
        <w:jc w:val="center"/>
        <w:rPr>
          <w:rFonts w:ascii="Times New Roman" w:hAnsi="Times New Roman" w:cs="Times New Roman"/>
        </w:rPr>
      </w:pPr>
      <w:r>
        <w:t xml:space="preserve">Figure </w:t>
      </w:r>
      <w:r w:rsidR="00033B96">
        <w:fldChar w:fldCharType="begin"/>
      </w:r>
      <w:r w:rsidR="00033B96">
        <w:instrText xml:space="preserve"> SEQ Figure \* ARABIC </w:instrText>
      </w:r>
      <w:r w:rsidR="00033B96">
        <w:fldChar w:fldCharType="separate"/>
      </w:r>
      <w:r w:rsidR="001C0913">
        <w:rPr>
          <w:noProof/>
        </w:rPr>
        <w:t>1</w:t>
      </w:r>
      <w:r w:rsidR="00033B96">
        <w:rPr>
          <w:noProof/>
        </w:rPr>
        <w:fldChar w:fldCharType="end"/>
      </w:r>
      <w:r>
        <w:t xml:space="preserve"> The Historic Tributaries of Neckar River</w:t>
      </w:r>
    </w:p>
    <w:p w14:paraId="095F4C29" w14:textId="77777777" w:rsidR="00435D6A" w:rsidRDefault="00435D6A" w:rsidP="00435D6A">
      <w:pPr>
        <w:keepNext/>
        <w:jc w:val="center"/>
      </w:pPr>
      <w:r>
        <w:rPr>
          <w:noProof/>
        </w:rPr>
        <w:drawing>
          <wp:inline distT="0" distB="0" distL="0" distR="0" wp14:anchorId="026DF323" wp14:editId="17260C2D">
            <wp:extent cx="2528047" cy="2030336"/>
            <wp:effectExtent l="0" t="0" r="571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3154" cy="20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51A7E" w14:textId="599EF494" w:rsidR="003F0BF9" w:rsidRPr="005D1413" w:rsidRDefault="00435D6A" w:rsidP="00435D6A">
      <w:pPr>
        <w:pStyle w:val="Caption"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</w:rPr>
        <w:t xml:space="preserve">Figure </w:t>
      </w:r>
      <w:r w:rsidRPr="005D1413">
        <w:rPr>
          <w:rFonts w:ascii="Times New Roman" w:hAnsi="Times New Roman" w:cs="Times New Roman"/>
        </w:rPr>
        <w:fldChar w:fldCharType="begin"/>
      </w:r>
      <w:r w:rsidRPr="005D1413">
        <w:rPr>
          <w:rFonts w:ascii="Times New Roman" w:hAnsi="Times New Roman" w:cs="Times New Roman"/>
        </w:rPr>
        <w:instrText xml:space="preserve"> SEQ Figure \* ARABIC </w:instrText>
      </w:r>
      <w:r w:rsidRPr="005D1413">
        <w:rPr>
          <w:rFonts w:ascii="Times New Roman" w:hAnsi="Times New Roman" w:cs="Times New Roman"/>
        </w:rPr>
        <w:fldChar w:fldCharType="separate"/>
      </w:r>
      <w:r w:rsidR="001C0913">
        <w:rPr>
          <w:rFonts w:ascii="Times New Roman" w:hAnsi="Times New Roman" w:cs="Times New Roman"/>
          <w:noProof/>
        </w:rPr>
        <w:t>2</w:t>
      </w:r>
      <w:r w:rsidRPr="005D1413">
        <w:rPr>
          <w:rFonts w:ascii="Times New Roman" w:hAnsi="Times New Roman" w:cs="Times New Roman"/>
        </w:rPr>
        <w:fldChar w:fldCharType="end"/>
      </w:r>
      <w:r w:rsidRPr="005D1413">
        <w:rPr>
          <w:rFonts w:ascii="Times New Roman" w:hAnsi="Times New Roman" w:cs="Times New Roman"/>
        </w:rPr>
        <w:t xml:space="preserve"> Can we move from the rigidity </w:t>
      </w:r>
      <w:proofErr w:type="gramStart"/>
      <w:r w:rsidRPr="005D1413">
        <w:rPr>
          <w:rFonts w:ascii="Times New Roman" w:hAnsi="Times New Roman" w:cs="Times New Roman"/>
        </w:rPr>
        <w:t>and  bring</w:t>
      </w:r>
      <w:proofErr w:type="gramEnd"/>
      <w:r w:rsidRPr="005D1413">
        <w:rPr>
          <w:rFonts w:ascii="Times New Roman" w:hAnsi="Times New Roman" w:cs="Times New Roman"/>
        </w:rPr>
        <w:t xml:space="preserve"> back the fluidity of the site?</w:t>
      </w:r>
    </w:p>
    <w:p w14:paraId="761738F6" w14:textId="36266172" w:rsidR="00904A72" w:rsidRDefault="00904A72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Our vision for the site</w:t>
      </w:r>
      <w:r w:rsidR="003C08AE">
        <w:rPr>
          <w:rFonts w:ascii="Times New Roman" w:hAnsi="Times New Roman" w:cs="Times New Roman"/>
        </w:rPr>
        <w:t xml:space="preserve"> starts from the </w:t>
      </w:r>
      <w:r w:rsidR="009E5AB0">
        <w:rPr>
          <w:rFonts w:ascii="Times New Roman" w:hAnsi="Times New Roman" w:cs="Times New Roman"/>
        </w:rPr>
        <w:t>Neckar River – its element of water</w:t>
      </w:r>
      <w:r w:rsidR="00114063">
        <w:rPr>
          <w:rFonts w:ascii="Times New Roman" w:hAnsi="Times New Roman" w:cs="Times New Roman"/>
        </w:rPr>
        <w:t xml:space="preserve">. Figuratively, the </w:t>
      </w:r>
      <w:r w:rsidR="00CD721C">
        <w:rPr>
          <w:rFonts w:ascii="Times New Roman" w:hAnsi="Times New Roman" w:cs="Times New Roman"/>
        </w:rPr>
        <w:t xml:space="preserve">overlapping </w:t>
      </w:r>
      <w:r w:rsidR="00114063">
        <w:rPr>
          <w:rFonts w:ascii="Times New Roman" w:hAnsi="Times New Roman" w:cs="Times New Roman"/>
        </w:rPr>
        <w:t>meandering shapes of the river inspires us to t</w:t>
      </w:r>
      <w:r w:rsidR="00482686">
        <w:rPr>
          <w:rFonts w:ascii="Times New Roman" w:hAnsi="Times New Roman" w:cs="Times New Roman"/>
        </w:rPr>
        <w:t xml:space="preserve">hread </w:t>
      </w:r>
      <w:r w:rsidR="00675647">
        <w:rPr>
          <w:rFonts w:ascii="Times New Roman" w:hAnsi="Times New Roman" w:cs="Times New Roman"/>
        </w:rPr>
        <w:t xml:space="preserve">the flow of people, </w:t>
      </w:r>
      <w:r w:rsidR="00820CB9">
        <w:rPr>
          <w:rFonts w:ascii="Times New Roman" w:hAnsi="Times New Roman" w:cs="Times New Roman"/>
        </w:rPr>
        <w:t>energy,</w:t>
      </w:r>
      <w:r w:rsidR="00675647">
        <w:rPr>
          <w:rFonts w:ascii="Times New Roman" w:hAnsi="Times New Roman" w:cs="Times New Roman"/>
        </w:rPr>
        <w:t xml:space="preserve"> and </w:t>
      </w:r>
      <w:r w:rsidR="00973390">
        <w:rPr>
          <w:rFonts w:ascii="Times New Roman" w:hAnsi="Times New Roman" w:cs="Times New Roman"/>
        </w:rPr>
        <w:t>ecology. Functionally, water and energy</w:t>
      </w:r>
      <w:r w:rsidR="00B764C5">
        <w:rPr>
          <w:rFonts w:ascii="Times New Roman" w:hAnsi="Times New Roman" w:cs="Times New Roman"/>
        </w:rPr>
        <w:t xml:space="preserve"> are intricate</w:t>
      </w:r>
      <w:r w:rsidR="00C17503">
        <w:rPr>
          <w:rFonts w:ascii="Times New Roman" w:hAnsi="Times New Roman" w:cs="Times New Roman"/>
        </w:rPr>
        <w:t>ly connected and inter</w:t>
      </w:r>
      <w:r w:rsidR="0068251E">
        <w:rPr>
          <w:rFonts w:ascii="Times New Roman" w:hAnsi="Times New Roman" w:cs="Times New Roman"/>
        </w:rPr>
        <w:t>dependent. Energy require water during the production proce</w:t>
      </w:r>
      <w:r w:rsidR="000A1484">
        <w:rPr>
          <w:rFonts w:ascii="Times New Roman" w:hAnsi="Times New Roman" w:cs="Times New Roman"/>
        </w:rPr>
        <w:t>ss, from powering turbines to cooling for thermal processes.</w:t>
      </w:r>
      <w:r w:rsidR="002C714F">
        <w:rPr>
          <w:rFonts w:ascii="Times New Roman" w:hAnsi="Times New Roman" w:cs="Times New Roman"/>
        </w:rPr>
        <w:t xml:space="preserve"> Whilst water resources could only be</w:t>
      </w:r>
      <w:r w:rsidR="00D76BDD">
        <w:rPr>
          <w:rFonts w:ascii="Times New Roman" w:hAnsi="Times New Roman" w:cs="Times New Roman"/>
        </w:rPr>
        <w:t xml:space="preserve"> proceeded using energy, </w:t>
      </w:r>
      <w:r w:rsidR="00973390">
        <w:rPr>
          <w:rFonts w:ascii="Times New Roman" w:hAnsi="Times New Roman" w:cs="Times New Roman"/>
        </w:rPr>
        <w:t>e.g.,</w:t>
      </w:r>
      <w:r w:rsidR="00D76BDD">
        <w:rPr>
          <w:rFonts w:ascii="Times New Roman" w:hAnsi="Times New Roman" w:cs="Times New Roman"/>
        </w:rPr>
        <w:t xml:space="preserve"> processing drinkable water</w:t>
      </w:r>
      <w:r w:rsidR="00597A57">
        <w:rPr>
          <w:rFonts w:ascii="Times New Roman" w:hAnsi="Times New Roman" w:cs="Times New Roman"/>
        </w:rPr>
        <w:t xml:space="preserve"> to </w:t>
      </w:r>
      <w:r w:rsidR="00D76BDD">
        <w:rPr>
          <w:rFonts w:ascii="Times New Roman" w:hAnsi="Times New Roman" w:cs="Times New Roman"/>
        </w:rPr>
        <w:t>irrigation for crops</w:t>
      </w:r>
      <w:r w:rsidR="00597A57">
        <w:rPr>
          <w:rFonts w:ascii="Times New Roman" w:hAnsi="Times New Roman" w:cs="Times New Roman"/>
        </w:rPr>
        <w:t xml:space="preserve">. </w:t>
      </w:r>
      <w:r w:rsidR="00581403">
        <w:rPr>
          <w:rFonts w:ascii="Times New Roman" w:hAnsi="Times New Roman" w:cs="Times New Roman"/>
        </w:rPr>
        <w:t>Water itself is a finite resource</w:t>
      </w:r>
      <w:r w:rsidR="007B5082">
        <w:rPr>
          <w:rFonts w:ascii="Times New Roman" w:hAnsi="Times New Roman" w:cs="Times New Roman"/>
        </w:rPr>
        <w:t xml:space="preserve"> required to serve growing population and city growth. Based on report by UNESCO in 2018</w:t>
      </w:r>
      <w:r w:rsidR="00CB60E5">
        <w:rPr>
          <w:rStyle w:val="FootnoteReference"/>
          <w:rFonts w:ascii="Times New Roman" w:hAnsi="Times New Roman" w:cs="Times New Roman"/>
        </w:rPr>
        <w:footnoteReference w:id="2"/>
      </w:r>
      <w:r w:rsidR="007B5082">
        <w:rPr>
          <w:rFonts w:ascii="Times New Roman" w:hAnsi="Times New Roman" w:cs="Times New Roman"/>
        </w:rPr>
        <w:t xml:space="preserve">, global water demand is projected to increase from 20% to 30% by 2050. </w:t>
      </w:r>
      <w:r w:rsidR="00902461">
        <w:rPr>
          <w:rFonts w:ascii="Times New Roman" w:hAnsi="Times New Roman" w:cs="Times New Roman"/>
        </w:rPr>
        <w:t>Hence, by reducing water consumption – energy consumption could also be saved.</w:t>
      </w:r>
    </w:p>
    <w:p w14:paraId="6E6B304B" w14:textId="2FA1DA3E" w:rsidR="001F509F" w:rsidRPr="00EB1D14" w:rsidRDefault="004B2048" w:rsidP="0045796D">
      <w:pPr>
        <w:rPr>
          <w:rFonts w:ascii="Futura PT Heavy" w:hAnsi="Futura PT Heavy" w:cs="Times New Roman"/>
          <w:b/>
          <w:bCs/>
          <w:u w:val="single"/>
        </w:rPr>
      </w:pPr>
      <w:r w:rsidRPr="00EB1D14">
        <w:rPr>
          <w:rFonts w:ascii="Futura PT Heavy" w:hAnsi="Futura PT Heavy" w:cs="Times New Roman"/>
          <w:b/>
          <w:bCs/>
          <w:u w:val="single"/>
        </w:rPr>
        <w:lastRenderedPageBreak/>
        <w:t xml:space="preserve">How Can </w:t>
      </w:r>
      <w:r w:rsidR="00A850CB" w:rsidRPr="00EB1D14">
        <w:rPr>
          <w:rFonts w:ascii="Futura PT Heavy" w:hAnsi="Futura PT Heavy" w:cs="Times New Roman"/>
          <w:b/>
          <w:bCs/>
          <w:u w:val="single"/>
        </w:rPr>
        <w:t>the</w:t>
      </w:r>
      <w:r w:rsidRPr="00EB1D14">
        <w:rPr>
          <w:rFonts w:ascii="Futura PT Heavy" w:hAnsi="Futura PT Heavy" w:cs="Times New Roman"/>
          <w:b/>
          <w:bCs/>
          <w:u w:val="single"/>
        </w:rPr>
        <w:t xml:space="preserve"> FLOW Device Save Energy? </w:t>
      </w:r>
    </w:p>
    <w:p w14:paraId="630C8A4C" w14:textId="77777777" w:rsidR="004B2048" w:rsidRPr="005D1413" w:rsidRDefault="00BB394A" w:rsidP="004B2048">
      <w:pPr>
        <w:keepNext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  <w:noProof/>
        </w:rPr>
        <w:drawing>
          <wp:inline distT="0" distB="0" distL="0" distR="0" wp14:anchorId="7ABF6C9F" wp14:editId="4778C29E">
            <wp:extent cx="5586292" cy="357240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6" b="7698"/>
                    <a:stretch/>
                  </pic:blipFill>
                  <pic:spPr bwMode="auto">
                    <a:xfrm>
                      <a:off x="0" y="0"/>
                      <a:ext cx="5593053" cy="35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9BA3B" w14:textId="2D4F01FB" w:rsidR="00BB394A" w:rsidRPr="005D1413" w:rsidRDefault="004B2048" w:rsidP="004B2048">
      <w:pPr>
        <w:pStyle w:val="Caption"/>
        <w:jc w:val="center"/>
        <w:rPr>
          <w:rFonts w:ascii="Times New Roman" w:hAnsi="Times New Roman" w:cs="Times New Roman"/>
          <w:i w:val="0"/>
          <w:iCs w:val="0"/>
        </w:rPr>
      </w:pPr>
      <w:r w:rsidRPr="005D1413">
        <w:rPr>
          <w:rFonts w:ascii="Times New Roman" w:hAnsi="Times New Roman" w:cs="Times New Roman"/>
        </w:rPr>
        <w:t xml:space="preserve">Figure </w:t>
      </w:r>
      <w:r w:rsidRPr="005D1413">
        <w:rPr>
          <w:rFonts w:ascii="Times New Roman" w:hAnsi="Times New Roman" w:cs="Times New Roman"/>
        </w:rPr>
        <w:fldChar w:fldCharType="begin"/>
      </w:r>
      <w:r w:rsidRPr="005D1413">
        <w:rPr>
          <w:rFonts w:ascii="Times New Roman" w:hAnsi="Times New Roman" w:cs="Times New Roman"/>
        </w:rPr>
        <w:instrText xml:space="preserve"> SEQ Figure \* ARABIC </w:instrText>
      </w:r>
      <w:r w:rsidRPr="005D1413">
        <w:rPr>
          <w:rFonts w:ascii="Times New Roman" w:hAnsi="Times New Roman" w:cs="Times New Roman"/>
        </w:rPr>
        <w:fldChar w:fldCharType="separate"/>
      </w:r>
      <w:r w:rsidR="001C0913">
        <w:rPr>
          <w:rFonts w:ascii="Times New Roman" w:hAnsi="Times New Roman" w:cs="Times New Roman"/>
          <w:noProof/>
        </w:rPr>
        <w:t>3</w:t>
      </w:r>
      <w:r w:rsidRPr="005D1413">
        <w:rPr>
          <w:rFonts w:ascii="Times New Roman" w:hAnsi="Times New Roman" w:cs="Times New Roman"/>
        </w:rPr>
        <w:fldChar w:fldCharType="end"/>
      </w:r>
      <w:r w:rsidRPr="005D1413">
        <w:rPr>
          <w:rFonts w:ascii="Times New Roman" w:hAnsi="Times New Roman" w:cs="Times New Roman"/>
        </w:rPr>
        <w:t xml:space="preserve"> The FLOW of Neckar</w:t>
      </w:r>
    </w:p>
    <w:p w14:paraId="51DCBEF3" w14:textId="52AB4A3B" w:rsidR="000C7CF6" w:rsidRDefault="00C46761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 rain falls throughout the year in Mannheim</w:t>
      </w:r>
      <w:r w:rsidR="005A1619">
        <w:rPr>
          <w:rFonts w:ascii="Times New Roman" w:hAnsi="Times New Roman" w:cs="Times New Roman"/>
        </w:rPr>
        <w:t xml:space="preserve"> and resulting to surplus of 500-950 litres/sqm each year</w:t>
      </w:r>
      <w:r>
        <w:rPr>
          <w:rFonts w:ascii="Times New Roman" w:hAnsi="Times New Roman" w:cs="Times New Roman"/>
        </w:rPr>
        <w:t xml:space="preserve">, harvesting </w:t>
      </w:r>
      <w:r w:rsidR="00460842">
        <w:rPr>
          <w:rFonts w:ascii="Times New Roman" w:hAnsi="Times New Roman" w:cs="Times New Roman"/>
        </w:rPr>
        <w:t xml:space="preserve">rainwater </w:t>
      </w:r>
      <w:r w:rsidR="00515EAA">
        <w:rPr>
          <w:rFonts w:ascii="Times New Roman" w:hAnsi="Times New Roman" w:cs="Times New Roman"/>
        </w:rPr>
        <w:t>can</w:t>
      </w:r>
      <w:r w:rsidR="0019028A">
        <w:rPr>
          <w:rFonts w:ascii="Times New Roman" w:hAnsi="Times New Roman" w:cs="Times New Roman"/>
        </w:rPr>
        <w:t xml:space="preserve"> contribute </w:t>
      </w:r>
      <w:r w:rsidR="00083D96">
        <w:rPr>
          <w:rFonts w:ascii="Times New Roman" w:hAnsi="Times New Roman" w:cs="Times New Roman"/>
        </w:rPr>
        <w:t>to</w:t>
      </w:r>
      <w:r w:rsidR="0019028A">
        <w:rPr>
          <w:rFonts w:ascii="Times New Roman" w:hAnsi="Times New Roman" w:cs="Times New Roman"/>
        </w:rPr>
        <w:t xml:space="preserve"> water conservation and </w:t>
      </w:r>
      <w:r w:rsidR="00083D96">
        <w:rPr>
          <w:rFonts w:ascii="Times New Roman" w:hAnsi="Times New Roman" w:cs="Times New Roman"/>
        </w:rPr>
        <w:t>further</w:t>
      </w:r>
      <w:r w:rsidR="0019028A">
        <w:rPr>
          <w:rFonts w:ascii="Times New Roman" w:hAnsi="Times New Roman" w:cs="Times New Roman"/>
        </w:rPr>
        <w:t xml:space="preserve"> reduce energy resources needed.</w:t>
      </w:r>
      <w:r w:rsidR="00083D96">
        <w:rPr>
          <w:rFonts w:ascii="Times New Roman" w:hAnsi="Times New Roman" w:cs="Times New Roman"/>
        </w:rPr>
        <w:t xml:space="preserve"> </w:t>
      </w:r>
      <w:r w:rsidR="00E856D6">
        <w:rPr>
          <w:rFonts w:ascii="Times New Roman" w:hAnsi="Times New Roman" w:cs="Times New Roman"/>
        </w:rPr>
        <w:t>T</w:t>
      </w:r>
      <w:r w:rsidR="008C7550">
        <w:rPr>
          <w:rFonts w:ascii="Times New Roman" w:hAnsi="Times New Roman" w:cs="Times New Roman"/>
        </w:rPr>
        <w:t xml:space="preserve">aken </w:t>
      </w:r>
      <w:r w:rsidR="003745DE">
        <w:rPr>
          <w:rFonts w:ascii="Times New Roman" w:hAnsi="Times New Roman" w:cs="Times New Roman"/>
        </w:rPr>
        <w:t>influence from</w:t>
      </w:r>
      <w:r w:rsidR="00851672">
        <w:rPr>
          <w:rFonts w:ascii="Times New Roman" w:hAnsi="Times New Roman" w:cs="Times New Roman"/>
        </w:rPr>
        <w:t xml:space="preserve"> shape of</w:t>
      </w:r>
      <w:r w:rsidR="003745DE">
        <w:rPr>
          <w:rFonts w:ascii="Times New Roman" w:hAnsi="Times New Roman" w:cs="Times New Roman"/>
        </w:rPr>
        <w:t xml:space="preserve"> </w:t>
      </w:r>
      <w:r w:rsidR="007A482C">
        <w:rPr>
          <w:rFonts w:ascii="Times New Roman" w:hAnsi="Times New Roman" w:cs="Times New Roman"/>
        </w:rPr>
        <w:t xml:space="preserve">water lily </w:t>
      </w:r>
      <w:r w:rsidR="00DF7BCB">
        <w:rPr>
          <w:rFonts w:ascii="Times New Roman" w:hAnsi="Times New Roman" w:cs="Times New Roman"/>
        </w:rPr>
        <w:t xml:space="preserve">plants growing in </w:t>
      </w:r>
      <w:r w:rsidR="00820CB9">
        <w:rPr>
          <w:rFonts w:ascii="Times New Roman" w:hAnsi="Times New Roman" w:cs="Times New Roman"/>
        </w:rPr>
        <w:t>Neckar River</w:t>
      </w:r>
      <w:r w:rsidR="00EB6DCF" w:rsidRPr="007B64C0">
        <w:rPr>
          <w:rFonts w:ascii="Times New Roman" w:hAnsi="Times New Roman" w:cs="Times New Roman"/>
          <w:b/>
          <w:bCs/>
        </w:rPr>
        <w:t xml:space="preserve">, the </w:t>
      </w:r>
      <w:r w:rsidR="00213736" w:rsidRPr="007B64C0">
        <w:rPr>
          <w:rFonts w:ascii="Times New Roman" w:hAnsi="Times New Roman" w:cs="Times New Roman"/>
          <w:b/>
          <w:bCs/>
        </w:rPr>
        <w:t xml:space="preserve">FLOW </w:t>
      </w:r>
      <w:r w:rsidR="00CD6879" w:rsidRPr="007B64C0">
        <w:rPr>
          <w:rFonts w:ascii="Times New Roman" w:hAnsi="Times New Roman" w:cs="Times New Roman"/>
          <w:b/>
          <w:bCs/>
        </w:rPr>
        <w:t xml:space="preserve">(For Life of Water) </w:t>
      </w:r>
      <w:r w:rsidR="00820CB9" w:rsidRPr="007B64C0">
        <w:rPr>
          <w:rFonts w:ascii="Times New Roman" w:hAnsi="Times New Roman" w:cs="Times New Roman"/>
          <w:b/>
          <w:bCs/>
        </w:rPr>
        <w:t xml:space="preserve">device </w:t>
      </w:r>
      <w:r w:rsidR="00780140" w:rsidRPr="007B64C0">
        <w:rPr>
          <w:rFonts w:ascii="Times New Roman" w:hAnsi="Times New Roman" w:cs="Times New Roman"/>
          <w:b/>
          <w:bCs/>
        </w:rPr>
        <w:t>is</w:t>
      </w:r>
      <w:r w:rsidR="00E13BCE" w:rsidRPr="007B64C0">
        <w:rPr>
          <w:rFonts w:ascii="Times New Roman" w:hAnsi="Times New Roman" w:cs="Times New Roman"/>
          <w:b/>
          <w:bCs/>
        </w:rPr>
        <w:t xml:space="preserve"> a</w:t>
      </w:r>
      <w:r w:rsidR="0042547D" w:rsidRPr="007B64C0">
        <w:rPr>
          <w:rFonts w:ascii="Times New Roman" w:hAnsi="Times New Roman" w:cs="Times New Roman"/>
          <w:b/>
          <w:bCs/>
        </w:rPr>
        <w:t>n art</w:t>
      </w:r>
      <w:r w:rsidR="00E13BCE" w:rsidRPr="007B64C0">
        <w:rPr>
          <w:rFonts w:ascii="Times New Roman" w:hAnsi="Times New Roman" w:cs="Times New Roman"/>
          <w:b/>
          <w:bCs/>
        </w:rPr>
        <w:t xml:space="preserve"> sculpture which helps collect and clean </w:t>
      </w:r>
      <w:r w:rsidR="00515EAA" w:rsidRPr="007B64C0">
        <w:rPr>
          <w:rFonts w:ascii="Times New Roman" w:hAnsi="Times New Roman" w:cs="Times New Roman"/>
          <w:b/>
          <w:bCs/>
        </w:rPr>
        <w:t xml:space="preserve">rainwater </w:t>
      </w:r>
      <w:r w:rsidR="0069496D" w:rsidRPr="007B64C0">
        <w:rPr>
          <w:rFonts w:ascii="Times New Roman" w:hAnsi="Times New Roman" w:cs="Times New Roman"/>
          <w:b/>
          <w:bCs/>
        </w:rPr>
        <w:t>to be reused for misting and irrigation purposes.</w:t>
      </w:r>
      <w:r w:rsidR="0069496D">
        <w:rPr>
          <w:rFonts w:ascii="Times New Roman" w:hAnsi="Times New Roman" w:cs="Times New Roman"/>
        </w:rPr>
        <w:t xml:space="preserve"> </w:t>
      </w:r>
      <w:r w:rsidR="00851672">
        <w:rPr>
          <w:rFonts w:ascii="Times New Roman" w:hAnsi="Times New Roman" w:cs="Times New Roman"/>
        </w:rPr>
        <w:t xml:space="preserve">Rainwater </w:t>
      </w:r>
      <w:r w:rsidR="007A4C20">
        <w:rPr>
          <w:rFonts w:ascii="Times New Roman" w:hAnsi="Times New Roman" w:cs="Times New Roman"/>
        </w:rPr>
        <w:t>is</w:t>
      </w:r>
      <w:r w:rsidR="00851672">
        <w:rPr>
          <w:rFonts w:ascii="Times New Roman" w:hAnsi="Times New Roman" w:cs="Times New Roman"/>
        </w:rPr>
        <w:t xml:space="preserve"> collected on top of the canopy</w:t>
      </w:r>
      <w:r w:rsidR="003E10CB">
        <w:rPr>
          <w:rFonts w:ascii="Times New Roman" w:hAnsi="Times New Roman" w:cs="Times New Roman"/>
        </w:rPr>
        <w:t>, circulated through the pipe</w:t>
      </w:r>
      <w:r w:rsidR="007A4C20">
        <w:rPr>
          <w:rFonts w:ascii="Times New Roman" w:hAnsi="Times New Roman" w:cs="Times New Roman"/>
        </w:rPr>
        <w:t>, bio-filtration and then stored underground</w:t>
      </w:r>
      <w:r w:rsidR="00F77938">
        <w:rPr>
          <w:rFonts w:ascii="Times New Roman" w:hAnsi="Times New Roman" w:cs="Times New Roman"/>
        </w:rPr>
        <w:t xml:space="preserve"> or reused. </w:t>
      </w:r>
      <w:r w:rsidR="002C5B20">
        <w:rPr>
          <w:rFonts w:ascii="Times New Roman" w:hAnsi="Times New Roman" w:cs="Times New Roman"/>
        </w:rPr>
        <w:t xml:space="preserve">The device could be installed </w:t>
      </w:r>
      <w:r w:rsidR="00570B83">
        <w:rPr>
          <w:rFonts w:ascii="Times New Roman" w:hAnsi="Times New Roman" w:cs="Times New Roman"/>
        </w:rPr>
        <w:t xml:space="preserve">and functions </w:t>
      </w:r>
      <w:r w:rsidR="002C5B20">
        <w:rPr>
          <w:rFonts w:ascii="Times New Roman" w:hAnsi="Times New Roman" w:cs="Times New Roman"/>
        </w:rPr>
        <w:t>individually or</w:t>
      </w:r>
      <w:r w:rsidR="00570B83">
        <w:rPr>
          <w:rFonts w:ascii="Times New Roman" w:hAnsi="Times New Roman" w:cs="Times New Roman"/>
        </w:rPr>
        <w:t xml:space="preserve"> to generate more energy, to be </w:t>
      </w:r>
      <w:r w:rsidR="00C20EB9">
        <w:rPr>
          <w:rFonts w:ascii="Times New Roman" w:hAnsi="Times New Roman" w:cs="Times New Roman"/>
        </w:rPr>
        <w:t>constructed</w:t>
      </w:r>
      <w:r w:rsidR="002C5B20">
        <w:rPr>
          <w:rFonts w:ascii="Times New Roman" w:hAnsi="Times New Roman" w:cs="Times New Roman"/>
        </w:rPr>
        <w:t xml:space="preserve"> in group. </w:t>
      </w:r>
    </w:p>
    <w:p w14:paraId="3E07604F" w14:textId="7A201627" w:rsidR="00AF3A8A" w:rsidRDefault="002C5B20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 w:rsidR="009D5F20">
        <w:rPr>
          <w:rFonts w:ascii="Times New Roman" w:hAnsi="Times New Roman" w:cs="Times New Roman"/>
        </w:rPr>
        <w:t xml:space="preserve">context of the site, the devices are arranged </w:t>
      </w:r>
      <w:r w:rsidR="007B64C0">
        <w:rPr>
          <w:rFonts w:ascii="Times New Roman" w:hAnsi="Times New Roman" w:cs="Times New Roman"/>
        </w:rPr>
        <w:t>together</w:t>
      </w:r>
      <w:r w:rsidR="009D5F20">
        <w:rPr>
          <w:rFonts w:ascii="Times New Roman" w:hAnsi="Times New Roman" w:cs="Times New Roman"/>
        </w:rPr>
        <w:t xml:space="preserve"> as a</w:t>
      </w:r>
      <w:r w:rsidR="008C4527">
        <w:rPr>
          <w:rFonts w:ascii="Times New Roman" w:hAnsi="Times New Roman" w:cs="Times New Roman"/>
        </w:rPr>
        <w:t xml:space="preserve">n art exhibition to support BUGA and laid on </w:t>
      </w:r>
      <w:r w:rsidR="003B1DC0">
        <w:rPr>
          <w:rFonts w:ascii="Times New Roman" w:hAnsi="Times New Roman" w:cs="Times New Roman"/>
        </w:rPr>
        <w:t xml:space="preserve">constructed </w:t>
      </w:r>
      <w:r w:rsidR="00026492">
        <w:rPr>
          <w:rFonts w:ascii="Times New Roman" w:hAnsi="Times New Roman" w:cs="Times New Roman"/>
        </w:rPr>
        <w:t xml:space="preserve">sponge </w:t>
      </w:r>
      <w:r w:rsidR="003B1DC0">
        <w:rPr>
          <w:rFonts w:ascii="Times New Roman" w:hAnsi="Times New Roman" w:cs="Times New Roman"/>
        </w:rPr>
        <w:t xml:space="preserve">wetland areas. </w:t>
      </w:r>
      <w:r w:rsidR="00E93E54">
        <w:rPr>
          <w:rFonts w:ascii="Times New Roman" w:hAnsi="Times New Roman" w:cs="Times New Roman"/>
        </w:rPr>
        <w:t>The wetland areas are</w:t>
      </w:r>
      <w:r w:rsidR="00E6192C">
        <w:rPr>
          <w:rFonts w:ascii="Times New Roman" w:hAnsi="Times New Roman" w:cs="Times New Roman"/>
        </w:rPr>
        <w:t xml:space="preserve"> p</w:t>
      </w:r>
      <w:r w:rsidR="006E173B">
        <w:rPr>
          <w:rFonts w:ascii="Times New Roman" w:hAnsi="Times New Roman" w:cs="Times New Roman"/>
        </w:rPr>
        <w:t xml:space="preserve">art of the northeast green corridor connecting to </w:t>
      </w:r>
      <w:proofErr w:type="spellStart"/>
      <w:r w:rsidR="006E173B">
        <w:rPr>
          <w:rFonts w:ascii="Times New Roman" w:hAnsi="Times New Roman" w:cs="Times New Roman"/>
        </w:rPr>
        <w:t>Lui</w:t>
      </w:r>
      <w:r w:rsidR="00A20118">
        <w:rPr>
          <w:rFonts w:ascii="Times New Roman" w:hAnsi="Times New Roman" w:cs="Times New Roman"/>
        </w:rPr>
        <w:t>senpark</w:t>
      </w:r>
      <w:proofErr w:type="spellEnd"/>
      <w:r w:rsidR="00A20118">
        <w:rPr>
          <w:rFonts w:ascii="Times New Roman" w:hAnsi="Times New Roman" w:cs="Times New Roman"/>
        </w:rPr>
        <w:t xml:space="preserve"> and </w:t>
      </w:r>
      <w:proofErr w:type="spellStart"/>
      <w:r w:rsidR="00A20118">
        <w:rPr>
          <w:rFonts w:ascii="Times New Roman" w:hAnsi="Times New Roman" w:cs="Times New Roman"/>
        </w:rPr>
        <w:t>Vogelstangseen</w:t>
      </w:r>
      <w:proofErr w:type="spellEnd"/>
      <w:r w:rsidR="00A20118">
        <w:rPr>
          <w:rFonts w:ascii="Times New Roman" w:hAnsi="Times New Roman" w:cs="Times New Roman"/>
        </w:rPr>
        <w:t xml:space="preserve">. </w:t>
      </w:r>
      <w:r w:rsidR="00A20118" w:rsidRPr="007B64C0">
        <w:rPr>
          <w:rFonts w:ascii="Times New Roman" w:hAnsi="Times New Roman" w:cs="Times New Roman"/>
          <w:b/>
          <w:bCs/>
        </w:rPr>
        <w:t>Its landscape is</w:t>
      </w:r>
      <w:r w:rsidR="00E93E54" w:rsidRPr="007B64C0">
        <w:rPr>
          <w:rFonts w:ascii="Times New Roman" w:hAnsi="Times New Roman" w:cs="Times New Roman"/>
          <w:b/>
          <w:bCs/>
        </w:rPr>
        <w:t xml:space="preserve"> designed to </w:t>
      </w:r>
      <w:r w:rsidR="002B4A28" w:rsidRPr="007B64C0">
        <w:rPr>
          <w:rFonts w:ascii="Times New Roman" w:hAnsi="Times New Roman" w:cs="Times New Roman"/>
          <w:b/>
          <w:bCs/>
        </w:rPr>
        <w:t>capture stormwater runoff</w:t>
      </w:r>
      <w:r w:rsidR="00E15633" w:rsidRPr="007B64C0">
        <w:rPr>
          <w:rFonts w:ascii="Times New Roman" w:hAnsi="Times New Roman" w:cs="Times New Roman"/>
          <w:b/>
          <w:bCs/>
        </w:rPr>
        <w:t>, the</w:t>
      </w:r>
      <w:r w:rsidR="002B4A28" w:rsidRPr="007B64C0">
        <w:rPr>
          <w:rFonts w:ascii="Times New Roman" w:hAnsi="Times New Roman" w:cs="Times New Roman"/>
          <w:b/>
          <w:bCs/>
        </w:rPr>
        <w:t xml:space="preserve"> cleansing biotope</w:t>
      </w:r>
      <w:r w:rsidR="00E15633" w:rsidRPr="007B64C0">
        <w:rPr>
          <w:rFonts w:ascii="Times New Roman" w:hAnsi="Times New Roman" w:cs="Times New Roman"/>
          <w:b/>
          <w:bCs/>
        </w:rPr>
        <w:t>s feature help cleanse the water before</w:t>
      </w:r>
      <w:r w:rsidR="002B4A28" w:rsidRPr="007B64C0">
        <w:rPr>
          <w:rFonts w:ascii="Times New Roman" w:hAnsi="Times New Roman" w:cs="Times New Roman"/>
          <w:b/>
          <w:bCs/>
        </w:rPr>
        <w:t xml:space="preserve"> </w:t>
      </w:r>
      <w:r w:rsidR="004F51F0" w:rsidRPr="007B64C0">
        <w:rPr>
          <w:rFonts w:ascii="Times New Roman" w:hAnsi="Times New Roman" w:cs="Times New Roman"/>
          <w:b/>
          <w:bCs/>
        </w:rPr>
        <w:t>conveyed to the meandering channel</w:t>
      </w:r>
      <w:r w:rsidR="004F51F0">
        <w:rPr>
          <w:rFonts w:ascii="Times New Roman" w:hAnsi="Times New Roman" w:cs="Times New Roman"/>
        </w:rPr>
        <w:t>. The</w:t>
      </w:r>
      <w:r w:rsidR="00E15633">
        <w:rPr>
          <w:rFonts w:ascii="Times New Roman" w:hAnsi="Times New Roman" w:cs="Times New Roman"/>
        </w:rPr>
        <w:t xml:space="preserve"> wetland itself consisted of dry ponds which could be </w:t>
      </w:r>
      <w:r w:rsidR="00957E3A">
        <w:rPr>
          <w:rFonts w:ascii="Times New Roman" w:hAnsi="Times New Roman" w:cs="Times New Roman"/>
        </w:rPr>
        <w:t xml:space="preserve">overflown (wet) by rainwater during storm events. </w:t>
      </w:r>
      <w:r w:rsidR="00026492">
        <w:rPr>
          <w:rFonts w:ascii="Times New Roman" w:hAnsi="Times New Roman" w:cs="Times New Roman"/>
        </w:rPr>
        <w:t>Collected water absorbed in the sponge wetland area and the FLOW devices are stored together for reuse.</w:t>
      </w:r>
    </w:p>
    <w:p w14:paraId="557CCDB0" w14:textId="76364AB7" w:rsidR="000A3401" w:rsidRDefault="00583A38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</w:t>
      </w:r>
      <w:r w:rsidR="00A319E3">
        <w:rPr>
          <w:rFonts w:ascii="Times New Roman" w:hAnsi="Times New Roman" w:cs="Times New Roman"/>
        </w:rPr>
        <w:t xml:space="preserve"> addition</w:t>
      </w:r>
      <w:r w:rsidR="00AE01BE">
        <w:rPr>
          <w:rFonts w:ascii="Times New Roman" w:hAnsi="Times New Roman" w:cs="Times New Roman"/>
        </w:rPr>
        <w:t>, for energy generating</w:t>
      </w:r>
      <w:r w:rsidR="00F06285">
        <w:rPr>
          <w:rFonts w:ascii="Times New Roman" w:hAnsi="Times New Roman" w:cs="Times New Roman"/>
        </w:rPr>
        <w:t xml:space="preserve"> purposes</w:t>
      </w:r>
      <w:r w:rsidR="001626CC">
        <w:rPr>
          <w:rFonts w:ascii="Times New Roman" w:hAnsi="Times New Roman" w:cs="Times New Roman"/>
        </w:rPr>
        <w:t>,</w:t>
      </w:r>
      <w:r w:rsidR="00AE01BE">
        <w:rPr>
          <w:rFonts w:ascii="Times New Roman" w:hAnsi="Times New Roman" w:cs="Times New Roman"/>
        </w:rPr>
        <w:t xml:space="preserve"> </w:t>
      </w:r>
      <w:r w:rsidR="00AE01BE" w:rsidRPr="007B64C0">
        <w:rPr>
          <w:rFonts w:ascii="Times New Roman" w:hAnsi="Times New Roman" w:cs="Times New Roman"/>
          <w:b/>
          <w:bCs/>
        </w:rPr>
        <w:t xml:space="preserve">the </w:t>
      </w:r>
      <w:r w:rsidR="00E05145" w:rsidRPr="007B64C0">
        <w:rPr>
          <w:rFonts w:ascii="Times New Roman" w:hAnsi="Times New Roman" w:cs="Times New Roman"/>
          <w:b/>
          <w:bCs/>
        </w:rPr>
        <w:t xml:space="preserve">FLOW device </w:t>
      </w:r>
      <w:r w:rsidR="00DB52F1" w:rsidRPr="007B64C0">
        <w:rPr>
          <w:rFonts w:ascii="Times New Roman" w:hAnsi="Times New Roman" w:cs="Times New Roman"/>
          <w:b/>
          <w:bCs/>
        </w:rPr>
        <w:t>includes</w:t>
      </w:r>
      <w:r w:rsidR="00E05145" w:rsidRPr="007B64C0">
        <w:rPr>
          <w:rFonts w:ascii="Times New Roman" w:hAnsi="Times New Roman" w:cs="Times New Roman"/>
          <w:b/>
          <w:bCs/>
        </w:rPr>
        <w:t xml:space="preserve"> installation of </w:t>
      </w:r>
      <w:r w:rsidR="00766C2C" w:rsidRPr="007B64C0">
        <w:rPr>
          <w:rFonts w:ascii="Times New Roman" w:hAnsi="Times New Roman" w:cs="Times New Roman"/>
          <w:b/>
          <w:bCs/>
        </w:rPr>
        <w:t>flexible solar panel</w:t>
      </w:r>
      <w:r w:rsidR="00AE01BE">
        <w:rPr>
          <w:rFonts w:ascii="Times New Roman" w:hAnsi="Times New Roman" w:cs="Times New Roman"/>
        </w:rPr>
        <w:t xml:space="preserve"> to </w:t>
      </w:r>
      <w:r w:rsidR="00F06285">
        <w:rPr>
          <w:rFonts w:ascii="Times New Roman" w:hAnsi="Times New Roman" w:cs="Times New Roman"/>
        </w:rPr>
        <w:t>in consideration of</w:t>
      </w:r>
      <w:r w:rsidR="00AE01BE">
        <w:rPr>
          <w:rFonts w:ascii="Times New Roman" w:hAnsi="Times New Roman" w:cs="Times New Roman"/>
        </w:rPr>
        <w:t xml:space="preserve"> </w:t>
      </w:r>
      <w:r w:rsidR="00281D99">
        <w:rPr>
          <w:rFonts w:ascii="Times New Roman" w:hAnsi="Times New Roman" w:cs="Times New Roman"/>
        </w:rPr>
        <w:t xml:space="preserve">the 1,500-2,000 hours of sunshine per year in Mannheim. </w:t>
      </w:r>
      <w:r w:rsidR="00830A61">
        <w:rPr>
          <w:rFonts w:ascii="Times New Roman" w:hAnsi="Times New Roman" w:cs="Times New Roman"/>
        </w:rPr>
        <w:t>As the water lily leaf</w:t>
      </w:r>
      <w:r w:rsidR="009D4CEB">
        <w:rPr>
          <w:rFonts w:ascii="Times New Roman" w:hAnsi="Times New Roman" w:cs="Times New Roman"/>
        </w:rPr>
        <w:t xml:space="preserve"> absorbs</w:t>
      </w:r>
      <w:r w:rsidR="00424F04">
        <w:rPr>
          <w:rFonts w:ascii="Times New Roman" w:hAnsi="Times New Roman" w:cs="Times New Roman"/>
        </w:rPr>
        <w:t xml:space="preserve"> sunlight for photosynthesis</w:t>
      </w:r>
      <w:r w:rsidR="00EB2C27">
        <w:rPr>
          <w:rFonts w:ascii="Times New Roman" w:hAnsi="Times New Roman" w:cs="Times New Roman"/>
        </w:rPr>
        <w:t xml:space="preserve"> process</w:t>
      </w:r>
      <w:r w:rsidR="00830A61">
        <w:rPr>
          <w:rFonts w:ascii="Times New Roman" w:hAnsi="Times New Roman" w:cs="Times New Roman"/>
        </w:rPr>
        <w:t>,</w:t>
      </w:r>
      <w:r w:rsidR="00424F04">
        <w:rPr>
          <w:rFonts w:ascii="Times New Roman" w:hAnsi="Times New Roman" w:cs="Times New Roman"/>
        </w:rPr>
        <w:t xml:space="preserve"> the big canopy in FLOW device generates solar </w:t>
      </w:r>
      <w:r w:rsidR="00E83B01">
        <w:rPr>
          <w:rFonts w:ascii="Times New Roman" w:hAnsi="Times New Roman" w:cs="Times New Roman"/>
        </w:rPr>
        <w:t>energy and store it in the battery for lighting</w:t>
      </w:r>
      <w:r w:rsidR="005A2EE1">
        <w:rPr>
          <w:rFonts w:ascii="Times New Roman" w:hAnsi="Times New Roman" w:cs="Times New Roman"/>
        </w:rPr>
        <w:t xml:space="preserve"> and</w:t>
      </w:r>
      <w:r w:rsidR="00E83B01">
        <w:rPr>
          <w:rFonts w:ascii="Times New Roman" w:hAnsi="Times New Roman" w:cs="Times New Roman"/>
        </w:rPr>
        <w:t xml:space="preserve"> electricity</w:t>
      </w:r>
      <w:r w:rsidR="00916F4C">
        <w:rPr>
          <w:rFonts w:ascii="Times New Roman" w:hAnsi="Times New Roman" w:cs="Times New Roman"/>
        </w:rPr>
        <w:t xml:space="preserve"> using photovoltaics. During the</w:t>
      </w:r>
      <w:r w:rsidR="00E84627">
        <w:rPr>
          <w:rFonts w:ascii="Times New Roman" w:hAnsi="Times New Roman" w:cs="Times New Roman"/>
        </w:rPr>
        <w:t xml:space="preserve"> </w:t>
      </w:r>
      <w:r w:rsidR="00934A9C">
        <w:rPr>
          <w:rFonts w:ascii="Times New Roman" w:hAnsi="Times New Roman" w:cs="Times New Roman"/>
        </w:rPr>
        <w:t xml:space="preserve">winter, </w:t>
      </w:r>
      <w:r w:rsidR="00FA5F90">
        <w:rPr>
          <w:rFonts w:ascii="Times New Roman" w:hAnsi="Times New Roman" w:cs="Times New Roman"/>
        </w:rPr>
        <w:t xml:space="preserve">heat </w:t>
      </w:r>
      <w:r w:rsidR="009B3A93">
        <w:rPr>
          <w:rFonts w:ascii="Times New Roman" w:hAnsi="Times New Roman" w:cs="Times New Roman"/>
        </w:rPr>
        <w:t>is</w:t>
      </w:r>
      <w:r w:rsidR="00FA5F90">
        <w:rPr>
          <w:rFonts w:ascii="Times New Roman" w:hAnsi="Times New Roman" w:cs="Times New Roman"/>
        </w:rPr>
        <w:t xml:space="preserve"> generated through </w:t>
      </w:r>
      <w:r w:rsidR="009B3A93">
        <w:rPr>
          <w:rFonts w:ascii="Times New Roman" w:hAnsi="Times New Roman" w:cs="Times New Roman"/>
        </w:rPr>
        <w:t>solar thermal panel</w:t>
      </w:r>
      <w:r w:rsidR="00971099">
        <w:rPr>
          <w:rFonts w:ascii="Times New Roman" w:hAnsi="Times New Roman" w:cs="Times New Roman"/>
        </w:rPr>
        <w:t xml:space="preserve"> on the device. </w:t>
      </w:r>
    </w:p>
    <w:p w14:paraId="4D9477EF" w14:textId="76364AB7" w:rsidR="00F37587" w:rsidRDefault="00F37587" w:rsidP="00F37587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42DED86" wp14:editId="4AF303A6">
            <wp:extent cx="5731510" cy="320929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3177" w14:textId="76364AB7" w:rsidR="00F37587" w:rsidRDefault="00F37587" w:rsidP="00F37587">
      <w:pPr>
        <w:pStyle w:val="Caption"/>
        <w:jc w:val="center"/>
        <w:rPr>
          <w:rFonts w:ascii="Times New Roman" w:hAnsi="Times New Roman" w:cs="Times New Roman"/>
        </w:rPr>
      </w:pPr>
      <w:r>
        <w:t xml:space="preserve">Figure </w:t>
      </w:r>
      <w:r w:rsidR="00033B96">
        <w:fldChar w:fldCharType="begin"/>
      </w:r>
      <w:r w:rsidR="00033B96">
        <w:instrText xml:space="preserve"> SEQ Figure \* ARABIC </w:instrText>
      </w:r>
      <w:r w:rsidR="00033B96">
        <w:fldChar w:fldCharType="separate"/>
      </w:r>
      <w:r w:rsidR="001C0913">
        <w:rPr>
          <w:noProof/>
        </w:rPr>
        <w:t>4</w:t>
      </w:r>
      <w:r w:rsidR="00033B96">
        <w:rPr>
          <w:noProof/>
        </w:rPr>
        <w:fldChar w:fldCharType="end"/>
      </w:r>
      <w:r>
        <w:t xml:space="preserve"> Energy generation within the FLOW device</w:t>
      </w:r>
    </w:p>
    <w:p w14:paraId="64814B30" w14:textId="3FCE6AC2" w:rsidR="006F1C7D" w:rsidRDefault="00E27496" w:rsidP="00EB1D14">
      <w:pPr>
        <w:jc w:val="both"/>
        <w:rPr>
          <w:rFonts w:ascii="Times New Roman" w:hAnsi="Times New Roman" w:cs="Times New Roman"/>
        </w:rPr>
      </w:pPr>
      <w:r w:rsidRPr="007B64C0">
        <w:rPr>
          <w:rFonts w:ascii="Times New Roman" w:hAnsi="Times New Roman" w:cs="Times New Roman"/>
          <w:b/>
          <w:bCs/>
        </w:rPr>
        <w:t xml:space="preserve">Attached as a frame for the pillars are </w:t>
      </w:r>
      <w:r w:rsidR="00980C5D" w:rsidRPr="007B64C0">
        <w:rPr>
          <w:rFonts w:ascii="Times New Roman" w:hAnsi="Times New Roman" w:cs="Times New Roman"/>
          <w:b/>
          <w:bCs/>
        </w:rPr>
        <w:t>bioluminescent</w:t>
      </w:r>
      <w:r w:rsidRPr="007B64C0">
        <w:rPr>
          <w:rFonts w:ascii="Times New Roman" w:hAnsi="Times New Roman" w:cs="Times New Roman"/>
          <w:b/>
          <w:bCs/>
        </w:rPr>
        <w:t>-algae p</w:t>
      </w:r>
      <w:r w:rsidR="00866DD7" w:rsidRPr="007B64C0">
        <w:rPr>
          <w:rFonts w:ascii="Times New Roman" w:hAnsi="Times New Roman" w:cs="Times New Roman"/>
          <w:b/>
          <w:bCs/>
        </w:rPr>
        <w:t>ipes</w:t>
      </w:r>
      <w:r w:rsidR="000E135C">
        <w:rPr>
          <w:rFonts w:ascii="Times New Roman" w:hAnsi="Times New Roman" w:cs="Times New Roman"/>
        </w:rPr>
        <w:t xml:space="preserve">. </w:t>
      </w:r>
      <w:r w:rsidR="00A37955">
        <w:rPr>
          <w:rFonts w:ascii="Times New Roman" w:hAnsi="Times New Roman" w:cs="Times New Roman"/>
        </w:rPr>
        <w:t xml:space="preserve">The sunlight during daytime </w:t>
      </w:r>
      <w:r w:rsidR="00980C5D">
        <w:rPr>
          <w:rFonts w:ascii="Times New Roman" w:hAnsi="Times New Roman" w:cs="Times New Roman"/>
        </w:rPr>
        <w:t>sustains</w:t>
      </w:r>
      <w:r w:rsidR="00A37955">
        <w:rPr>
          <w:rFonts w:ascii="Times New Roman" w:hAnsi="Times New Roman" w:cs="Times New Roman"/>
        </w:rPr>
        <w:t xml:space="preserve"> the photosynthesis process and keep the algae alive </w:t>
      </w:r>
      <w:r w:rsidR="002612F9">
        <w:rPr>
          <w:rFonts w:ascii="Times New Roman" w:hAnsi="Times New Roman" w:cs="Times New Roman"/>
        </w:rPr>
        <w:t xml:space="preserve">which helps remove CO2 from air and produce oxygen. </w:t>
      </w:r>
      <w:r w:rsidR="00772FA9">
        <w:rPr>
          <w:rFonts w:ascii="Times New Roman" w:hAnsi="Times New Roman" w:cs="Times New Roman"/>
        </w:rPr>
        <w:t xml:space="preserve">In return, the algae emit soft fluorescent glow helpful for zero-energy lighting at night. </w:t>
      </w:r>
    </w:p>
    <w:p w14:paraId="0755C0D9" w14:textId="55FE270E" w:rsidR="00CB686F" w:rsidRPr="000A3401" w:rsidRDefault="001E3913" w:rsidP="00EB1D14">
      <w:pPr>
        <w:jc w:val="both"/>
        <w:rPr>
          <w:rFonts w:ascii="Times New Roman" w:hAnsi="Times New Roman" w:cs="Times New Roman"/>
        </w:rPr>
      </w:pPr>
      <w:r w:rsidRPr="007B64C0">
        <w:rPr>
          <w:rFonts w:ascii="Times New Roman" w:hAnsi="Times New Roman" w:cs="Times New Roman"/>
          <w:b/>
          <w:bCs/>
        </w:rPr>
        <w:t xml:space="preserve">Bladeless </w:t>
      </w:r>
      <w:r w:rsidR="0042547D" w:rsidRPr="007B64C0">
        <w:rPr>
          <w:rFonts w:ascii="Times New Roman" w:hAnsi="Times New Roman" w:cs="Times New Roman"/>
          <w:b/>
          <w:bCs/>
        </w:rPr>
        <w:t>wind generator is</w:t>
      </w:r>
      <w:r w:rsidR="00D35B60" w:rsidRPr="007B64C0">
        <w:rPr>
          <w:rFonts w:ascii="Times New Roman" w:hAnsi="Times New Roman" w:cs="Times New Roman"/>
          <w:b/>
          <w:bCs/>
        </w:rPr>
        <w:t xml:space="preserve"> included in the FLOW device to</w:t>
      </w:r>
      <w:r w:rsidR="0042547D" w:rsidRPr="007B64C0">
        <w:rPr>
          <w:rFonts w:ascii="Times New Roman" w:hAnsi="Times New Roman" w:cs="Times New Roman"/>
          <w:b/>
          <w:bCs/>
        </w:rPr>
        <w:t xml:space="preserve"> </w:t>
      </w:r>
      <w:r w:rsidR="000A3401" w:rsidRPr="007B64C0">
        <w:rPr>
          <w:rFonts w:ascii="Times New Roman" w:hAnsi="Times New Roman" w:cs="Times New Roman"/>
          <w:b/>
          <w:bCs/>
        </w:rPr>
        <w:t>induce vibration resonant wind generator</w:t>
      </w:r>
      <w:r w:rsidR="000A3401" w:rsidRPr="000A3401">
        <w:rPr>
          <w:rFonts w:ascii="Times New Roman" w:hAnsi="Times New Roman" w:cs="Times New Roman"/>
        </w:rPr>
        <w:t xml:space="preserve">. It harnesses wind energy from a phenomenon of vorticity called Vortex Shedding. </w:t>
      </w:r>
      <w:r w:rsidR="00D35B60">
        <w:rPr>
          <w:rFonts w:ascii="Times New Roman" w:hAnsi="Times New Roman" w:cs="Times New Roman"/>
        </w:rPr>
        <w:t>It</w:t>
      </w:r>
      <w:r w:rsidR="000A3401" w:rsidRPr="000A3401">
        <w:rPr>
          <w:rFonts w:ascii="Times New Roman" w:hAnsi="Times New Roman" w:cs="Times New Roman"/>
        </w:rPr>
        <w:t xml:space="preserve"> consists of a cylinder fixed vertically with an elastic rod. The cylinder oscillates on a wind range, which then generates electricity through an alternator system. In other words, it is a wind turbine which is not actually a turbine.</w:t>
      </w:r>
      <w:r w:rsidR="003D38FF">
        <w:rPr>
          <w:rFonts w:ascii="Times New Roman" w:hAnsi="Times New Roman" w:cs="Times New Roman"/>
        </w:rPr>
        <w:t xml:space="preserve"> </w:t>
      </w:r>
      <w:r w:rsidR="000A3401" w:rsidRPr="000A3401">
        <w:rPr>
          <w:rFonts w:ascii="Times New Roman" w:hAnsi="Times New Roman" w:cs="Times New Roman"/>
        </w:rPr>
        <w:t>Bladeless wind generators are more similar in features and cost-effectiveness over time to solar panels than to regular wind turbines.</w:t>
      </w:r>
    </w:p>
    <w:p w14:paraId="1DC1C023" w14:textId="46477A9B" w:rsidR="001507DC" w:rsidRDefault="00A10E3F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This </w:t>
      </w:r>
      <w:r w:rsidR="00FB5AEB">
        <w:rPr>
          <w:rFonts w:ascii="Times New Roman" w:hAnsi="Times New Roman" w:cs="Times New Roman"/>
        </w:rPr>
        <w:t>generator</w:t>
      </w:r>
      <w:r w:rsidR="000A3401" w:rsidRPr="000A3401">
        <w:rPr>
          <w:rFonts w:ascii="Times New Roman" w:hAnsi="Times New Roman" w:cs="Times New Roman"/>
        </w:rPr>
        <w:t xml:space="preserve"> captures the energy from the wind by a resonance phenomenon produced by an aerodynamic effect called vortex shedding. In fluid mechanics, as the wind passes through a blunt body, the flow is modified and generates a cyclical pattern of vortices. Once the frequency of these forces is close enough to body’s structural frequency, the body starts to oscillate and </w:t>
      </w:r>
      <w:r w:rsidR="007D63D7" w:rsidRPr="000A3401">
        <w:rPr>
          <w:rFonts w:ascii="Times New Roman" w:hAnsi="Times New Roman" w:cs="Times New Roman"/>
        </w:rPr>
        <w:t>enters</w:t>
      </w:r>
      <w:r w:rsidR="000A3401" w:rsidRPr="000A3401">
        <w:rPr>
          <w:rFonts w:ascii="Times New Roman" w:hAnsi="Times New Roman" w:cs="Times New Roman"/>
        </w:rPr>
        <w:t xml:space="preserve"> resonance with the wind. This is also known as Vortex Induced Vibration (VIV).</w:t>
      </w:r>
    </w:p>
    <w:p w14:paraId="4295B146" w14:textId="03BEAA7E" w:rsidR="001507DC" w:rsidRDefault="001507DC" w:rsidP="0045796D">
      <w:pPr>
        <w:rPr>
          <w:rFonts w:ascii="Times New Roman" w:hAnsi="Times New Roman" w:cs="Times New Roman"/>
        </w:rPr>
      </w:pPr>
    </w:p>
    <w:p w14:paraId="449F5201" w14:textId="77777777" w:rsidR="001507DC" w:rsidRDefault="001507DC" w:rsidP="0045796D">
      <w:pPr>
        <w:rPr>
          <w:rFonts w:ascii="Times New Roman" w:hAnsi="Times New Roman" w:cs="Times New Roman"/>
        </w:rPr>
      </w:pPr>
    </w:p>
    <w:p w14:paraId="43DDBD4E" w14:textId="77777777" w:rsidR="00BC79C5" w:rsidRDefault="00BC79C5" w:rsidP="0045796D">
      <w:pPr>
        <w:rPr>
          <w:rFonts w:ascii="Times New Roman" w:hAnsi="Times New Roman" w:cs="Times New Roman"/>
        </w:rPr>
      </w:pPr>
    </w:p>
    <w:p w14:paraId="222B612D" w14:textId="46D08563" w:rsidR="000D6B5A" w:rsidRDefault="000D6B5A" w:rsidP="0045796D">
      <w:pPr>
        <w:rPr>
          <w:rFonts w:ascii="Times New Roman" w:hAnsi="Times New Roman" w:cs="Times New Roman"/>
        </w:rPr>
      </w:pPr>
    </w:p>
    <w:p w14:paraId="5A5FC96A" w14:textId="1FCA641E" w:rsidR="008A7931" w:rsidRDefault="008A793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47DACE9" w14:textId="476B26A9" w:rsidR="00642F3A" w:rsidRPr="00EB1D14" w:rsidRDefault="004B2048" w:rsidP="0045796D">
      <w:pPr>
        <w:rPr>
          <w:rFonts w:ascii="Futura PT Heavy" w:hAnsi="Futura PT Heavy" w:cs="Times New Roman"/>
          <w:b/>
          <w:bCs/>
          <w:u w:val="single"/>
        </w:rPr>
      </w:pPr>
      <w:r w:rsidRPr="00EB1D14">
        <w:rPr>
          <w:rFonts w:ascii="Futura PT Heavy" w:hAnsi="Futura PT Heavy" w:cs="Times New Roman"/>
          <w:b/>
          <w:bCs/>
          <w:u w:val="single"/>
        </w:rPr>
        <w:lastRenderedPageBreak/>
        <w:t xml:space="preserve">Combining Flow of Energy with People and Ecology </w:t>
      </w:r>
    </w:p>
    <w:p w14:paraId="5D05C297" w14:textId="20C22C7B" w:rsidR="004B2048" w:rsidRPr="004B2048" w:rsidRDefault="00E67171" w:rsidP="0045796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Can we ensure co-benefit of the FLOW device and its environment?</w:t>
      </w:r>
    </w:p>
    <w:p w14:paraId="56F981C0" w14:textId="2FCF72C9" w:rsidR="007B2EA0" w:rsidRDefault="007D78BE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4C4AC6">
        <w:rPr>
          <w:rFonts w:ascii="Times New Roman" w:hAnsi="Times New Roman" w:cs="Times New Roman"/>
        </w:rPr>
        <w:t xml:space="preserve">upporting Mannheim as a vibrant and sustainable city also means to </w:t>
      </w:r>
      <w:r>
        <w:rPr>
          <w:rFonts w:ascii="Times New Roman" w:hAnsi="Times New Roman" w:cs="Times New Roman"/>
        </w:rPr>
        <w:t xml:space="preserve">bring energy closer to the people. Unlike typical power plant which are located </w:t>
      </w:r>
      <w:r w:rsidR="00EB1D14">
        <w:rPr>
          <w:rFonts w:ascii="Times New Roman" w:hAnsi="Times New Roman" w:cs="Times New Roman"/>
        </w:rPr>
        <w:t>far away</w:t>
      </w:r>
      <w:r w:rsidR="00F05DCD">
        <w:rPr>
          <w:rFonts w:ascii="Times New Roman" w:hAnsi="Times New Roman" w:cs="Times New Roman"/>
        </w:rPr>
        <w:t xml:space="preserve"> from the community, </w:t>
      </w:r>
      <w:r w:rsidR="00F05DCD" w:rsidRPr="00DE39C9">
        <w:rPr>
          <w:rFonts w:ascii="Times New Roman" w:hAnsi="Times New Roman" w:cs="Times New Roman"/>
          <w:b/>
          <w:bCs/>
        </w:rPr>
        <w:t>the FLOW device</w:t>
      </w:r>
      <w:r w:rsidR="00CB1478" w:rsidRPr="00DE39C9">
        <w:rPr>
          <w:rFonts w:ascii="Times New Roman" w:hAnsi="Times New Roman" w:cs="Times New Roman"/>
          <w:b/>
          <w:bCs/>
        </w:rPr>
        <w:t xml:space="preserve">s </w:t>
      </w:r>
      <w:r w:rsidR="001C23CB" w:rsidRPr="00DE39C9">
        <w:rPr>
          <w:rFonts w:ascii="Times New Roman" w:hAnsi="Times New Roman" w:cs="Times New Roman"/>
          <w:b/>
          <w:bCs/>
        </w:rPr>
        <w:t>stand as part of the park’s landscape</w:t>
      </w:r>
      <w:r w:rsidR="001C23CB">
        <w:rPr>
          <w:rFonts w:ascii="Times New Roman" w:hAnsi="Times New Roman" w:cs="Times New Roman"/>
        </w:rPr>
        <w:t xml:space="preserve"> and larger green corridor network</w:t>
      </w:r>
      <w:r w:rsidR="001A071F">
        <w:rPr>
          <w:rFonts w:ascii="Times New Roman" w:hAnsi="Times New Roman" w:cs="Times New Roman"/>
        </w:rPr>
        <w:t xml:space="preserve">. </w:t>
      </w:r>
      <w:r w:rsidR="00DE39C9">
        <w:rPr>
          <w:rFonts w:ascii="Times New Roman" w:hAnsi="Times New Roman" w:cs="Times New Roman"/>
        </w:rPr>
        <w:t xml:space="preserve">In this proposal, the FLOW devices are arranged together, </w:t>
      </w:r>
      <w:r w:rsidR="00DE39C9" w:rsidRPr="00DE39C9">
        <w:rPr>
          <w:rFonts w:ascii="Times New Roman" w:hAnsi="Times New Roman" w:cs="Times New Roman"/>
          <w:b/>
          <w:bCs/>
        </w:rPr>
        <w:t>creating a series of meandering public art on the site</w:t>
      </w:r>
      <w:r w:rsidR="00DE39C9">
        <w:rPr>
          <w:rFonts w:ascii="Times New Roman" w:hAnsi="Times New Roman" w:cs="Times New Roman"/>
        </w:rPr>
        <w:t xml:space="preserve">. The meandering FLOW devices are overlapping with pathways and swale. </w:t>
      </w:r>
      <w:r w:rsidR="00DE39C9" w:rsidRPr="00DE39C9">
        <w:rPr>
          <w:rFonts w:ascii="Times New Roman" w:hAnsi="Times New Roman" w:cs="Times New Roman"/>
          <w:b/>
          <w:bCs/>
        </w:rPr>
        <w:t>The confluence of these layers brings people, energy, and ecology together.</w:t>
      </w:r>
      <w:r w:rsidR="00DE39C9">
        <w:rPr>
          <w:rFonts w:ascii="Times New Roman" w:hAnsi="Times New Roman" w:cs="Times New Roman"/>
        </w:rPr>
        <w:t xml:space="preserve"> </w:t>
      </w:r>
    </w:p>
    <w:p w14:paraId="7B8AC751" w14:textId="77777777" w:rsidR="00A64F3C" w:rsidRPr="005D1413" w:rsidRDefault="00A64F3C" w:rsidP="00A64F3C">
      <w:pPr>
        <w:keepNext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  <w:noProof/>
        </w:rPr>
        <w:drawing>
          <wp:inline distT="0" distB="0" distL="0" distR="0" wp14:anchorId="1A200B34" wp14:editId="5A5A8D40">
            <wp:extent cx="57150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ACC70" w14:textId="4CE31B47" w:rsidR="004E78FE" w:rsidRPr="005D1413" w:rsidRDefault="00A64F3C" w:rsidP="002506B4">
      <w:pPr>
        <w:pStyle w:val="Caption"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</w:rPr>
        <w:t xml:space="preserve">Figure </w:t>
      </w:r>
      <w:r w:rsidRPr="005D1413">
        <w:rPr>
          <w:rFonts w:ascii="Times New Roman" w:hAnsi="Times New Roman" w:cs="Times New Roman"/>
        </w:rPr>
        <w:fldChar w:fldCharType="begin"/>
      </w:r>
      <w:r w:rsidRPr="005D1413">
        <w:rPr>
          <w:rFonts w:ascii="Times New Roman" w:hAnsi="Times New Roman" w:cs="Times New Roman"/>
        </w:rPr>
        <w:instrText xml:space="preserve"> SEQ Figure \* ARABIC </w:instrText>
      </w:r>
      <w:r w:rsidRPr="005D1413">
        <w:rPr>
          <w:rFonts w:ascii="Times New Roman" w:hAnsi="Times New Roman" w:cs="Times New Roman"/>
        </w:rPr>
        <w:fldChar w:fldCharType="separate"/>
      </w:r>
      <w:r w:rsidR="001C0913">
        <w:rPr>
          <w:rFonts w:ascii="Times New Roman" w:hAnsi="Times New Roman" w:cs="Times New Roman"/>
          <w:noProof/>
        </w:rPr>
        <w:t>5</w:t>
      </w:r>
      <w:r w:rsidRPr="005D1413">
        <w:rPr>
          <w:rFonts w:ascii="Times New Roman" w:hAnsi="Times New Roman" w:cs="Times New Roman"/>
        </w:rPr>
        <w:fldChar w:fldCharType="end"/>
      </w:r>
      <w:r w:rsidRPr="005D1413">
        <w:rPr>
          <w:rFonts w:ascii="Times New Roman" w:hAnsi="Times New Roman" w:cs="Times New Roman"/>
        </w:rPr>
        <w:t xml:space="preserve"> The FLOW of Neckar throughout Different Seasons; (from left to right) Storm Events, </w:t>
      </w:r>
      <w:r w:rsidR="005D1413" w:rsidRPr="005D1413">
        <w:rPr>
          <w:rFonts w:ascii="Times New Roman" w:hAnsi="Times New Roman" w:cs="Times New Roman"/>
        </w:rPr>
        <w:t>Summer,</w:t>
      </w:r>
      <w:r w:rsidRPr="005D1413">
        <w:rPr>
          <w:rFonts w:ascii="Times New Roman" w:hAnsi="Times New Roman" w:cs="Times New Roman"/>
        </w:rPr>
        <w:t xml:space="preserve"> and Winter</w:t>
      </w:r>
    </w:p>
    <w:p w14:paraId="1C239229" w14:textId="3DA4C07E" w:rsidR="00CC09F1" w:rsidRDefault="00C33597" w:rsidP="00EB1D14">
      <w:pPr>
        <w:jc w:val="both"/>
        <w:rPr>
          <w:rFonts w:ascii="Times New Roman" w:hAnsi="Times New Roman" w:cs="Times New Roman"/>
        </w:rPr>
      </w:pPr>
      <w:r w:rsidRPr="00040161">
        <w:rPr>
          <w:rFonts w:ascii="Times New Roman" w:hAnsi="Times New Roman" w:cs="Times New Roman"/>
          <w:b/>
          <w:bCs/>
        </w:rPr>
        <w:t>Each of the FLOW device is an art sculpture easily combined with community and public use.</w:t>
      </w:r>
      <w:r>
        <w:rPr>
          <w:rFonts w:ascii="Times New Roman" w:hAnsi="Times New Roman" w:cs="Times New Roman"/>
        </w:rPr>
        <w:t xml:space="preserve"> The all-in battery and water storage made the device flexible to be</w:t>
      </w:r>
      <w:r w:rsidR="00C52F28">
        <w:rPr>
          <w:rFonts w:ascii="Times New Roman" w:hAnsi="Times New Roman" w:cs="Times New Roman"/>
        </w:rPr>
        <w:t xml:space="preserve"> installed individually</w:t>
      </w:r>
      <w:r>
        <w:rPr>
          <w:rFonts w:ascii="Times New Roman" w:hAnsi="Times New Roman" w:cs="Times New Roman"/>
        </w:rPr>
        <w:t xml:space="preserve"> or in group. </w:t>
      </w:r>
      <w:r w:rsidR="00C52F28">
        <w:rPr>
          <w:rFonts w:ascii="Times New Roman" w:hAnsi="Times New Roman" w:cs="Times New Roman"/>
        </w:rPr>
        <w:t xml:space="preserve">The FLOW device could function as a standalone </w:t>
      </w:r>
      <w:r w:rsidR="00CC09F1">
        <w:rPr>
          <w:rFonts w:ascii="Times New Roman" w:hAnsi="Times New Roman" w:cs="Times New Roman"/>
        </w:rPr>
        <w:t xml:space="preserve">sculpture and function as a shade during summer, generating energy for lighting at night. </w:t>
      </w:r>
      <w:r w:rsidR="00A20095">
        <w:rPr>
          <w:rFonts w:ascii="Times New Roman" w:hAnsi="Times New Roman" w:cs="Times New Roman"/>
        </w:rPr>
        <w:t>Integrated with</w:t>
      </w:r>
      <w:r w:rsidR="00A143A4">
        <w:rPr>
          <w:rFonts w:ascii="Times New Roman" w:hAnsi="Times New Roman" w:cs="Times New Roman"/>
        </w:rPr>
        <w:t xml:space="preserve"> the FLOW device, kinetic floors could be installed for plaza or pathway</w:t>
      </w:r>
      <w:r w:rsidR="00A20095">
        <w:rPr>
          <w:rFonts w:ascii="Times New Roman" w:hAnsi="Times New Roman" w:cs="Times New Roman"/>
        </w:rPr>
        <w:t xml:space="preserve"> to generate electricity from people’s movement</w:t>
      </w:r>
      <w:r w:rsidR="003F7885">
        <w:rPr>
          <w:rFonts w:ascii="Times New Roman" w:hAnsi="Times New Roman" w:cs="Times New Roman"/>
        </w:rPr>
        <w:t xml:space="preserve"> whilst giving a fun education about energy saving</w:t>
      </w:r>
      <w:r w:rsidR="00A20095">
        <w:rPr>
          <w:rFonts w:ascii="Times New Roman" w:hAnsi="Times New Roman" w:cs="Times New Roman"/>
        </w:rPr>
        <w:t>. The device</w:t>
      </w:r>
      <w:r w:rsidR="00CC09F1">
        <w:rPr>
          <w:rFonts w:ascii="Times New Roman" w:hAnsi="Times New Roman" w:cs="Times New Roman"/>
        </w:rPr>
        <w:t xml:space="preserve"> could also be used to </w:t>
      </w:r>
      <w:r w:rsidR="00B87153">
        <w:rPr>
          <w:rFonts w:ascii="Times New Roman" w:hAnsi="Times New Roman" w:cs="Times New Roman"/>
        </w:rPr>
        <w:t>as a mist generator</w:t>
      </w:r>
      <w:r w:rsidR="00CC09F1">
        <w:rPr>
          <w:rFonts w:ascii="Times New Roman" w:hAnsi="Times New Roman" w:cs="Times New Roman"/>
        </w:rPr>
        <w:t xml:space="preserve"> </w:t>
      </w:r>
      <w:r w:rsidR="00C52F28">
        <w:rPr>
          <w:rFonts w:ascii="Times New Roman" w:hAnsi="Times New Roman" w:cs="Times New Roman"/>
        </w:rPr>
        <w:t>for children play</w:t>
      </w:r>
      <w:r w:rsidR="004F3863">
        <w:rPr>
          <w:rFonts w:ascii="Times New Roman" w:hAnsi="Times New Roman" w:cs="Times New Roman"/>
        </w:rPr>
        <w:t xml:space="preserve">ground, </w:t>
      </w:r>
      <w:r w:rsidR="00CC09F1">
        <w:rPr>
          <w:rFonts w:ascii="Times New Roman" w:hAnsi="Times New Roman" w:cs="Times New Roman"/>
        </w:rPr>
        <w:t xml:space="preserve">hence </w:t>
      </w:r>
      <w:r w:rsidR="00B87153">
        <w:rPr>
          <w:rFonts w:ascii="Times New Roman" w:hAnsi="Times New Roman" w:cs="Times New Roman"/>
        </w:rPr>
        <w:t>provide</w:t>
      </w:r>
      <w:r w:rsidR="004F3863">
        <w:rPr>
          <w:rFonts w:ascii="Times New Roman" w:hAnsi="Times New Roman" w:cs="Times New Roman"/>
        </w:rPr>
        <w:t xml:space="preserve"> </w:t>
      </w:r>
      <w:r w:rsidR="00B87153">
        <w:rPr>
          <w:rFonts w:ascii="Times New Roman" w:hAnsi="Times New Roman" w:cs="Times New Roman"/>
        </w:rPr>
        <w:t xml:space="preserve">cooling during summertime. When there is a surplus of rainwater, the filtration in the FLOW device could also be used to provide </w:t>
      </w:r>
      <w:r w:rsidR="00492FAC">
        <w:rPr>
          <w:rFonts w:ascii="Times New Roman" w:hAnsi="Times New Roman" w:cs="Times New Roman"/>
        </w:rPr>
        <w:t xml:space="preserve">water feature which cools and beautify the space. </w:t>
      </w:r>
      <w:r w:rsidR="009559AB">
        <w:rPr>
          <w:rFonts w:ascii="Times New Roman" w:hAnsi="Times New Roman" w:cs="Times New Roman"/>
        </w:rPr>
        <w:t>For the communal use of</w:t>
      </w:r>
      <w:r w:rsidR="00492FAC">
        <w:rPr>
          <w:rFonts w:ascii="Times New Roman" w:hAnsi="Times New Roman" w:cs="Times New Roman"/>
        </w:rPr>
        <w:t xml:space="preserve"> </w:t>
      </w:r>
      <w:proofErr w:type="spellStart"/>
      <w:r w:rsidR="009559AB">
        <w:rPr>
          <w:rFonts w:ascii="Times New Roman" w:hAnsi="Times New Roman" w:cs="Times New Roman"/>
        </w:rPr>
        <w:t>Schrebergarten</w:t>
      </w:r>
      <w:proofErr w:type="spellEnd"/>
      <w:r w:rsidR="009559AB">
        <w:rPr>
          <w:rFonts w:ascii="Times New Roman" w:hAnsi="Times New Roman" w:cs="Times New Roman"/>
        </w:rPr>
        <w:t xml:space="preserve">, the FLOW device could be installed to provide </w:t>
      </w:r>
      <w:r w:rsidR="003F00FC">
        <w:rPr>
          <w:rFonts w:ascii="Times New Roman" w:hAnsi="Times New Roman" w:cs="Times New Roman"/>
        </w:rPr>
        <w:t xml:space="preserve">drip irrigation using recycled rainwater for the community farm. </w:t>
      </w:r>
    </w:p>
    <w:p w14:paraId="67A8195B" w14:textId="77777777" w:rsidR="00C36CD0" w:rsidRDefault="002506B4" w:rsidP="00C36CD0">
      <w:pPr>
        <w:keepNext/>
        <w:jc w:val="center"/>
      </w:pPr>
      <w:r>
        <w:rPr>
          <w:rFonts w:ascii="Times New Roman" w:hAnsi="Times New Roman" w:cs="Times New Roman"/>
          <w:noProof/>
        </w:rPr>
        <w:drawing>
          <wp:inline distT="0" distB="0" distL="0" distR="0" wp14:anchorId="29E4155F" wp14:editId="20D349A1">
            <wp:extent cx="1789894" cy="1497667"/>
            <wp:effectExtent l="0" t="0" r="127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773" cy="150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41A57A6C" wp14:editId="1ACE6265">
            <wp:extent cx="1605963" cy="15086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95" cy="151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7219" w14:textId="75FF63E3" w:rsidR="002506B4" w:rsidRDefault="00C36CD0" w:rsidP="00C36CD0">
      <w:pPr>
        <w:pStyle w:val="Caption"/>
        <w:jc w:val="center"/>
        <w:rPr>
          <w:rFonts w:ascii="Times New Roman" w:hAnsi="Times New Roman" w:cs="Times New Roman"/>
        </w:rPr>
      </w:pPr>
      <w:r>
        <w:t xml:space="preserve">Figure </w:t>
      </w:r>
      <w:r w:rsidR="00033B96">
        <w:fldChar w:fldCharType="begin"/>
      </w:r>
      <w:r w:rsidR="00033B96">
        <w:instrText xml:space="preserve"> SEQ Figure \* ARABIC </w:instrText>
      </w:r>
      <w:r w:rsidR="00033B96">
        <w:fldChar w:fldCharType="separate"/>
      </w:r>
      <w:r w:rsidR="001C0913">
        <w:rPr>
          <w:noProof/>
        </w:rPr>
        <w:t>6</w:t>
      </w:r>
      <w:r w:rsidR="00033B96">
        <w:rPr>
          <w:noProof/>
        </w:rPr>
        <w:fldChar w:fldCharType="end"/>
      </w:r>
      <w:r>
        <w:t xml:space="preserve"> FLOW device integrated with community use, as cooling device and irrigation system</w:t>
      </w:r>
    </w:p>
    <w:p w14:paraId="4C4B018C" w14:textId="77777777" w:rsidR="00C36CD0" w:rsidRPr="005D1413" w:rsidRDefault="002506B4" w:rsidP="00C36CD0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F11C2E" wp14:editId="6FAA4044">
            <wp:extent cx="1873516" cy="152143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818" cy="1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CD0">
        <w:rPr>
          <w:rFonts w:ascii="Times New Roman" w:hAnsi="Times New Roman" w:cs="Times New Roman"/>
        </w:rPr>
        <w:t xml:space="preserve">  </w:t>
      </w:r>
      <w:r w:rsidRPr="005D1413">
        <w:rPr>
          <w:rFonts w:ascii="Times New Roman" w:hAnsi="Times New Roman" w:cs="Times New Roman"/>
          <w:noProof/>
        </w:rPr>
        <w:drawing>
          <wp:inline distT="0" distB="0" distL="0" distR="0" wp14:anchorId="04285792" wp14:editId="0D25A8C5">
            <wp:extent cx="1967021" cy="152613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40" cy="153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0300" w14:textId="23FFDA3D" w:rsidR="002506B4" w:rsidRPr="005D1413" w:rsidRDefault="00C36CD0" w:rsidP="00C36CD0">
      <w:pPr>
        <w:pStyle w:val="Caption"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</w:rPr>
        <w:t xml:space="preserve">Figure </w:t>
      </w:r>
      <w:r w:rsidRPr="005D1413">
        <w:rPr>
          <w:rFonts w:ascii="Times New Roman" w:hAnsi="Times New Roman" w:cs="Times New Roman"/>
        </w:rPr>
        <w:fldChar w:fldCharType="begin"/>
      </w:r>
      <w:r w:rsidRPr="005D1413">
        <w:rPr>
          <w:rFonts w:ascii="Times New Roman" w:hAnsi="Times New Roman" w:cs="Times New Roman"/>
        </w:rPr>
        <w:instrText xml:space="preserve"> SEQ Figure \* ARABIC </w:instrText>
      </w:r>
      <w:r w:rsidRPr="005D1413">
        <w:rPr>
          <w:rFonts w:ascii="Times New Roman" w:hAnsi="Times New Roman" w:cs="Times New Roman"/>
        </w:rPr>
        <w:fldChar w:fldCharType="separate"/>
      </w:r>
      <w:r w:rsidR="001C0913">
        <w:rPr>
          <w:rFonts w:ascii="Times New Roman" w:hAnsi="Times New Roman" w:cs="Times New Roman"/>
          <w:noProof/>
        </w:rPr>
        <w:t>7</w:t>
      </w:r>
      <w:r w:rsidRPr="005D1413">
        <w:rPr>
          <w:rFonts w:ascii="Times New Roman" w:hAnsi="Times New Roman" w:cs="Times New Roman"/>
        </w:rPr>
        <w:fldChar w:fldCharType="end"/>
      </w:r>
      <w:r w:rsidRPr="005D1413">
        <w:rPr>
          <w:rFonts w:ascii="Times New Roman" w:hAnsi="Times New Roman" w:cs="Times New Roman"/>
        </w:rPr>
        <w:t xml:space="preserve"> Solar and kinetic energy in FLOW device provides lighting, supporting activity during </w:t>
      </w:r>
      <w:r w:rsidR="005D1413" w:rsidRPr="005D1413">
        <w:rPr>
          <w:rFonts w:ascii="Times New Roman" w:hAnsi="Times New Roman" w:cs="Times New Roman"/>
        </w:rPr>
        <w:t>night-time</w:t>
      </w:r>
    </w:p>
    <w:p w14:paraId="13B32BEC" w14:textId="25B5ECB4" w:rsidR="00C6700A" w:rsidRDefault="002F191C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also realized that in this p</w:t>
      </w:r>
      <w:r w:rsidR="00814ADC">
        <w:rPr>
          <w:rFonts w:ascii="Times New Roman" w:hAnsi="Times New Roman" w:cs="Times New Roman"/>
        </w:rPr>
        <w:t>ost pandemic</w:t>
      </w:r>
      <w:r>
        <w:rPr>
          <w:rFonts w:ascii="Times New Roman" w:hAnsi="Times New Roman" w:cs="Times New Roman"/>
        </w:rPr>
        <w:t xml:space="preserve"> era</w:t>
      </w:r>
      <w:r w:rsidR="00814ADC">
        <w:rPr>
          <w:rFonts w:ascii="Times New Roman" w:hAnsi="Times New Roman" w:cs="Times New Roman"/>
        </w:rPr>
        <w:t xml:space="preserve">, cities are shifting to be </w:t>
      </w:r>
      <w:r w:rsidR="00F72043">
        <w:rPr>
          <w:rFonts w:ascii="Times New Roman" w:hAnsi="Times New Roman" w:cs="Times New Roman"/>
        </w:rPr>
        <w:t>healthier,</w:t>
      </w:r>
      <w:r w:rsidR="00814ADC">
        <w:rPr>
          <w:rFonts w:ascii="Times New Roman" w:hAnsi="Times New Roman" w:cs="Times New Roman"/>
        </w:rPr>
        <w:t xml:space="preserve"> and park </w:t>
      </w:r>
      <w:r w:rsidR="00F72043">
        <w:rPr>
          <w:rFonts w:ascii="Times New Roman" w:hAnsi="Times New Roman" w:cs="Times New Roman"/>
        </w:rPr>
        <w:t>becomes essential in supporting people’s wellness.</w:t>
      </w:r>
      <w:r w:rsidR="00793436">
        <w:rPr>
          <w:rFonts w:ascii="Times New Roman" w:hAnsi="Times New Roman" w:cs="Times New Roman"/>
        </w:rPr>
        <w:t xml:space="preserve"> </w:t>
      </w:r>
      <w:r w:rsidR="00AF22D5">
        <w:rPr>
          <w:rFonts w:ascii="Times New Roman" w:hAnsi="Times New Roman" w:cs="Times New Roman"/>
        </w:rPr>
        <w:t xml:space="preserve">The proposed sponge wetland landscape is both beneficial for people and ecology. </w:t>
      </w:r>
      <w:r w:rsidR="00D07D87" w:rsidRPr="007B64C0">
        <w:rPr>
          <w:rFonts w:ascii="Times New Roman" w:hAnsi="Times New Roman" w:cs="Times New Roman"/>
          <w:b/>
          <w:bCs/>
        </w:rPr>
        <w:t xml:space="preserve">Whilst functioning as a water </w:t>
      </w:r>
      <w:r w:rsidR="008333CE" w:rsidRPr="007B64C0">
        <w:rPr>
          <w:rFonts w:ascii="Times New Roman" w:hAnsi="Times New Roman" w:cs="Times New Roman"/>
          <w:b/>
          <w:bCs/>
        </w:rPr>
        <w:t>management tools</w:t>
      </w:r>
      <w:r w:rsidR="001A6F49" w:rsidRPr="007B64C0">
        <w:rPr>
          <w:rFonts w:ascii="Times New Roman" w:hAnsi="Times New Roman" w:cs="Times New Roman"/>
          <w:b/>
          <w:bCs/>
        </w:rPr>
        <w:t xml:space="preserve">, the sponge wetland landscape is </w:t>
      </w:r>
      <w:r w:rsidR="00511239" w:rsidRPr="007B64C0">
        <w:rPr>
          <w:rFonts w:ascii="Times New Roman" w:hAnsi="Times New Roman" w:cs="Times New Roman"/>
          <w:b/>
          <w:bCs/>
        </w:rPr>
        <w:t>an ecological tool</w:t>
      </w:r>
      <w:r w:rsidR="00511239">
        <w:rPr>
          <w:rFonts w:ascii="Times New Roman" w:hAnsi="Times New Roman" w:cs="Times New Roman"/>
        </w:rPr>
        <w:t xml:space="preserve"> which provides habitat for diverse ecosystems. </w:t>
      </w:r>
      <w:r w:rsidR="003E3F81">
        <w:rPr>
          <w:rFonts w:ascii="Times New Roman" w:hAnsi="Times New Roman" w:cs="Times New Roman"/>
        </w:rPr>
        <w:t xml:space="preserve">The cleansing biotope itself is consisted of various aquatic plants, </w:t>
      </w:r>
      <w:r w:rsidR="002506B4">
        <w:rPr>
          <w:rFonts w:ascii="Times New Roman" w:hAnsi="Times New Roman" w:cs="Times New Roman"/>
        </w:rPr>
        <w:t>further enhancing biodiversity.</w:t>
      </w:r>
    </w:p>
    <w:p w14:paraId="7CC989D4" w14:textId="77777777" w:rsidR="001C0913" w:rsidRDefault="001C0913" w:rsidP="001C0913">
      <w:pPr>
        <w:keepNext/>
        <w:jc w:val="center"/>
      </w:pPr>
      <w:r>
        <w:rPr>
          <w:noProof/>
        </w:rPr>
        <w:drawing>
          <wp:inline distT="0" distB="0" distL="0" distR="0" wp14:anchorId="5B600B51" wp14:editId="35638ED2">
            <wp:extent cx="5731510" cy="68643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6DDF5" w14:textId="6C2E3D14" w:rsidR="008628AE" w:rsidRDefault="001C0913" w:rsidP="001C0913">
      <w:pPr>
        <w:pStyle w:val="Caption"/>
        <w:jc w:val="center"/>
        <w:rPr>
          <w:rFonts w:ascii="Times New Roman" w:hAnsi="Times New Roman" w:cs="Times New Roman"/>
        </w:rPr>
      </w:pPr>
      <w:r>
        <w:t xml:space="preserve">Figure </w:t>
      </w:r>
      <w:r w:rsidR="00033B96">
        <w:fldChar w:fldCharType="begin"/>
      </w:r>
      <w:r w:rsidR="00033B96">
        <w:instrText xml:space="preserve"> SEQ Figure \* ARABIC </w:instrText>
      </w:r>
      <w:r w:rsidR="00033B96">
        <w:fldChar w:fldCharType="separate"/>
      </w:r>
      <w:r>
        <w:rPr>
          <w:noProof/>
        </w:rPr>
        <w:t>8</w:t>
      </w:r>
      <w:r w:rsidR="00033B96">
        <w:rPr>
          <w:noProof/>
        </w:rPr>
        <w:fldChar w:fldCharType="end"/>
      </w:r>
      <w:r>
        <w:t xml:space="preserve"> The water management system within the FLOW of Neckar</w:t>
      </w:r>
    </w:p>
    <w:p w14:paraId="494CEDC4" w14:textId="77777777" w:rsidR="008333CE" w:rsidRDefault="008333CE" w:rsidP="008333CE">
      <w:pPr>
        <w:keepNext/>
        <w:jc w:val="center"/>
      </w:pPr>
      <w:r>
        <w:rPr>
          <w:noProof/>
        </w:rPr>
        <w:drawing>
          <wp:inline distT="0" distB="0" distL="0" distR="0" wp14:anchorId="735CFFDB" wp14:editId="281A2B83">
            <wp:extent cx="4019482" cy="1690173"/>
            <wp:effectExtent l="0" t="0" r="635" b="0"/>
            <wp:docPr id="8" name="Picture 8" descr="Wildlife ponds | Surrey Wildlife Tr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ldlife ponds | Surrey Wildlife Trus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46" cy="169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B79D" w14:textId="66B87455" w:rsidR="007F22F9" w:rsidRPr="005D1413" w:rsidRDefault="008333CE" w:rsidP="008333CE">
      <w:pPr>
        <w:pStyle w:val="Caption"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</w:rPr>
        <w:t xml:space="preserve">Figure </w:t>
      </w:r>
      <w:r w:rsidRPr="005D1413">
        <w:rPr>
          <w:rFonts w:ascii="Times New Roman" w:hAnsi="Times New Roman" w:cs="Times New Roman"/>
        </w:rPr>
        <w:fldChar w:fldCharType="begin"/>
      </w:r>
      <w:r w:rsidRPr="005D1413">
        <w:rPr>
          <w:rFonts w:ascii="Times New Roman" w:hAnsi="Times New Roman" w:cs="Times New Roman"/>
        </w:rPr>
        <w:instrText xml:space="preserve"> SEQ Figure \* ARABIC </w:instrText>
      </w:r>
      <w:r w:rsidR="00033B96">
        <w:rPr>
          <w:rFonts w:ascii="Times New Roman" w:hAnsi="Times New Roman" w:cs="Times New Roman"/>
        </w:rPr>
        <w:fldChar w:fldCharType="separate"/>
      </w:r>
      <w:r w:rsidRPr="005D1413">
        <w:rPr>
          <w:rFonts w:ascii="Times New Roman" w:hAnsi="Times New Roman" w:cs="Times New Roman"/>
        </w:rPr>
        <w:fldChar w:fldCharType="end"/>
      </w:r>
      <w:r w:rsidRPr="005D1413">
        <w:rPr>
          <w:rFonts w:ascii="Times New Roman" w:hAnsi="Times New Roman" w:cs="Times New Roman"/>
        </w:rPr>
        <w:t xml:space="preserve"> Wildlife Pond Ecosystem</w:t>
      </w:r>
      <w:r w:rsidRPr="005D1413">
        <w:rPr>
          <w:rStyle w:val="FootnoteReference"/>
          <w:rFonts w:ascii="Times New Roman" w:hAnsi="Times New Roman" w:cs="Times New Roman"/>
        </w:rPr>
        <w:footnoteReference w:id="3"/>
      </w:r>
    </w:p>
    <w:p w14:paraId="5AA2A1DD" w14:textId="77777777" w:rsidR="00C33DD4" w:rsidRDefault="00C33DD4" w:rsidP="0045796D">
      <w:pPr>
        <w:rPr>
          <w:rFonts w:ascii="Times New Roman" w:hAnsi="Times New Roman" w:cs="Times New Roman"/>
        </w:rPr>
      </w:pPr>
    </w:p>
    <w:p w14:paraId="1772CD1D" w14:textId="5853B611" w:rsidR="00873344" w:rsidRDefault="008733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7CA031" w14:textId="77777777" w:rsidR="00642F3A" w:rsidRDefault="00642F3A" w:rsidP="0045796D">
      <w:pPr>
        <w:rPr>
          <w:rFonts w:ascii="Times New Roman" w:hAnsi="Times New Roman" w:cs="Times New Roman"/>
        </w:rPr>
      </w:pPr>
    </w:p>
    <w:p w14:paraId="2BE965CC" w14:textId="338B65F8" w:rsidR="00A850CB" w:rsidRPr="00EB1D14" w:rsidRDefault="00A850CB" w:rsidP="0045796D">
      <w:pPr>
        <w:rPr>
          <w:rFonts w:ascii="Futura PT Heavy" w:hAnsi="Futura PT Heavy"/>
          <w:b/>
          <w:bCs/>
          <w:u w:val="single"/>
        </w:rPr>
      </w:pPr>
      <w:r w:rsidRPr="00EB1D14">
        <w:rPr>
          <w:rFonts w:ascii="Futura PT Heavy" w:hAnsi="Futura PT Heavy"/>
          <w:b/>
          <w:bCs/>
          <w:u w:val="single"/>
        </w:rPr>
        <w:t>How Does FLOW of Neckar Supports the UN SDGs?</w:t>
      </w:r>
    </w:p>
    <w:p w14:paraId="6A00EC73" w14:textId="77777777" w:rsidR="005D1413" w:rsidRDefault="00873344" w:rsidP="005D1413">
      <w:pPr>
        <w:keepNext/>
        <w:jc w:val="center"/>
      </w:pPr>
      <w:r>
        <w:rPr>
          <w:noProof/>
        </w:rPr>
        <w:drawing>
          <wp:inline distT="0" distB="0" distL="0" distR="0" wp14:anchorId="6AF614C8" wp14:editId="198A2F54">
            <wp:extent cx="3818964" cy="2137537"/>
            <wp:effectExtent l="0" t="0" r="0" b="0"/>
            <wp:docPr id="14" name="Picture 14" descr="Sustainable Development Goals | United N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stainable Development Goals | United Natio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46" cy="214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B349" w14:textId="4D53C01D" w:rsidR="00A850CB" w:rsidRPr="005D1413" w:rsidRDefault="005D1413" w:rsidP="005D1413">
      <w:pPr>
        <w:pStyle w:val="Caption"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</w:rPr>
        <w:t xml:space="preserve">Figure </w:t>
      </w:r>
      <w:r w:rsidRPr="005D1413">
        <w:rPr>
          <w:rFonts w:ascii="Times New Roman" w:hAnsi="Times New Roman" w:cs="Times New Roman"/>
        </w:rPr>
        <w:fldChar w:fldCharType="begin"/>
      </w:r>
      <w:r w:rsidRPr="005D1413">
        <w:rPr>
          <w:rFonts w:ascii="Times New Roman" w:hAnsi="Times New Roman" w:cs="Times New Roman"/>
        </w:rPr>
        <w:instrText xml:space="preserve"> SEQ Figure \* ARABIC </w:instrText>
      </w:r>
      <w:r w:rsidR="00033B96">
        <w:rPr>
          <w:rFonts w:ascii="Times New Roman" w:hAnsi="Times New Roman" w:cs="Times New Roman"/>
        </w:rPr>
        <w:fldChar w:fldCharType="separate"/>
      </w:r>
      <w:r w:rsidRPr="005D1413">
        <w:rPr>
          <w:rFonts w:ascii="Times New Roman" w:hAnsi="Times New Roman" w:cs="Times New Roman"/>
        </w:rPr>
        <w:fldChar w:fldCharType="end"/>
      </w:r>
      <w:r w:rsidRPr="005D1413">
        <w:rPr>
          <w:rFonts w:ascii="Times New Roman" w:hAnsi="Times New Roman" w:cs="Times New Roman"/>
        </w:rPr>
        <w:t xml:space="preserve"> The UN SDGs</w:t>
      </w:r>
    </w:p>
    <w:p w14:paraId="76B3E01F" w14:textId="77777777" w:rsidR="003B55C0" w:rsidRDefault="002352D5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</w:t>
      </w:r>
      <w:r w:rsidR="003B55C0">
        <w:rPr>
          <w:rFonts w:ascii="Times New Roman" w:hAnsi="Times New Roman" w:cs="Times New Roman"/>
        </w:rPr>
        <w:t xml:space="preserve">overall </w:t>
      </w:r>
      <w:r>
        <w:rPr>
          <w:rFonts w:ascii="Times New Roman" w:hAnsi="Times New Roman" w:cs="Times New Roman"/>
        </w:rPr>
        <w:t xml:space="preserve">FLOW of Neckar proposal supports </w:t>
      </w:r>
      <w:r w:rsidR="003B55C0">
        <w:rPr>
          <w:rFonts w:ascii="Times New Roman" w:hAnsi="Times New Roman" w:cs="Times New Roman"/>
        </w:rPr>
        <w:t>8 of the 17 UN Sustainable Development Goals as below:</w:t>
      </w:r>
    </w:p>
    <w:p w14:paraId="6F58D426" w14:textId="0CDB6DAD" w:rsidR="003B55C0" w:rsidRDefault="00016BDF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3 – Good Health and Well-Being</w:t>
      </w:r>
    </w:p>
    <w:p w14:paraId="6404D472" w14:textId="30A172B4" w:rsidR="00EA5CD6" w:rsidRDefault="00EA5CD6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By designing the device as an </w:t>
      </w:r>
      <w:r w:rsidR="00802B1A">
        <w:rPr>
          <w:rFonts w:ascii="Times New Roman" w:hAnsi="Times New Roman" w:cs="Times New Roman"/>
        </w:rPr>
        <w:t xml:space="preserve">outdoor </w:t>
      </w:r>
      <w:r>
        <w:rPr>
          <w:rFonts w:ascii="Times New Roman" w:hAnsi="Times New Roman" w:cs="Times New Roman"/>
        </w:rPr>
        <w:t xml:space="preserve">art sculpture and </w:t>
      </w:r>
      <w:r w:rsidR="0086373B">
        <w:rPr>
          <w:rFonts w:ascii="Times New Roman" w:hAnsi="Times New Roman" w:cs="Times New Roman"/>
        </w:rPr>
        <w:t xml:space="preserve">integration to landscape, the FLOW provides space </w:t>
      </w:r>
      <w:r w:rsidR="00486643">
        <w:rPr>
          <w:rFonts w:ascii="Times New Roman" w:hAnsi="Times New Roman" w:cs="Times New Roman"/>
        </w:rPr>
        <w:t>for people to get closer to nature and opportunity for leisure, sport</w:t>
      </w:r>
      <w:r w:rsidR="00802B1A">
        <w:rPr>
          <w:rFonts w:ascii="Times New Roman" w:hAnsi="Times New Roman" w:cs="Times New Roman"/>
        </w:rPr>
        <w:t>,</w:t>
      </w:r>
      <w:r w:rsidR="00486643">
        <w:rPr>
          <w:rFonts w:ascii="Times New Roman" w:hAnsi="Times New Roman" w:cs="Times New Roman"/>
        </w:rPr>
        <w:t xml:space="preserve"> and socialization</w:t>
      </w:r>
      <w:r w:rsidR="00802B1A">
        <w:rPr>
          <w:rFonts w:ascii="Times New Roman" w:hAnsi="Times New Roman" w:cs="Times New Roman"/>
        </w:rPr>
        <w:t xml:space="preserve">. Hence it helps improve both physical and mental health for the surrounding communities. </w:t>
      </w:r>
    </w:p>
    <w:p w14:paraId="4E57FE44" w14:textId="77777777" w:rsidR="00EA5CD6" w:rsidRDefault="00EA5CD6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</w:p>
    <w:p w14:paraId="205AC30A" w14:textId="5D8BE39D" w:rsidR="00016BDF" w:rsidRDefault="00016BDF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4 – Quality Education</w:t>
      </w:r>
    </w:p>
    <w:p w14:paraId="4FBD72C0" w14:textId="6C044BDF" w:rsidR="00802B1A" w:rsidRDefault="00FB5AEB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</w:t>
      </w:r>
      <w:r w:rsidR="003A694D">
        <w:rPr>
          <w:rFonts w:ascii="Times New Roman" w:hAnsi="Times New Roman" w:cs="Times New Roman"/>
        </w:rPr>
        <w:t>ese</w:t>
      </w:r>
      <w:r w:rsidR="009B63F6">
        <w:rPr>
          <w:rFonts w:ascii="Times New Roman" w:hAnsi="Times New Roman" w:cs="Times New Roman"/>
        </w:rPr>
        <w:t xml:space="preserve"> public art scul</w:t>
      </w:r>
      <w:r w:rsidR="00694CC3">
        <w:rPr>
          <w:rFonts w:ascii="Times New Roman" w:hAnsi="Times New Roman" w:cs="Times New Roman"/>
        </w:rPr>
        <w:t>pture</w:t>
      </w:r>
      <w:r w:rsidR="003A694D">
        <w:rPr>
          <w:rFonts w:ascii="Times New Roman" w:hAnsi="Times New Roman" w:cs="Times New Roman"/>
        </w:rPr>
        <w:t>s</w:t>
      </w:r>
      <w:r w:rsidR="00694CC3">
        <w:rPr>
          <w:rFonts w:ascii="Times New Roman" w:hAnsi="Times New Roman" w:cs="Times New Roman"/>
        </w:rPr>
        <w:t xml:space="preserve"> </w:t>
      </w:r>
      <w:r w:rsidR="00B12038">
        <w:rPr>
          <w:rFonts w:ascii="Times New Roman" w:hAnsi="Times New Roman" w:cs="Times New Roman"/>
        </w:rPr>
        <w:t>encourage</w:t>
      </w:r>
      <w:r w:rsidR="00694CC3">
        <w:rPr>
          <w:rFonts w:ascii="Times New Roman" w:hAnsi="Times New Roman" w:cs="Times New Roman"/>
        </w:rPr>
        <w:t xml:space="preserve"> visitor to </w:t>
      </w:r>
      <w:r w:rsidR="00070C3B">
        <w:rPr>
          <w:rFonts w:ascii="Times New Roman" w:hAnsi="Times New Roman" w:cs="Times New Roman"/>
        </w:rPr>
        <w:t xml:space="preserve">wonder and sparks curiosity. The </w:t>
      </w:r>
      <w:r w:rsidR="001E45C4">
        <w:rPr>
          <w:rFonts w:ascii="Times New Roman" w:hAnsi="Times New Roman" w:cs="Times New Roman"/>
        </w:rPr>
        <w:t xml:space="preserve">educational trail proposed in the </w:t>
      </w:r>
      <w:r w:rsidR="00716A7D">
        <w:rPr>
          <w:rFonts w:ascii="Times New Roman" w:hAnsi="Times New Roman" w:cs="Times New Roman"/>
        </w:rPr>
        <w:t xml:space="preserve">FLOW of Neckar provides information for both children and adults on the </w:t>
      </w:r>
      <w:r w:rsidR="004E586F">
        <w:rPr>
          <w:rFonts w:ascii="Times New Roman" w:hAnsi="Times New Roman" w:cs="Times New Roman"/>
        </w:rPr>
        <w:t>process of energy saving and water recycling.</w:t>
      </w:r>
    </w:p>
    <w:p w14:paraId="30C9F4BD" w14:textId="77777777" w:rsidR="00802B1A" w:rsidRDefault="00802B1A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</w:p>
    <w:p w14:paraId="75702E44" w14:textId="10FC19E5" w:rsidR="00016BDF" w:rsidRDefault="00016BDF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6 – Clean Water and Sanitation</w:t>
      </w:r>
    </w:p>
    <w:p w14:paraId="4EFDC81A" w14:textId="4D7BB34B" w:rsidR="00E77E36" w:rsidRDefault="00CD03A9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One of the aim</w:t>
      </w:r>
      <w:r w:rsidR="0051123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of the FLOW device is to recycle rainwater as much as possible</w:t>
      </w:r>
      <w:r w:rsidR="004864CA">
        <w:rPr>
          <w:rFonts w:ascii="Times New Roman" w:hAnsi="Times New Roman" w:cs="Times New Roman"/>
        </w:rPr>
        <w:t xml:space="preserve">. Using filtration inside the device, it generates clean water </w:t>
      </w:r>
      <w:r w:rsidR="008A2E87">
        <w:rPr>
          <w:rFonts w:ascii="Times New Roman" w:hAnsi="Times New Roman" w:cs="Times New Roman"/>
        </w:rPr>
        <w:t>safe to use by the people</w:t>
      </w:r>
      <w:r w:rsidR="004D3754">
        <w:rPr>
          <w:rFonts w:ascii="Times New Roman" w:hAnsi="Times New Roman" w:cs="Times New Roman"/>
        </w:rPr>
        <w:t>.</w:t>
      </w:r>
    </w:p>
    <w:p w14:paraId="07DE3CC5" w14:textId="77777777" w:rsidR="00E77E36" w:rsidRDefault="00E77E36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</w:p>
    <w:p w14:paraId="1062D05E" w14:textId="729E6E91" w:rsidR="00016BDF" w:rsidRDefault="00016BDF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7 – Affordable and Clean Energy</w:t>
      </w:r>
    </w:p>
    <w:p w14:paraId="2395956C" w14:textId="12FE3DA4" w:rsidR="00FF07C1" w:rsidRDefault="00AA21CE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proposal features various use of clean energy sources such as </w:t>
      </w:r>
      <w:r w:rsidR="009276C4">
        <w:rPr>
          <w:rFonts w:ascii="Times New Roman" w:hAnsi="Times New Roman" w:cs="Times New Roman"/>
        </w:rPr>
        <w:t xml:space="preserve">solar, </w:t>
      </w:r>
      <w:r w:rsidR="00A96921">
        <w:rPr>
          <w:rFonts w:ascii="Times New Roman" w:hAnsi="Times New Roman" w:cs="Times New Roman"/>
        </w:rPr>
        <w:t xml:space="preserve">wind, kinetic and bio-luminescent algae to generate electricity and clean water. </w:t>
      </w:r>
      <w:r w:rsidR="00576771">
        <w:rPr>
          <w:rFonts w:ascii="Times New Roman" w:hAnsi="Times New Roman" w:cs="Times New Roman"/>
        </w:rPr>
        <w:t xml:space="preserve">By </w:t>
      </w:r>
      <w:r w:rsidR="00D4449E">
        <w:rPr>
          <w:rFonts w:ascii="Times New Roman" w:hAnsi="Times New Roman" w:cs="Times New Roman"/>
        </w:rPr>
        <w:t xml:space="preserve">actively generating energy, the device </w:t>
      </w:r>
      <w:r w:rsidR="009E19D0">
        <w:rPr>
          <w:rFonts w:ascii="Times New Roman" w:hAnsi="Times New Roman" w:cs="Times New Roman"/>
        </w:rPr>
        <w:t>reduces</w:t>
      </w:r>
      <w:r w:rsidR="00E7455C">
        <w:rPr>
          <w:rFonts w:ascii="Times New Roman" w:hAnsi="Times New Roman" w:cs="Times New Roman"/>
        </w:rPr>
        <w:t xml:space="preserve"> </w:t>
      </w:r>
      <w:r w:rsidR="009E19D0">
        <w:rPr>
          <w:rFonts w:ascii="Times New Roman" w:hAnsi="Times New Roman" w:cs="Times New Roman"/>
        </w:rPr>
        <w:t>emission</w:t>
      </w:r>
      <w:r w:rsidR="009C7A36">
        <w:rPr>
          <w:rFonts w:ascii="Times New Roman" w:hAnsi="Times New Roman" w:cs="Times New Roman"/>
        </w:rPr>
        <w:t>,</w:t>
      </w:r>
      <w:r w:rsidR="009E19D0">
        <w:rPr>
          <w:rFonts w:ascii="Times New Roman" w:hAnsi="Times New Roman" w:cs="Times New Roman"/>
        </w:rPr>
        <w:t xml:space="preserve"> carbon</w:t>
      </w:r>
      <w:r w:rsidR="009C7A36">
        <w:rPr>
          <w:rFonts w:ascii="Times New Roman" w:hAnsi="Times New Roman" w:cs="Times New Roman"/>
        </w:rPr>
        <w:t xml:space="preserve"> and cost</w:t>
      </w:r>
      <w:r w:rsidR="009E19D0">
        <w:rPr>
          <w:rFonts w:ascii="Times New Roman" w:hAnsi="Times New Roman" w:cs="Times New Roman"/>
        </w:rPr>
        <w:t xml:space="preserve"> required in traditional power plant.</w:t>
      </w:r>
    </w:p>
    <w:p w14:paraId="4ACA3616" w14:textId="77777777" w:rsidR="00FF07C1" w:rsidRDefault="00FF07C1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</w:p>
    <w:p w14:paraId="343F6ED3" w14:textId="3E061877" w:rsidR="00016BDF" w:rsidRDefault="0060734B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11 – Sustainable Cities and Communities</w:t>
      </w:r>
    </w:p>
    <w:p w14:paraId="238D8F70" w14:textId="28AA2EA6" w:rsidR="009C7A36" w:rsidRDefault="002178DF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sustainable cities, </w:t>
      </w:r>
      <w:r w:rsidR="002C27E2">
        <w:rPr>
          <w:rFonts w:ascii="Times New Roman" w:hAnsi="Times New Roman" w:cs="Times New Roman"/>
        </w:rPr>
        <w:t xml:space="preserve">parks and </w:t>
      </w:r>
      <w:r w:rsidR="00877441">
        <w:rPr>
          <w:rFonts w:ascii="Times New Roman" w:hAnsi="Times New Roman" w:cs="Times New Roman"/>
        </w:rPr>
        <w:t xml:space="preserve">renewable energy are championed. The FLOW of Neckar promotes the use of renewable energy </w:t>
      </w:r>
      <w:r w:rsidR="006F73C4">
        <w:rPr>
          <w:rFonts w:ascii="Times New Roman" w:hAnsi="Times New Roman" w:cs="Times New Roman"/>
        </w:rPr>
        <w:t xml:space="preserve">to reduce consumption of water, generating electricity while hosting various community activities. The </w:t>
      </w:r>
      <w:r w:rsidR="00EF3C07">
        <w:rPr>
          <w:rFonts w:ascii="Times New Roman" w:hAnsi="Times New Roman" w:cs="Times New Roman"/>
        </w:rPr>
        <w:t>proximity of the FLOW device to the public encourage community to see first</w:t>
      </w:r>
      <w:r w:rsidR="00312943">
        <w:rPr>
          <w:rFonts w:ascii="Times New Roman" w:hAnsi="Times New Roman" w:cs="Times New Roman"/>
        </w:rPr>
        <w:t>-hand the process of energy saving and generation, inspire them to be mindful of energy consumption.</w:t>
      </w:r>
    </w:p>
    <w:p w14:paraId="72EC4FCC" w14:textId="77777777" w:rsidR="009C7A36" w:rsidRDefault="009C7A36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</w:p>
    <w:p w14:paraId="1D00971A" w14:textId="62E13F2F" w:rsidR="0060734B" w:rsidRDefault="0060734B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12 – Responsible Consumption and Production</w:t>
      </w:r>
    </w:p>
    <w:p w14:paraId="67BEA3E7" w14:textId="4FBCB6CB" w:rsidR="00312943" w:rsidRDefault="00452221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FLOW of Neckar uses renewable energy </w:t>
      </w:r>
      <w:r w:rsidR="00CE2D09">
        <w:rPr>
          <w:rFonts w:ascii="Times New Roman" w:hAnsi="Times New Roman" w:cs="Times New Roman"/>
        </w:rPr>
        <w:t xml:space="preserve">and </w:t>
      </w:r>
      <w:r w:rsidR="00527B9A">
        <w:rPr>
          <w:rFonts w:ascii="Times New Roman" w:hAnsi="Times New Roman" w:cs="Times New Roman"/>
        </w:rPr>
        <w:t>functions as</w:t>
      </w:r>
      <w:r w:rsidR="00CE2D09">
        <w:rPr>
          <w:rFonts w:ascii="Times New Roman" w:hAnsi="Times New Roman" w:cs="Times New Roman"/>
        </w:rPr>
        <w:t xml:space="preserve"> water </w:t>
      </w:r>
      <w:r w:rsidR="00527B9A">
        <w:rPr>
          <w:rFonts w:ascii="Times New Roman" w:hAnsi="Times New Roman" w:cs="Times New Roman"/>
        </w:rPr>
        <w:t xml:space="preserve">harvesting and </w:t>
      </w:r>
      <w:r w:rsidR="00CE2D09">
        <w:rPr>
          <w:rFonts w:ascii="Times New Roman" w:hAnsi="Times New Roman" w:cs="Times New Roman"/>
        </w:rPr>
        <w:t>recycling</w:t>
      </w:r>
      <w:r w:rsidR="00527B9A">
        <w:rPr>
          <w:rFonts w:ascii="Times New Roman" w:hAnsi="Times New Roman" w:cs="Times New Roman"/>
        </w:rPr>
        <w:t xml:space="preserve"> station</w:t>
      </w:r>
      <w:r w:rsidR="00CE2D09">
        <w:rPr>
          <w:rFonts w:ascii="Times New Roman" w:hAnsi="Times New Roman" w:cs="Times New Roman"/>
        </w:rPr>
        <w:t xml:space="preserve">, </w:t>
      </w:r>
      <w:r w:rsidR="001C75A1">
        <w:rPr>
          <w:rFonts w:ascii="Times New Roman" w:hAnsi="Times New Roman" w:cs="Times New Roman"/>
        </w:rPr>
        <w:t>therefore</w:t>
      </w:r>
      <w:r w:rsidR="00CE2D09">
        <w:rPr>
          <w:rFonts w:ascii="Times New Roman" w:hAnsi="Times New Roman" w:cs="Times New Roman"/>
        </w:rPr>
        <w:t xml:space="preserve"> reduce consumption and excessive production of energy. </w:t>
      </w:r>
    </w:p>
    <w:p w14:paraId="5A16979E" w14:textId="77777777" w:rsidR="00312943" w:rsidRDefault="00312943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</w:p>
    <w:p w14:paraId="56489A8A" w14:textId="1A6DF9FA" w:rsidR="0060734B" w:rsidRDefault="0060734B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13 – Climate Action</w:t>
      </w:r>
    </w:p>
    <w:p w14:paraId="5F7943B8" w14:textId="076A525C" w:rsidR="004E586F" w:rsidRDefault="001C75A1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the recent years, </w:t>
      </w:r>
      <w:r w:rsidR="004A14A5">
        <w:rPr>
          <w:rFonts w:ascii="Times New Roman" w:hAnsi="Times New Roman" w:cs="Times New Roman"/>
        </w:rPr>
        <w:t xml:space="preserve">we all have experienced the extreme climate weather including drought and heavy precipitation. </w:t>
      </w:r>
      <w:r w:rsidR="00804C39">
        <w:rPr>
          <w:rFonts w:ascii="Times New Roman" w:hAnsi="Times New Roman" w:cs="Times New Roman"/>
        </w:rPr>
        <w:t xml:space="preserve">The FLOW device helps store water useful </w:t>
      </w:r>
      <w:r w:rsidR="000C7DFF">
        <w:rPr>
          <w:rFonts w:ascii="Times New Roman" w:hAnsi="Times New Roman" w:cs="Times New Roman"/>
        </w:rPr>
        <w:t xml:space="preserve">to mitigate drought during dry season and provides landscape to help capture runoff during the </w:t>
      </w:r>
      <w:r w:rsidR="00940B98">
        <w:rPr>
          <w:rFonts w:ascii="Times New Roman" w:hAnsi="Times New Roman" w:cs="Times New Roman"/>
        </w:rPr>
        <w:t xml:space="preserve">storm events – reduce flood risk in the surrounding. Aside, by using renewable energy, the </w:t>
      </w:r>
      <w:r w:rsidR="000F4742">
        <w:rPr>
          <w:rFonts w:ascii="Times New Roman" w:hAnsi="Times New Roman" w:cs="Times New Roman"/>
        </w:rPr>
        <w:t xml:space="preserve">proposal </w:t>
      </w:r>
      <w:r w:rsidR="00487F39">
        <w:rPr>
          <w:rFonts w:ascii="Times New Roman" w:hAnsi="Times New Roman" w:cs="Times New Roman"/>
        </w:rPr>
        <w:t>reduces</w:t>
      </w:r>
      <w:r w:rsidR="00251FE2">
        <w:rPr>
          <w:rFonts w:ascii="Times New Roman" w:hAnsi="Times New Roman" w:cs="Times New Roman"/>
        </w:rPr>
        <w:t xml:space="preserve"> carbon emission</w:t>
      </w:r>
      <w:r w:rsidR="009B4571">
        <w:rPr>
          <w:rFonts w:ascii="Times New Roman" w:hAnsi="Times New Roman" w:cs="Times New Roman"/>
        </w:rPr>
        <w:t xml:space="preserve"> and negative environment impact.</w:t>
      </w:r>
    </w:p>
    <w:p w14:paraId="5D957F67" w14:textId="77777777" w:rsidR="005B516C" w:rsidRDefault="005B516C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</w:p>
    <w:p w14:paraId="3D76AEE7" w14:textId="0AACA5CB" w:rsidR="00873344" w:rsidRDefault="0060734B" w:rsidP="00EB1D1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No. 1</w:t>
      </w:r>
      <w:r w:rsidR="00EA5CD6">
        <w:rPr>
          <w:rFonts w:ascii="Times New Roman" w:hAnsi="Times New Roman" w:cs="Times New Roman"/>
        </w:rPr>
        <w:t>5 – Life on Land</w:t>
      </w:r>
    </w:p>
    <w:p w14:paraId="5E94B9E6" w14:textId="5E9085B7" w:rsidR="009B4571" w:rsidRPr="00EA5CD6" w:rsidRDefault="00FB04CF" w:rsidP="00EB1D14">
      <w:pPr>
        <w:pStyle w:val="ListParagraph"/>
        <w:ind w:left="7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</w:t>
      </w:r>
      <w:r w:rsidR="006C2FA7">
        <w:rPr>
          <w:rFonts w:ascii="Times New Roman" w:hAnsi="Times New Roman" w:cs="Times New Roman"/>
        </w:rPr>
        <w:t xml:space="preserve"> </w:t>
      </w:r>
      <w:r w:rsidR="00717F21">
        <w:rPr>
          <w:rFonts w:ascii="Times New Roman" w:hAnsi="Times New Roman" w:cs="Times New Roman"/>
        </w:rPr>
        <w:t>proposed</w:t>
      </w:r>
      <w:r w:rsidR="006C2FA7">
        <w:rPr>
          <w:rFonts w:ascii="Times New Roman" w:hAnsi="Times New Roman" w:cs="Times New Roman"/>
        </w:rPr>
        <w:t xml:space="preserve"> </w:t>
      </w:r>
      <w:r w:rsidR="00717F21">
        <w:rPr>
          <w:rFonts w:ascii="Times New Roman" w:hAnsi="Times New Roman" w:cs="Times New Roman"/>
        </w:rPr>
        <w:t xml:space="preserve">sponge wetland landscape provides habitat for diverse ecosystems, therefore reduce biodiversity </w:t>
      </w:r>
      <w:r w:rsidR="003A694D">
        <w:rPr>
          <w:rFonts w:ascii="Times New Roman" w:hAnsi="Times New Roman" w:cs="Times New Roman"/>
        </w:rPr>
        <w:t>loss,</w:t>
      </w:r>
      <w:r w:rsidR="00717F21">
        <w:rPr>
          <w:rFonts w:ascii="Times New Roman" w:hAnsi="Times New Roman" w:cs="Times New Roman"/>
        </w:rPr>
        <w:t xml:space="preserve"> and promotes </w:t>
      </w:r>
      <w:r w:rsidR="00FB5AEB">
        <w:rPr>
          <w:rFonts w:ascii="Times New Roman" w:hAnsi="Times New Roman" w:cs="Times New Roman"/>
        </w:rPr>
        <w:t>sustainable terrestrial environment.</w:t>
      </w:r>
    </w:p>
    <w:p w14:paraId="3BD604B5" w14:textId="52155750" w:rsidR="003A694D" w:rsidRDefault="003A694D">
      <w:pPr>
        <w:rPr>
          <w:rFonts w:ascii="Futura PT Heavy" w:hAnsi="Futura PT Heavy"/>
        </w:rPr>
      </w:pPr>
      <w:r>
        <w:rPr>
          <w:rFonts w:ascii="Futura PT Heavy" w:hAnsi="Futura PT Heavy"/>
        </w:rPr>
        <w:br w:type="page"/>
      </w:r>
    </w:p>
    <w:p w14:paraId="1AD6C4DA" w14:textId="1A061F33" w:rsidR="00AE3081" w:rsidRPr="00EB1D14" w:rsidRDefault="00EB1D14" w:rsidP="0045796D">
      <w:pPr>
        <w:rPr>
          <w:rFonts w:ascii="Futura PT Heavy" w:hAnsi="Futura PT Heavy"/>
          <w:b/>
          <w:bCs/>
          <w:u w:val="single"/>
        </w:rPr>
      </w:pPr>
      <w:r w:rsidRPr="00EB1D14">
        <w:rPr>
          <w:rFonts w:ascii="Futura PT Heavy" w:hAnsi="Futura PT Heavy"/>
          <w:b/>
          <w:bCs/>
          <w:u w:val="single"/>
        </w:rPr>
        <w:lastRenderedPageBreak/>
        <w:t>Environmental Impact Summary</w:t>
      </w:r>
    </w:p>
    <w:p w14:paraId="5EDFB186" w14:textId="074797AB" w:rsidR="00DC0588" w:rsidRDefault="0067313D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FLOW device structure is using renewable </w:t>
      </w:r>
      <w:r w:rsidR="00AF740A">
        <w:rPr>
          <w:rFonts w:ascii="Times New Roman" w:hAnsi="Times New Roman" w:cs="Times New Roman"/>
        </w:rPr>
        <w:t>and recycled materials, sourced locally in the region.</w:t>
      </w:r>
      <w:r w:rsidR="008E7F13">
        <w:rPr>
          <w:rFonts w:ascii="Times New Roman" w:hAnsi="Times New Roman" w:cs="Times New Roman"/>
        </w:rPr>
        <w:t xml:space="preserve"> </w:t>
      </w:r>
      <w:r w:rsidR="008B1274">
        <w:rPr>
          <w:rFonts w:ascii="Times New Roman" w:hAnsi="Times New Roman" w:cs="Times New Roman"/>
        </w:rPr>
        <w:t>The main structure</w:t>
      </w:r>
      <w:r w:rsidR="00E85467">
        <w:rPr>
          <w:rFonts w:ascii="Times New Roman" w:hAnsi="Times New Roman" w:cs="Times New Roman"/>
        </w:rPr>
        <w:t xml:space="preserve"> is consisted of </w:t>
      </w:r>
      <w:r w:rsidR="00866853">
        <w:rPr>
          <w:rFonts w:ascii="Times New Roman" w:hAnsi="Times New Roman" w:cs="Times New Roman"/>
        </w:rPr>
        <w:t>steel with foundation and storage using prefabricated concrete</w:t>
      </w:r>
      <w:r w:rsidR="00E521D2">
        <w:rPr>
          <w:rFonts w:ascii="Times New Roman" w:hAnsi="Times New Roman" w:cs="Times New Roman"/>
        </w:rPr>
        <w:t xml:space="preserve">. </w:t>
      </w:r>
      <w:r w:rsidR="00725EB7">
        <w:rPr>
          <w:rFonts w:ascii="Times New Roman" w:hAnsi="Times New Roman" w:cs="Times New Roman"/>
        </w:rPr>
        <w:t>The pre</w:t>
      </w:r>
      <w:r w:rsidR="00BD7DAB">
        <w:rPr>
          <w:rFonts w:ascii="Times New Roman" w:hAnsi="Times New Roman" w:cs="Times New Roman"/>
        </w:rPr>
        <w:t>fabricated concrete is highly durable</w:t>
      </w:r>
      <w:r w:rsidR="0000521F">
        <w:rPr>
          <w:rFonts w:ascii="Times New Roman" w:hAnsi="Times New Roman" w:cs="Times New Roman"/>
        </w:rPr>
        <w:t xml:space="preserve"> and uses low-water cement ratio. </w:t>
      </w:r>
      <w:r w:rsidR="00E521D2">
        <w:rPr>
          <w:rFonts w:ascii="Times New Roman" w:hAnsi="Times New Roman" w:cs="Times New Roman"/>
        </w:rPr>
        <w:t>Since the design is modular, it</w:t>
      </w:r>
      <w:r w:rsidR="003C495A">
        <w:rPr>
          <w:rFonts w:ascii="Times New Roman" w:hAnsi="Times New Roman" w:cs="Times New Roman"/>
        </w:rPr>
        <w:t xml:space="preserve"> reduces the material waste and</w:t>
      </w:r>
      <w:r w:rsidR="00E521D2">
        <w:rPr>
          <w:rFonts w:ascii="Times New Roman" w:hAnsi="Times New Roman" w:cs="Times New Roman"/>
        </w:rPr>
        <w:t xml:space="preserve"> could be easily assembled on site hence </w:t>
      </w:r>
      <w:r w:rsidR="003C495A">
        <w:rPr>
          <w:rFonts w:ascii="Times New Roman" w:hAnsi="Times New Roman" w:cs="Times New Roman"/>
        </w:rPr>
        <w:t>lowered</w:t>
      </w:r>
      <w:r w:rsidR="00E521D2">
        <w:rPr>
          <w:rFonts w:ascii="Times New Roman" w:hAnsi="Times New Roman" w:cs="Times New Roman"/>
        </w:rPr>
        <w:t xml:space="preserve"> </w:t>
      </w:r>
      <w:r w:rsidR="0069330B">
        <w:rPr>
          <w:rFonts w:ascii="Times New Roman" w:hAnsi="Times New Roman" w:cs="Times New Roman"/>
        </w:rPr>
        <w:t xml:space="preserve">production cost. </w:t>
      </w:r>
      <w:r w:rsidR="0000521F">
        <w:rPr>
          <w:rFonts w:ascii="Times New Roman" w:hAnsi="Times New Roman" w:cs="Times New Roman"/>
        </w:rPr>
        <w:t xml:space="preserve">The size and height of each device could be adjusted </w:t>
      </w:r>
      <w:r w:rsidR="009B22D7">
        <w:rPr>
          <w:rFonts w:ascii="Times New Roman" w:hAnsi="Times New Roman" w:cs="Times New Roman"/>
        </w:rPr>
        <w:t xml:space="preserve">based on site condition. </w:t>
      </w:r>
      <w:r w:rsidR="00952EF8">
        <w:rPr>
          <w:rFonts w:ascii="Times New Roman" w:hAnsi="Times New Roman" w:cs="Times New Roman"/>
        </w:rPr>
        <w:t>Solar</w:t>
      </w:r>
      <w:r w:rsidR="00014F49">
        <w:rPr>
          <w:rFonts w:ascii="Times New Roman" w:hAnsi="Times New Roman" w:cs="Times New Roman"/>
        </w:rPr>
        <w:t xml:space="preserve"> panel</w:t>
      </w:r>
      <w:r w:rsidR="00952EF8">
        <w:rPr>
          <w:rFonts w:ascii="Times New Roman" w:hAnsi="Times New Roman" w:cs="Times New Roman"/>
        </w:rPr>
        <w:t>s</w:t>
      </w:r>
      <w:r w:rsidR="00F00A68">
        <w:rPr>
          <w:rFonts w:ascii="Times New Roman" w:hAnsi="Times New Roman" w:cs="Times New Roman"/>
        </w:rPr>
        <w:t>, bladeless wind generator and kinetic motors</w:t>
      </w:r>
      <w:r w:rsidR="00014F49">
        <w:rPr>
          <w:rFonts w:ascii="Times New Roman" w:hAnsi="Times New Roman" w:cs="Times New Roman"/>
        </w:rPr>
        <w:t xml:space="preserve"> are common</w:t>
      </w:r>
      <w:r w:rsidR="00EA26AB">
        <w:rPr>
          <w:rFonts w:ascii="Times New Roman" w:hAnsi="Times New Roman" w:cs="Times New Roman"/>
        </w:rPr>
        <w:t xml:space="preserve">ly used </w:t>
      </w:r>
      <w:r w:rsidR="00BE2E3F">
        <w:rPr>
          <w:rFonts w:ascii="Times New Roman" w:hAnsi="Times New Roman" w:cs="Times New Roman"/>
        </w:rPr>
        <w:t>and produced in the region hence can be manufactured and transported locally.</w:t>
      </w:r>
      <w:r w:rsidR="00952EF8">
        <w:rPr>
          <w:rFonts w:ascii="Times New Roman" w:hAnsi="Times New Roman" w:cs="Times New Roman"/>
        </w:rPr>
        <w:t xml:space="preserve"> E</w:t>
      </w:r>
      <w:r w:rsidR="004B39FE">
        <w:rPr>
          <w:rFonts w:ascii="Times New Roman" w:hAnsi="Times New Roman" w:cs="Times New Roman"/>
        </w:rPr>
        <w:t xml:space="preserve">ach </w:t>
      </w:r>
      <w:r w:rsidR="00FA601F">
        <w:rPr>
          <w:rFonts w:ascii="Times New Roman" w:hAnsi="Times New Roman" w:cs="Times New Roman"/>
        </w:rPr>
        <w:t>component</w:t>
      </w:r>
      <w:r w:rsidR="004B39FE">
        <w:rPr>
          <w:rFonts w:ascii="Times New Roman" w:hAnsi="Times New Roman" w:cs="Times New Roman"/>
        </w:rPr>
        <w:t xml:space="preserve"> from end-of-life solar </w:t>
      </w:r>
      <w:r w:rsidR="004E2640">
        <w:rPr>
          <w:rFonts w:ascii="Times New Roman" w:hAnsi="Times New Roman" w:cs="Times New Roman"/>
        </w:rPr>
        <w:t>panels could</w:t>
      </w:r>
      <w:r w:rsidR="004B39FE">
        <w:rPr>
          <w:rFonts w:ascii="Times New Roman" w:hAnsi="Times New Roman" w:cs="Times New Roman"/>
        </w:rPr>
        <w:t xml:space="preserve"> also be rec</w:t>
      </w:r>
      <w:r w:rsidR="007B1816">
        <w:rPr>
          <w:rFonts w:ascii="Times New Roman" w:hAnsi="Times New Roman" w:cs="Times New Roman"/>
        </w:rPr>
        <w:t xml:space="preserve">ycled; glass recycling is a well-established </w:t>
      </w:r>
      <w:r w:rsidR="00FA601F">
        <w:rPr>
          <w:rFonts w:ascii="Times New Roman" w:hAnsi="Times New Roman" w:cs="Times New Roman"/>
        </w:rPr>
        <w:t>industry,</w:t>
      </w:r>
      <w:r w:rsidR="007B1816">
        <w:rPr>
          <w:rFonts w:ascii="Times New Roman" w:hAnsi="Times New Roman" w:cs="Times New Roman"/>
        </w:rPr>
        <w:t xml:space="preserve"> and its copper wire and aluminium frame are easily recyclable. </w:t>
      </w:r>
      <w:r w:rsidR="004E2640">
        <w:rPr>
          <w:rFonts w:ascii="Times New Roman" w:hAnsi="Times New Roman" w:cs="Times New Roman"/>
        </w:rPr>
        <w:t>The pipe used</w:t>
      </w:r>
      <w:r w:rsidR="00FA601F">
        <w:rPr>
          <w:rFonts w:ascii="Times New Roman" w:hAnsi="Times New Roman" w:cs="Times New Roman"/>
        </w:rPr>
        <w:t xml:space="preserve"> for bio-luminescent algae </w:t>
      </w:r>
      <w:r w:rsidR="00952EF8">
        <w:rPr>
          <w:rFonts w:ascii="Times New Roman" w:hAnsi="Times New Roman" w:cs="Times New Roman"/>
        </w:rPr>
        <w:t>are</w:t>
      </w:r>
      <w:r w:rsidR="00FA601F">
        <w:rPr>
          <w:rFonts w:ascii="Times New Roman" w:hAnsi="Times New Roman" w:cs="Times New Roman"/>
        </w:rPr>
        <w:t xml:space="preserve"> produced from recycled plastic – hence also support the material circularity.</w:t>
      </w:r>
      <w:r w:rsidR="00F00A68">
        <w:rPr>
          <w:rFonts w:ascii="Times New Roman" w:hAnsi="Times New Roman" w:cs="Times New Roman"/>
        </w:rPr>
        <w:t xml:space="preserve"> </w:t>
      </w:r>
    </w:p>
    <w:p w14:paraId="209A2833" w14:textId="01C7067E" w:rsidR="00F00A68" w:rsidRDefault="00EF1BA2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Rainwater</w:t>
      </w:r>
      <w:r w:rsidR="00FC0E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filtrations</w:t>
      </w:r>
      <w:r w:rsidR="00FC0E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use</w:t>
      </w:r>
      <w:r w:rsidR="00CC19E5">
        <w:rPr>
          <w:rFonts w:ascii="Times New Roman" w:hAnsi="Times New Roman" w:cs="Times New Roman"/>
        </w:rPr>
        <w:t xml:space="preserve"> natural materials such as </w:t>
      </w:r>
      <w:r>
        <w:rPr>
          <w:rFonts w:ascii="Times New Roman" w:hAnsi="Times New Roman" w:cs="Times New Roman"/>
        </w:rPr>
        <w:t xml:space="preserve">sand, </w:t>
      </w:r>
      <w:r w:rsidR="00341993">
        <w:rPr>
          <w:rFonts w:ascii="Times New Roman" w:hAnsi="Times New Roman" w:cs="Times New Roman"/>
        </w:rPr>
        <w:t>aggregates,</w:t>
      </w:r>
      <w:r>
        <w:rPr>
          <w:rFonts w:ascii="Times New Roman" w:hAnsi="Times New Roman" w:cs="Times New Roman"/>
        </w:rPr>
        <w:t xml:space="preserve"> and nutrients. The </w:t>
      </w:r>
      <w:r w:rsidR="00266DF3">
        <w:rPr>
          <w:rFonts w:ascii="Times New Roman" w:hAnsi="Times New Roman" w:cs="Times New Roman"/>
        </w:rPr>
        <w:t xml:space="preserve">water is conveyed using gravity, require zero energy. The distribution of water for irrigation from the device uses the </w:t>
      </w:r>
      <w:r w:rsidR="006F7C9F">
        <w:rPr>
          <w:rFonts w:ascii="Times New Roman" w:hAnsi="Times New Roman" w:cs="Times New Roman"/>
        </w:rPr>
        <w:t xml:space="preserve">electricity generated </w:t>
      </w:r>
      <w:r w:rsidR="00B6701A">
        <w:rPr>
          <w:rFonts w:ascii="Times New Roman" w:hAnsi="Times New Roman" w:cs="Times New Roman"/>
        </w:rPr>
        <w:t xml:space="preserve">by the solar panel, hence </w:t>
      </w:r>
      <w:r w:rsidR="00642C49">
        <w:rPr>
          <w:rFonts w:ascii="Times New Roman" w:hAnsi="Times New Roman" w:cs="Times New Roman"/>
        </w:rPr>
        <w:t xml:space="preserve">also require zero </w:t>
      </w:r>
      <w:r w:rsidR="00341993">
        <w:rPr>
          <w:rFonts w:ascii="Times New Roman" w:hAnsi="Times New Roman" w:cs="Times New Roman"/>
        </w:rPr>
        <w:t>energy,</w:t>
      </w:r>
      <w:r w:rsidR="00642C49">
        <w:rPr>
          <w:rFonts w:ascii="Times New Roman" w:hAnsi="Times New Roman" w:cs="Times New Roman"/>
        </w:rPr>
        <w:t xml:space="preserve"> and leave minimum environmental impact. </w:t>
      </w:r>
    </w:p>
    <w:p w14:paraId="19A1447A" w14:textId="77777777" w:rsidR="00E95DE0" w:rsidRDefault="00A15E26" w:rsidP="00E95DE0">
      <w:pPr>
        <w:keepNext/>
        <w:jc w:val="center"/>
      </w:pPr>
      <w:r>
        <w:rPr>
          <w:noProof/>
        </w:rPr>
        <w:drawing>
          <wp:inline distT="0" distB="0" distL="0" distR="0" wp14:anchorId="5898C18F" wp14:editId="1E6EEEE9">
            <wp:extent cx="1600920" cy="217653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7960" cy="21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9E8F" w14:textId="20FDED35" w:rsidR="00A15E26" w:rsidRDefault="00E95DE0" w:rsidP="00E95DE0">
      <w:pPr>
        <w:pStyle w:val="Caption"/>
        <w:jc w:val="center"/>
      </w:pPr>
      <w:r>
        <w:t xml:space="preserve">Figure </w:t>
      </w:r>
      <w:r w:rsidR="00033B96">
        <w:fldChar w:fldCharType="begin"/>
      </w:r>
      <w:r w:rsidR="00033B96">
        <w:instrText xml:space="preserve"> SEQ Figure \* ARABIC </w:instrText>
      </w:r>
      <w:r w:rsidR="00033B96">
        <w:fldChar w:fldCharType="separate"/>
      </w:r>
      <w:r w:rsidR="00033B96">
        <w:fldChar w:fldCharType="end"/>
      </w:r>
      <w:r>
        <w:t xml:space="preserve"> </w:t>
      </w:r>
      <w:proofErr w:type="spellStart"/>
      <w:r>
        <w:t>BioBrick</w:t>
      </w:r>
      <w:proofErr w:type="spellEnd"/>
      <w:r>
        <w:t xml:space="preserve"> / </w:t>
      </w:r>
      <w:proofErr w:type="spellStart"/>
      <w:r>
        <w:t>bioMASON</w:t>
      </w:r>
      <w:proofErr w:type="spellEnd"/>
      <w:r w:rsidR="004D05B0">
        <w:rPr>
          <w:rStyle w:val="FootnoteReference"/>
        </w:rPr>
        <w:footnoteReference w:id="4"/>
      </w:r>
    </w:p>
    <w:p w14:paraId="65FA24D8" w14:textId="77777777" w:rsidR="00DC7505" w:rsidRDefault="003144D4" w:rsidP="00DC7505">
      <w:pPr>
        <w:keepNext/>
        <w:jc w:val="center"/>
      </w:pPr>
      <w:r>
        <w:rPr>
          <w:noProof/>
        </w:rPr>
        <w:drawing>
          <wp:inline distT="0" distB="0" distL="0" distR="0" wp14:anchorId="34DBB342" wp14:editId="2A38298B">
            <wp:extent cx="1571075" cy="2298879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4638" cy="231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1708" w14:textId="4881C778" w:rsidR="00FF7BF9" w:rsidRPr="00FF7BF9" w:rsidRDefault="00DC7505" w:rsidP="00DC7505">
      <w:pPr>
        <w:pStyle w:val="Caption"/>
        <w:jc w:val="center"/>
      </w:pPr>
      <w:r>
        <w:t xml:space="preserve">Figure </w:t>
      </w:r>
      <w:r w:rsidR="00033B96">
        <w:fldChar w:fldCharType="begin"/>
      </w:r>
      <w:r w:rsidR="00033B96">
        <w:instrText xml:space="preserve"> SEQ Figure \* ARABIC </w:instrText>
      </w:r>
      <w:r w:rsidR="00033B96">
        <w:fldChar w:fldCharType="separate"/>
      </w:r>
      <w:r w:rsidR="00033B96">
        <w:fldChar w:fldCharType="end"/>
      </w:r>
      <w:r>
        <w:t xml:space="preserve"> </w:t>
      </w:r>
      <w:r w:rsidR="00CD1690">
        <w:t xml:space="preserve">Photo-luminescent strip at </w:t>
      </w:r>
      <w:r w:rsidRPr="0065121F">
        <w:t xml:space="preserve">Van Gogh Path / </w:t>
      </w:r>
      <w:proofErr w:type="spellStart"/>
      <w:r w:rsidRPr="0065121F">
        <w:t>Pim</w:t>
      </w:r>
      <w:proofErr w:type="spellEnd"/>
      <w:r w:rsidRPr="0065121F">
        <w:t xml:space="preserve"> Hendriksen</w:t>
      </w:r>
      <w:r w:rsidR="00CD1690">
        <w:rPr>
          <w:rStyle w:val="FootnoteReference"/>
        </w:rPr>
        <w:footnoteReference w:id="5"/>
      </w:r>
    </w:p>
    <w:p w14:paraId="7B033DC6" w14:textId="5EA0C94E" w:rsidR="005F1F39" w:rsidRDefault="00B12038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The </w:t>
      </w:r>
      <w:r w:rsidR="00A32B9D">
        <w:rPr>
          <w:rFonts w:ascii="Times New Roman" w:hAnsi="Times New Roman" w:cs="Times New Roman"/>
        </w:rPr>
        <w:t xml:space="preserve">sponge wetland </w:t>
      </w:r>
      <w:r w:rsidR="00786322">
        <w:rPr>
          <w:rFonts w:ascii="Times New Roman" w:hAnsi="Times New Roman" w:cs="Times New Roman"/>
        </w:rPr>
        <w:t>is</w:t>
      </w:r>
      <w:r w:rsidR="00A32B9D">
        <w:rPr>
          <w:rFonts w:ascii="Times New Roman" w:hAnsi="Times New Roman" w:cs="Times New Roman"/>
        </w:rPr>
        <w:t xml:space="preserve"> constructed</w:t>
      </w:r>
      <w:r w:rsidR="00905890">
        <w:rPr>
          <w:rFonts w:ascii="Times New Roman" w:hAnsi="Times New Roman" w:cs="Times New Roman"/>
        </w:rPr>
        <w:t xml:space="preserve"> following the existing typologies and</w:t>
      </w:r>
      <w:r w:rsidR="00A32B9D">
        <w:rPr>
          <w:rFonts w:ascii="Times New Roman" w:hAnsi="Times New Roman" w:cs="Times New Roman"/>
        </w:rPr>
        <w:t xml:space="preserve"> using cut and fill </w:t>
      </w:r>
      <w:r w:rsidR="00C87865">
        <w:rPr>
          <w:rFonts w:ascii="Times New Roman" w:hAnsi="Times New Roman" w:cs="Times New Roman"/>
        </w:rPr>
        <w:t>method</w:t>
      </w:r>
      <w:r w:rsidR="00905890">
        <w:rPr>
          <w:rFonts w:ascii="Times New Roman" w:hAnsi="Times New Roman" w:cs="Times New Roman"/>
        </w:rPr>
        <w:t>. Therefore</w:t>
      </w:r>
      <w:r w:rsidR="003D2620">
        <w:rPr>
          <w:rFonts w:ascii="Times New Roman" w:hAnsi="Times New Roman" w:cs="Times New Roman"/>
        </w:rPr>
        <w:t>,</w:t>
      </w:r>
      <w:r w:rsidR="00905890">
        <w:rPr>
          <w:rFonts w:ascii="Times New Roman" w:hAnsi="Times New Roman" w:cs="Times New Roman"/>
        </w:rPr>
        <w:t xml:space="preserve"> </w:t>
      </w:r>
      <w:r w:rsidR="00786322">
        <w:rPr>
          <w:rFonts w:ascii="Times New Roman" w:hAnsi="Times New Roman" w:cs="Times New Roman"/>
        </w:rPr>
        <w:t>minimize cost and quantity of land required to be transported to create the desired levels.</w:t>
      </w:r>
      <w:r w:rsidR="003D2620">
        <w:rPr>
          <w:rFonts w:ascii="Times New Roman" w:hAnsi="Times New Roman" w:cs="Times New Roman"/>
        </w:rPr>
        <w:t xml:space="preserve"> </w:t>
      </w:r>
      <w:proofErr w:type="spellStart"/>
      <w:r w:rsidR="0020373D">
        <w:rPr>
          <w:rFonts w:ascii="Times New Roman" w:hAnsi="Times New Roman" w:cs="Times New Roman"/>
        </w:rPr>
        <w:t>Floording</w:t>
      </w:r>
      <w:proofErr w:type="spellEnd"/>
      <w:r w:rsidR="009A33EB">
        <w:rPr>
          <w:rFonts w:ascii="Times New Roman" w:hAnsi="Times New Roman" w:cs="Times New Roman"/>
        </w:rPr>
        <w:t xml:space="preserve"> for plazas and pathways</w:t>
      </w:r>
      <w:r w:rsidR="003D2620">
        <w:rPr>
          <w:rFonts w:ascii="Times New Roman" w:hAnsi="Times New Roman" w:cs="Times New Roman"/>
        </w:rPr>
        <w:t xml:space="preserve"> </w:t>
      </w:r>
      <w:r w:rsidR="00134143">
        <w:rPr>
          <w:rFonts w:ascii="Times New Roman" w:hAnsi="Times New Roman" w:cs="Times New Roman"/>
        </w:rPr>
        <w:t xml:space="preserve">are designed using low impact materials recommended by </w:t>
      </w:r>
      <w:r w:rsidR="00D228E9" w:rsidRPr="00D228E9">
        <w:rPr>
          <w:rFonts w:ascii="Times New Roman" w:hAnsi="Times New Roman" w:cs="Times New Roman"/>
        </w:rPr>
        <w:t>The Sustainable SITES Initiative™ (SITES®)</w:t>
      </w:r>
      <w:r w:rsidR="009A33EB">
        <w:rPr>
          <w:rFonts w:ascii="Times New Roman" w:hAnsi="Times New Roman" w:cs="Times New Roman"/>
        </w:rPr>
        <w:t xml:space="preserve">, such as </w:t>
      </w:r>
      <w:proofErr w:type="spellStart"/>
      <w:r w:rsidR="009A33EB">
        <w:rPr>
          <w:rFonts w:ascii="Times New Roman" w:hAnsi="Times New Roman" w:cs="Times New Roman"/>
        </w:rPr>
        <w:t>BioBrick</w:t>
      </w:r>
      <w:proofErr w:type="spellEnd"/>
      <w:r w:rsidR="009A33EB">
        <w:rPr>
          <w:rFonts w:ascii="Times New Roman" w:hAnsi="Times New Roman" w:cs="Times New Roman"/>
        </w:rPr>
        <w:t xml:space="preserve"> which uses bacteria to generate bricks out of sand or other aggregate. </w:t>
      </w:r>
      <w:r w:rsidR="00E83CDC">
        <w:rPr>
          <w:rFonts w:ascii="Times New Roman" w:hAnsi="Times New Roman" w:cs="Times New Roman"/>
        </w:rPr>
        <w:t>Lighting</w:t>
      </w:r>
      <w:r w:rsidR="00CD1690">
        <w:rPr>
          <w:rFonts w:ascii="Times New Roman" w:hAnsi="Times New Roman" w:cs="Times New Roman"/>
        </w:rPr>
        <w:t>s</w:t>
      </w:r>
      <w:r w:rsidR="00E83CDC">
        <w:rPr>
          <w:rFonts w:ascii="Times New Roman" w:hAnsi="Times New Roman" w:cs="Times New Roman"/>
        </w:rPr>
        <w:t xml:space="preserve"> are generated using bio-luminescent algae from t</w:t>
      </w:r>
      <w:r w:rsidR="00135F25">
        <w:rPr>
          <w:rFonts w:ascii="Times New Roman" w:hAnsi="Times New Roman" w:cs="Times New Roman"/>
        </w:rPr>
        <w:t xml:space="preserve">he </w:t>
      </w:r>
      <w:r w:rsidR="00E17626">
        <w:rPr>
          <w:rFonts w:ascii="Times New Roman" w:hAnsi="Times New Roman" w:cs="Times New Roman"/>
        </w:rPr>
        <w:t xml:space="preserve">device and </w:t>
      </w:r>
      <w:r w:rsidR="007135E3">
        <w:rPr>
          <w:rFonts w:ascii="Times New Roman" w:hAnsi="Times New Roman" w:cs="Times New Roman"/>
        </w:rPr>
        <w:t>on plaza surfaces, using photo-luminescent strips which absorb daylight and emit light during the night up to eight hours – reducing electricity use.</w:t>
      </w:r>
    </w:p>
    <w:p w14:paraId="7C9EDB9D" w14:textId="77777777" w:rsidR="00AA1E8A" w:rsidRDefault="00696B12" w:rsidP="00AA1E8A">
      <w:pPr>
        <w:keepNext/>
        <w:jc w:val="center"/>
      </w:pPr>
      <w:r>
        <w:rPr>
          <w:noProof/>
        </w:rPr>
        <w:drawing>
          <wp:inline distT="0" distB="0" distL="0" distR="0" wp14:anchorId="44B9F59A" wp14:editId="0608B6EB">
            <wp:extent cx="3323447" cy="2253803"/>
            <wp:effectExtent l="0" t="0" r="0" b="0"/>
            <wp:docPr id="17" name="Picture 17" descr="Flatpack furniture made from recycled plastic - MaterialDistri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atpack furniture made from recycled plastic - MaterialDistric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69" cy="226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57CE" w14:textId="35CE2FCB" w:rsidR="000B3003" w:rsidRDefault="00AA1E8A" w:rsidP="00AA1E8A">
      <w:pPr>
        <w:pStyle w:val="Caption"/>
        <w:jc w:val="center"/>
        <w:rPr>
          <w:rFonts w:ascii="Times New Roman" w:hAnsi="Times New Roman" w:cs="Times New Roman"/>
        </w:rPr>
      </w:pPr>
      <w:r>
        <w:t xml:space="preserve">Figure </w:t>
      </w:r>
      <w:r w:rsidR="00033B96">
        <w:fldChar w:fldCharType="begin"/>
      </w:r>
      <w:r w:rsidR="00033B96">
        <w:instrText xml:space="preserve"> SEQ Figure \* ARABIC </w:instrText>
      </w:r>
      <w:r w:rsidR="00033B96">
        <w:fldChar w:fldCharType="separate"/>
      </w:r>
      <w:r w:rsidR="00033B96">
        <w:fldChar w:fldCharType="end"/>
      </w:r>
      <w:r>
        <w:t xml:space="preserve"> Flatpack furniture using recycled plastic bottle</w:t>
      </w:r>
      <w:r>
        <w:rPr>
          <w:rStyle w:val="FootnoteReference"/>
        </w:rPr>
        <w:footnoteReference w:id="6"/>
      </w:r>
    </w:p>
    <w:p w14:paraId="07B08AE8" w14:textId="2536CC53" w:rsidR="00CC26A8" w:rsidRDefault="009C7F29" w:rsidP="00EB1D1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Public furniture proposed on the plazas </w:t>
      </w:r>
      <w:r w:rsidR="00C334E7">
        <w:rPr>
          <w:rFonts w:ascii="Times New Roman" w:hAnsi="Times New Roman" w:cs="Times New Roman"/>
        </w:rPr>
        <w:t xml:space="preserve">such as seating, </w:t>
      </w:r>
      <w:r w:rsidR="00033422">
        <w:rPr>
          <w:rFonts w:ascii="Times New Roman" w:hAnsi="Times New Roman" w:cs="Times New Roman"/>
        </w:rPr>
        <w:t>tables, play elements and sport equipment</w:t>
      </w:r>
      <w:r w:rsidR="008A2542">
        <w:rPr>
          <w:rFonts w:ascii="Times New Roman" w:hAnsi="Times New Roman" w:cs="Times New Roman"/>
        </w:rPr>
        <w:t xml:space="preserve"> could utilize material found in the warehouses such as steel panels. </w:t>
      </w:r>
      <w:r w:rsidR="006F645F">
        <w:rPr>
          <w:rFonts w:ascii="Times New Roman" w:hAnsi="Times New Roman" w:cs="Times New Roman"/>
        </w:rPr>
        <w:t>Elements such as seating and tables could also be easily made using recycled plastic,</w:t>
      </w:r>
      <w:r w:rsidR="00A53D92">
        <w:rPr>
          <w:rFonts w:ascii="Times New Roman" w:hAnsi="Times New Roman" w:cs="Times New Roman"/>
        </w:rPr>
        <w:t xml:space="preserve"> as an</w:t>
      </w:r>
      <w:r w:rsidR="006F645F">
        <w:rPr>
          <w:rFonts w:ascii="Times New Roman" w:hAnsi="Times New Roman" w:cs="Times New Roman"/>
        </w:rPr>
        <w:t xml:space="preserve"> upscaling </w:t>
      </w:r>
      <w:r w:rsidR="000B3003">
        <w:rPr>
          <w:rFonts w:ascii="Times New Roman" w:hAnsi="Times New Roman" w:cs="Times New Roman"/>
        </w:rPr>
        <w:t>for wasted material.</w:t>
      </w:r>
    </w:p>
    <w:p w14:paraId="0730D915" w14:textId="77777777" w:rsidR="00786322" w:rsidRDefault="00786322" w:rsidP="0045796D">
      <w:pPr>
        <w:rPr>
          <w:rFonts w:ascii="Times New Roman" w:hAnsi="Times New Roman" w:cs="Times New Roman"/>
        </w:rPr>
      </w:pPr>
    </w:p>
    <w:p w14:paraId="028E57B9" w14:textId="77777777" w:rsidR="000A5BFD" w:rsidRPr="005D1413" w:rsidRDefault="000A5BFD" w:rsidP="000A5BFD">
      <w:pPr>
        <w:keepNext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  <w:noProof/>
        </w:rPr>
        <w:drawing>
          <wp:inline distT="0" distB="0" distL="0" distR="0" wp14:anchorId="7931FDE0" wp14:editId="0DE577BC">
            <wp:extent cx="4610420" cy="22738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r="13638" b="12015"/>
                    <a:stretch/>
                  </pic:blipFill>
                  <pic:spPr bwMode="auto">
                    <a:xfrm>
                      <a:off x="0" y="0"/>
                      <a:ext cx="4611729" cy="227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80344" w14:textId="420C597C" w:rsidR="000A5BFD" w:rsidRPr="005D1413" w:rsidRDefault="000A5BFD" w:rsidP="000A5BFD">
      <w:pPr>
        <w:pStyle w:val="Caption"/>
        <w:jc w:val="center"/>
        <w:rPr>
          <w:rFonts w:ascii="Times New Roman" w:hAnsi="Times New Roman" w:cs="Times New Roman"/>
        </w:rPr>
      </w:pPr>
      <w:r w:rsidRPr="005D1413">
        <w:rPr>
          <w:rFonts w:ascii="Times New Roman" w:hAnsi="Times New Roman" w:cs="Times New Roman"/>
        </w:rPr>
        <w:t xml:space="preserve">Figure </w:t>
      </w:r>
      <w:r w:rsidRPr="005D1413">
        <w:rPr>
          <w:rFonts w:ascii="Times New Roman" w:hAnsi="Times New Roman" w:cs="Times New Roman"/>
        </w:rPr>
        <w:fldChar w:fldCharType="begin"/>
      </w:r>
      <w:r w:rsidRPr="005D1413">
        <w:rPr>
          <w:rFonts w:ascii="Times New Roman" w:hAnsi="Times New Roman" w:cs="Times New Roman"/>
        </w:rPr>
        <w:instrText xml:space="preserve"> SEQ Figure \* ARABIC </w:instrText>
      </w:r>
      <w:r w:rsidR="00033B96">
        <w:rPr>
          <w:rFonts w:ascii="Times New Roman" w:hAnsi="Times New Roman" w:cs="Times New Roman"/>
        </w:rPr>
        <w:fldChar w:fldCharType="separate"/>
      </w:r>
      <w:r w:rsidRPr="005D1413">
        <w:rPr>
          <w:rFonts w:ascii="Times New Roman" w:hAnsi="Times New Roman" w:cs="Times New Roman"/>
        </w:rPr>
        <w:fldChar w:fldCharType="end"/>
      </w:r>
      <w:r w:rsidRPr="005D1413">
        <w:rPr>
          <w:rFonts w:ascii="Times New Roman" w:hAnsi="Times New Roman" w:cs="Times New Roman"/>
        </w:rPr>
        <w:t xml:space="preserve"> Total cost and embodied energy for The Flow of Neckar</w:t>
      </w:r>
    </w:p>
    <w:p w14:paraId="4C8AC402" w14:textId="77777777" w:rsidR="000A5BFD" w:rsidRDefault="000A5BFD" w:rsidP="0045796D">
      <w:pPr>
        <w:rPr>
          <w:rFonts w:ascii="Times New Roman" w:hAnsi="Times New Roman" w:cs="Times New Roman"/>
        </w:rPr>
      </w:pPr>
    </w:p>
    <w:p w14:paraId="74235EF5" w14:textId="65A945E1" w:rsidR="00FA601F" w:rsidRPr="00DC0588" w:rsidRDefault="00FA601F" w:rsidP="0045796D">
      <w:pPr>
        <w:rPr>
          <w:rFonts w:ascii="Times New Roman" w:hAnsi="Times New Roman" w:cs="Times New Roman"/>
        </w:rPr>
      </w:pPr>
    </w:p>
    <w:sectPr w:rsidR="00FA601F" w:rsidRPr="00DC05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B6DD6" w14:textId="77777777" w:rsidR="00033B96" w:rsidRDefault="00033B96" w:rsidP="00CB60E5">
      <w:pPr>
        <w:spacing w:after="0" w:line="240" w:lineRule="auto"/>
      </w:pPr>
      <w:r>
        <w:separator/>
      </w:r>
    </w:p>
  </w:endnote>
  <w:endnote w:type="continuationSeparator" w:id="0">
    <w:p w14:paraId="4B986AAB" w14:textId="77777777" w:rsidR="00033B96" w:rsidRDefault="00033B96" w:rsidP="00CB60E5">
      <w:pPr>
        <w:spacing w:after="0" w:line="240" w:lineRule="auto"/>
      </w:pPr>
      <w:r>
        <w:continuationSeparator/>
      </w:r>
    </w:p>
  </w:endnote>
  <w:endnote w:type="continuationNotice" w:id="1">
    <w:p w14:paraId="277BC21B" w14:textId="77777777" w:rsidR="00033B96" w:rsidRDefault="00033B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PT Heavy">
    <w:altName w:val="Century Gothic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9C4A6" w14:textId="77777777" w:rsidR="00033B96" w:rsidRDefault="00033B96" w:rsidP="00CB60E5">
      <w:pPr>
        <w:spacing w:after="0" w:line="240" w:lineRule="auto"/>
      </w:pPr>
      <w:r>
        <w:separator/>
      </w:r>
    </w:p>
  </w:footnote>
  <w:footnote w:type="continuationSeparator" w:id="0">
    <w:p w14:paraId="1868FD97" w14:textId="77777777" w:rsidR="00033B96" w:rsidRDefault="00033B96" w:rsidP="00CB60E5">
      <w:pPr>
        <w:spacing w:after="0" w:line="240" w:lineRule="auto"/>
      </w:pPr>
      <w:r>
        <w:continuationSeparator/>
      </w:r>
    </w:p>
  </w:footnote>
  <w:footnote w:type="continuationNotice" w:id="1">
    <w:p w14:paraId="299569E7" w14:textId="77777777" w:rsidR="00033B96" w:rsidRDefault="00033B96">
      <w:pPr>
        <w:spacing w:after="0" w:line="240" w:lineRule="auto"/>
      </w:pPr>
    </w:p>
  </w:footnote>
  <w:footnote w:id="2">
    <w:p w14:paraId="2C82CA6F" w14:textId="1097AB9D" w:rsidR="00CB60E5" w:rsidRDefault="00CB60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07020E" w:rsidRPr="0007020E">
        <w:t>“World Water Development Report 2018 | UN-Water.” UN-Water, 2018, www.unwater.org/publications/world-water-development-report-2018/.</w:t>
      </w:r>
    </w:p>
  </w:footnote>
  <w:footnote w:id="3">
    <w:p w14:paraId="58498A34" w14:textId="3C879890" w:rsidR="008333CE" w:rsidRDefault="008333C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7374B" w:rsidRPr="00C7374B">
        <w:t xml:space="preserve">“Wildlife Ponds | Surrey Wildlife Trust.” Www.surreywildlifetrust.org, www.surreywildlifetrust.org/act-wildlife/helping-wildlife/wildlife-ponds. Accessed </w:t>
      </w:r>
      <w:r w:rsidR="00C7374B">
        <w:t>2</w:t>
      </w:r>
      <w:r w:rsidR="00C7374B" w:rsidRPr="00C7374B">
        <w:t xml:space="preserve"> Sept. 2022.</w:t>
      </w:r>
    </w:p>
  </w:footnote>
  <w:footnote w:id="4">
    <w:p w14:paraId="44B02FD7" w14:textId="277F08B8" w:rsidR="004D05B0" w:rsidRDefault="004D05B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F7BF9" w:rsidRPr="00FF7BF9">
        <w:t xml:space="preserve">“Home.” </w:t>
      </w:r>
      <w:proofErr w:type="spellStart"/>
      <w:r w:rsidR="00FF7BF9" w:rsidRPr="00FF7BF9">
        <w:t>BioMASON</w:t>
      </w:r>
      <w:proofErr w:type="spellEnd"/>
      <w:r w:rsidR="00FF7BF9" w:rsidRPr="00FF7BF9">
        <w:t>, biomason.com/.</w:t>
      </w:r>
    </w:p>
  </w:footnote>
  <w:footnote w:id="5">
    <w:p w14:paraId="5980AD8E" w14:textId="044C8ED9" w:rsidR="00CD1690" w:rsidRDefault="00CD169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CC26A8" w:rsidRPr="00CC26A8">
        <w:t>Transmaterial</w:t>
      </w:r>
      <w:proofErr w:type="spellEnd"/>
      <w:r w:rsidR="00CC26A8" w:rsidRPr="00CC26A8">
        <w:t xml:space="preserve"> Next by Blaine Brownell, © 2017 Princeton Architectural Press</w:t>
      </w:r>
    </w:p>
  </w:footnote>
  <w:footnote w:id="6">
    <w:p w14:paraId="1C260A2E" w14:textId="79AB42B0" w:rsidR="00AA1E8A" w:rsidRDefault="00AA1E8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C0BA3" w:rsidRPr="00FC0BA3">
        <w:t xml:space="preserve">“Flatpack Furniture Made from Recycled Plastic.” </w:t>
      </w:r>
      <w:proofErr w:type="spellStart"/>
      <w:r w:rsidR="00FC0BA3" w:rsidRPr="00FC0BA3">
        <w:t>MaterialDistrict</w:t>
      </w:r>
      <w:proofErr w:type="spellEnd"/>
      <w:r w:rsidR="00FC0BA3" w:rsidRPr="00FC0BA3">
        <w:t>, materialdistrict.com/article/flatpack-furniture-recycled-plastic/.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254A4C"/>
    <w:multiLevelType w:val="hybridMultilevel"/>
    <w:tmpl w:val="EF4E499A"/>
    <w:lvl w:ilvl="0" w:tplc="4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4E9"/>
    <w:rsid w:val="0000521F"/>
    <w:rsid w:val="00011972"/>
    <w:rsid w:val="00014F49"/>
    <w:rsid w:val="00016BDF"/>
    <w:rsid w:val="00026492"/>
    <w:rsid w:val="00033422"/>
    <w:rsid w:val="00033B96"/>
    <w:rsid w:val="00040161"/>
    <w:rsid w:val="0007020E"/>
    <w:rsid w:val="00070C3B"/>
    <w:rsid w:val="00072860"/>
    <w:rsid w:val="00073F82"/>
    <w:rsid w:val="00083D96"/>
    <w:rsid w:val="00085A74"/>
    <w:rsid w:val="000A1484"/>
    <w:rsid w:val="000A2D26"/>
    <w:rsid w:val="000A3401"/>
    <w:rsid w:val="000A5BFD"/>
    <w:rsid w:val="000B3003"/>
    <w:rsid w:val="000C7CF6"/>
    <w:rsid w:val="000C7DFF"/>
    <w:rsid w:val="000D20CA"/>
    <w:rsid w:val="000D6B5A"/>
    <w:rsid w:val="000E135C"/>
    <w:rsid w:val="000E59AE"/>
    <w:rsid w:val="000F4742"/>
    <w:rsid w:val="00101223"/>
    <w:rsid w:val="00114063"/>
    <w:rsid w:val="00124E42"/>
    <w:rsid w:val="00134143"/>
    <w:rsid w:val="00135F25"/>
    <w:rsid w:val="0014477E"/>
    <w:rsid w:val="001507DC"/>
    <w:rsid w:val="001533A9"/>
    <w:rsid w:val="001626CC"/>
    <w:rsid w:val="00162B48"/>
    <w:rsid w:val="001663D7"/>
    <w:rsid w:val="00187572"/>
    <w:rsid w:val="0019028A"/>
    <w:rsid w:val="00190D18"/>
    <w:rsid w:val="001953F7"/>
    <w:rsid w:val="001A071F"/>
    <w:rsid w:val="001A54E9"/>
    <w:rsid w:val="001A6F49"/>
    <w:rsid w:val="001B15D1"/>
    <w:rsid w:val="001B2E3A"/>
    <w:rsid w:val="001C0913"/>
    <w:rsid w:val="001C23CB"/>
    <w:rsid w:val="001C75A1"/>
    <w:rsid w:val="001E3913"/>
    <w:rsid w:val="001E45C4"/>
    <w:rsid w:val="001F33AE"/>
    <w:rsid w:val="001F509F"/>
    <w:rsid w:val="0020373D"/>
    <w:rsid w:val="00213736"/>
    <w:rsid w:val="002178DF"/>
    <w:rsid w:val="00234FF3"/>
    <w:rsid w:val="002352D5"/>
    <w:rsid w:val="00237DB6"/>
    <w:rsid w:val="002506B4"/>
    <w:rsid w:val="00251FE2"/>
    <w:rsid w:val="002612F9"/>
    <w:rsid w:val="00266DF3"/>
    <w:rsid w:val="00281D99"/>
    <w:rsid w:val="00295D25"/>
    <w:rsid w:val="002B4A28"/>
    <w:rsid w:val="002B75DE"/>
    <w:rsid w:val="002C27E2"/>
    <w:rsid w:val="002C5B20"/>
    <w:rsid w:val="002C714F"/>
    <w:rsid w:val="002E727A"/>
    <w:rsid w:val="002F191C"/>
    <w:rsid w:val="00312943"/>
    <w:rsid w:val="00312A0B"/>
    <w:rsid w:val="003144D4"/>
    <w:rsid w:val="00332747"/>
    <w:rsid w:val="00335EE4"/>
    <w:rsid w:val="00341993"/>
    <w:rsid w:val="0035659B"/>
    <w:rsid w:val="003745DE"/>
    <w:rsid w:val="00391E13"/>
    <w:rsid w:val="003979A8"/>
    <w:rsid w:val="003A694D"/>
    <w:rsid w:val="003B0B5B"/>
    <w:rsid w:val="003B1DC0"/>
    <w:rsid w:val="003B55C0"/>
    <w:rsid w:val="003B7F80"/>
    <w:rsid w:val="003C08AE"/>
    <w:rsid w:val="003C495A"/>
    <w:rsid w:val="003D2620"/>
    <w:rsid w:val="003D38FF"/>
    <w:rsid w:val="003E10CB"/>
    <w:rsid w:val="003E3F81"/>
    <w:rsid w:val="003F00FC"/>
    <w:rsid w:val="003F0BF9"/>
    <w:rsid w:val="003F49C3"/>
    <w:rsid w:val="003F7885"/>
    <w:rsid w:val="0040798C"/>
    <w:rsid w:val="004121F9"/>
    <w:rsid w:val="00414F15"/>
    <w:rsid w:val="00424F04"/>
    <w:rsid w:val="0042547D"/>
    <w:rsid w:val="004261B4"/>
    <w:rsid w:val="00430564"/>
    <w:rsid w:val="00434BC7"/>
    <w:rsid w:val="00435D6A"/>
    <w:rsid w:val="00436E88"/>
    <w:rsid w:val="00447044"/>
    <w:rsid w:val="00452221"/>
    <w:rsid w:val="00453B12"/>
    <w:rsid w:val="0045796D"/>
    <w:rsid w:val="00460842"/>
    <w:rsid w:val="00467157"/>
    <w:rsid w:val="00482686"/>
    <w:rsid w:val="004864CA"/>
    <w:rsid w:val="00486643"/>
    <w:rsid w:val="00487F39"/>
    <w:rsid w:val="00492FAC"/>
    <w:rsid w:val="004A14A5"/>
    <w:rsid w:val="004B2048"/>
    <w:rsid w:val="004B2059"/>
    <w:rsid w:val="004B3193"/>
    <w:rsid w:val="004B39FE"/>
    <w:rsid w:val="004C4AC6"/>
    <w:rsid w:val="004D05B0"/>
    <w:rsid w:val="004D3754"/>
    <w:rsid w:val="004D6E22"/>
    <w:rsid w:val="004D7DC1"/>
    <w:rsid w:val="004E2640"/>
    <w:rsid w:val="004E586F"/>
    <w:rsid w:val="004E78FE"/>
    <w:rsid w:val="004F0E46"/>
    <w:rsid w:val="004F3863"/>
    <w:rsid w:val="004F3892"/>
    <w:rsid w:val="004F51F0"/>
    <w:rsid w:val="00511230"/>
    <w:rsid w:val="00511239"/>
    <w:rsid w:val="00515EAA"/>
    <w:rsid w:val="00520732"/>
    <w:rsid w:val="00525DE5"/>
    <w:rsid w:val="00527B9A"/>
    <w:rsid w:val="00534A47"/>
    <w:rsid w:val="00540272"/>
    <w:rsid w:val="005450A2"/>
    <w:rsid w:val="00551EF0"/>
    <w:rsid w:val="00557A89"/>
    <w:rsid w:val="00563B26"/>
    <w:rsid w:val="00570B83"/>
    <w:rsid w:val="00576771"/>
    <w:rsid w:val="00577385"/>
    <w:rsid w:val="00581403"/>
    <w:rsid w:val="00583A38"/>
    <w:rsid w:val="00586A1B"/>
    <w:rsid w:val="00597A57"/>
    <w:rsid w:val="005A1619"/>
    <w:rsid w:val="005A2EE1"/>
    <w:rsid w:val="005B3CF1"/>
    <w:rsid w:val="005B48EF"/>
    <w:rsid w:val="005B516C"/>
    <w:rsid w:val="005D1413"/>
    <w:rsid w:val="005D7BA6"/>
    <w:rsid w:val="005E4CE3"/>
    <w:rsid w:val="005E53F7"/>
    <w:rsid w:val="005E6AF5"/>
    <w:rsid w:val="005F1F39"/>
    <w:rsid w:val="0060734B"/>
    <w:rsid w:val="0063035E"/>
    <w:rsid w:val="00635DBB"/>
    <w:rsid w:val="00642C49"/>
    <w:rsid w:val="00642F3A"/>
    <w:rsid w:val="00643F12"/>
    <w:rsid w:val="006508B4"/>
    <w:rsid w:val="0067313D"/>
    <w:rsid w:val="00675647"/>
    <w:rsid w:val="0068251E"/>
    <w:rsid w:val="0069330B"/>
    <w:rsid w:val="0069496D"/>
    <w:rsid w:val="00694CC3"/>
    <w:rsid w:val="00696B12"/>
    <w:rsid w:val="006C2FA7"/>
    <w:rsid w:val="006D0250"/>
    <w:rsid w:val="006E173B"/>
    <w:rsid w:val="006E445F"/>
    <w:rsid w:val="006F1C7D"/>
    <w:rsid w:val="006F2A5D"/>
    <w:rsid w:val="006F645F"/>
    <w:rsid w:val="006F6561"/>
    <w:rsid w:val="006F73C4"/>
    <w:rsid w:val="006F7C9F"/>
    <w:rsid w:val="007019A2"/>
    <w:rsid w:val="007135E3"/>
    <w:rsid w:val="00716A7D"/>
    <w:rsid w:val="00717F21"/>
    <w:rsid w:val="00725EB7"/>
    <w:rsid w:val="00742794"/>
    <w:rsid w:val="00742AD7"/>
    <w:rsid w:val="007452BF"/>
    <w:rsid w:val="007553EB"/>
    <w:rsid w:val="00755B93"/>
    <w:rsid w:val="00766C2C"/>
    <w:rsid w:val="00772FA9"/>
    <w:rsid w:val="00780140"/>
    <w:rsid w:val="00786322"/>
    <w:rsid w:val="00793436"/>
    <w:rsid w:val="007A482C"/>
    <w:rsid w:val="007A4C20"/>
    <w:rsid w:val="007B1816"/>
    <w:rsid w:val="007B2EA0"/>
    <w:rsid w:val="007B5082"/>
    <w:rsid w:val="007B64C0"/>
    <w:rsid w:val="007D63D7"/>
    <w:rsid w:val="007D78BE"/>
    <w:rsid w:val="007F22F9"/>
    <w:rsid w:val="007F54BC"/>
    <w:rsid w:val="00802B1A"/>
    <w:rsid w:val="00804C39"/>
    <w:rsid w:val="00814ADC"/>
    <w:rsid w:val="00820CB9"/>
    <w:rsid w:val="00824203"/>
    <w:rsid w:val="00830A61"/>
    <w:rsid w:val="00831B2B"/>
    <w:rsid w:val="008333CE"/>
    <w:rsid w:val="00851672"/>
    <w:rsid w:val="008628AE"/>
    <w:rsid w:val="0086373B"/>
    <w:rsid w:val="00866853"/>
    <w:rsid w:val="00866DD7"/>
    <w:rsid w:val="0087181D"/>
    <w:rsid w:val="00873344"/>
    <w:rsid w:val="008771F3"/>
    <w:rsid w:val="00877441"/>
    <w:rsid w:val="008A2542"/>
    <w:rsid w:val="008A2E87"/>
    <w:rsid w:val="008A7931"/>
    <w:rsid w:val="008B1274"/>
    <w:rsid w:val="008B6A7B"/>
    <w:rsid w:val="008C4527"/>
    <w:rsid w:val="008C61B9"/>
    <w:rsid w:val="008C7550"/>
    <w:rsid w:val="008D353C"/>
    <w:rsid w:val="008E2BCD"/>
    <w:rsid w:val="008E5C81"/>
    <w:rsid w:val="008E7F13"/>
    <w:rsid w:val="008F5338"/>
    <w:rsid w:val="008F62C9"/>
    <w:rsid w:val="009002E7"/>
    <w:rsid w:val="00902461"/>
    <w:rsid w:val="00904A72"/>
    <w:rsid w:val="00905890"/>
    <w:rsid w:val="0091007D"/>
    <w:rsid w:val="00916F4C"/>
    <w:rsid w:val="00926FD8"/>
    <w:rsid w:val="009276C4"/>
    <w:rsid w:val="00934A9C"/>
    <w:rsid w:val="00940B98"/>
    <w:rsid w:val="009511EF"/>
    <w:rsid w:val="00952EF8"/>
    <w:rsid w:val="009559AB"/>
    <w:rsid w:val="00957E3A"/>
    <w:rsid w:val="00971099"/>
    <w:rsid w:val="009732D0"/>
    <w:rsid w:val="00973390"/>
    <w:rsid w:val="00980C5D"/>
    <w:rsid w:val="0098448D"/>
    <w:rsid w:val="00991444"/>
    <w:rsid w:val="009A2F9B"/>
    <w:rsid w:val="009A33EB"/>
    <w:rsid w:val="009B1682"/>
    <w:rsid w:val="009B22D7"/>
    <w:rsid w:val="009B3A93"/>
    <w:rsid w:val="009B4133"/>
    <w:rsid w:val="009B4571"/>
    <w:rsid w:val="009B63F6"/>
    <w:rsid w:val="009C7A36"/>
    <w:rsid w:val="009C7F29"/>
    <w:rsid w:val="009D3439"/>
    <w:rsid w:val="009D4CEB"/>
    <w:rsid w:val="009D5F20"/>
    <w:rsid w:val="009E19D0"/>
    <w:rsid w:val="009E5AB0"/>
    <w:rsid w:val="00A10E3F"/>
    <w:rsid w:val="00A143A4"/>
    <w:rsid w:val="00A15E26"/>
    <w:rsid w:val="00A20095"/>
    <w:rsid w:val="00A20118"/>
    <w:rsid w:val="00A228BB"/>
    <w:rsid w:val="00A22C5B"/>
    <w:rsid w:val="00A319E3"/>
    <w:rsid w:val="00A32596"/>
    <w:rsid w:val="00A32B9D"/>
    <w:rsid w:val="00A37955"/>
    <w:rsid w:val="00A42FF7"/>
    <w:rsid w:val="00A50EED"/>
    <w:rsid w:val="00A53D92"/>
    <w:rsid w:val="00A64F3C"/>
    <w:rsid w:val="00A850CB"/>
    <w:rsid w:val="00A90B42"/>
    <w:rsid w:val="00A96921"/>
    <w:rsid w:val="00AA0025"/>
    <w:rsid w:val="00AA191A"/>
    <w:rsid w:val="00AA1E8A"/>
    <w:rsid w:val="00AA21CE"/>
    <w:rsid w:val="00AA5AB0"/>
    <w:rsid w:val="00AA6A2D"/>
    <w:rsid w:val="00AB3061"/>
    <w:rsid w:val="00AC2906"/>
    <w:rsid w:val="00AD7DDC"/>
    <w:rsid w:val="00AE01BE"/>
    <w:rsid w:val="00AE3081"/>
    <w:rsid w:val="00AF22D5"/>
    <w:rsid w:val="00AF3A8A"/>
    <w:rsid w:val="00AF740A"/>
    <w:rsid w:val="00B12038"/>
    <w:rsid w:val="00B6701A"/>
    <w:rsid w:val="00B73EDD"/>
    <w:rsid w:val="00B764C5"/>
    <w:rsid w:val="00B7716F"/>
    <w:rsid w:val="00B77E06"/>
    <w:rsid w:val="00B80CFE"/>
    <w:rsid w:val="00B87153"/>
    <w:rsid w:val="00B97969"/>
    <w:rsid w:val="00B97A5C"/>
    <w:rsid w:val="00BA1E6E"/>
    <w:rsid w:val="00BB394A"/>
    <w:rsid w:val="00BB7566"/>
    <w:rsid w:val="00BC3412"/>
    <w:rsid w:val="00BC79C5"/>
    <w:rsid w:val="00BD7DAB"/>
    <w:rsid w:val="00BE2E3F"/>
    <w:rsid w:val="00C17503"/>
    <w:rsid w:val="00C20EB9"/>
    <w:rsid w:val="00C334E7"/>
    <w:rsid w:val="00C33597"/>
    <w:rsid w:val="00C33DD4"/>
    <w:rsid w:val="00C36CD0"/>
    <w:rsid w:val="00C42C37"/>
    <w:rsid w:val="00C46761"/>
    <w:rsid w:val="00C52F28"/>
    <w:rsid w:val="00C53471"/>
    <w:rsid w:val="00C6700A"/>
    <w:rsid w:val="00C7374B"/>
    <w:rsid w:val="00C85839"/>
    <w:rsid w:val="00C87865"/>
    <w:rsid w:val="00C93DD7"/>
    <w:rsid w:val="00CA47BD"/>
    <w:rsid w:val="00CA53E5"/>
    <w:rsid w:val="00CB1478"/>
    <w:rsid w:val="00CB60E5"/>
    <w:rsid w:val="00CB686F"/>
    <w:rsid w:val="00CC09F1"/>
    <w:rsid w:val="00CC19E5"/>
    <w:rsid w:val="00CC26A8"/>
    <w:rsid w:val="00CC712E"/>
    <w:rsid w:val="00CD03A9"/>
    <w:rsid w:val="00CD1690"/>
    <w:rsid w:val="00CD1C86"/>
    <w:rsid w:val="00CD5A4D"/>
    <w:rsid w:val="00CD6879"/>
    <w:rsid w:val="00CD721C"/>
    <w:rsid w:val="00CE1841"/>
    <w:rsid w:val="00CE2D09"/>
    <w:rsid w:val="00D07D87"/>
    <w:rsid w:val="00D228E9"/>
    <w:rsid w:val="00D262EB"/>
    <w:rsid w:val="00D35B60"/>
    <w:rsid w:val="00D40887"/>
    <w:rsid w:val="00D4449E"/>
    <w:rsid w:val="00D46132"/>
    <w:rsid w:val="00D52F37"/>
    <w:rsid w:val="00D63F06"/>
    <w:rsid w:val="00D76BDD"/>
    <w:rsid w:val="00D86156"/>
    <w:rsid w:val="00DB52F1"/>
    <w:rsid w:val="00DC0588"/>
    <w:rsid w:val="00DC6D6B"/>
    <w:rsid w:val="00DC7505"/>
    <w:rsid w:val="00DC7EC0"/>
    <w:rsid w:val="00DD4F31"/>
    <w:rsid w:val="00DD7F5B"/>
    <w:rsid w:val="00DE39C9"/>
    <w:rsid w:val="00DF0F96"/>
    <w:rsid w:val="00DF7BCB"/>
    <w:rsid w:val="00E05145"/>
    <w:rsid w:val="00E058E9"/>
    <w:rsid w:val="00E13BCE"/>
    <w:rsid w:val="00E15633"/>
    <w:rsid w:val="00E17626"/>
    <w:rsid w:val="00E25E04"/>
    <w:rsid w:val="00E27496"/>
    <w:rsid w:val="00E3386F"/>
    <w:rsid w:val="00E521D2"/>
    <w:rsid w:val="00E6192C"/>
    <w:rsid w:val="00E67171"/>
    <w:rsid w:val="00E67413"/>
    <w:rsid w:val="00E7455C"/>
    <w:rsid w:val="00E776B6"/>
    <w:rsid w:val="00E77E36"/>
    <w:rsid w:val="00E83B01"/>
    <w:rsid w:val="00E83CDC"/>
    <w:rsid w:val="00E84627"/>
    <w:rsid w:val="00E85467"/>
    <w:rsid w:val="00E856D6"/>
    <w:rsid w:val="00E93E54"/>
    <w:rsid w:val="00E95DE0"/>
    <w:rsid w:val="00EA26AB"/>
    <w:rsid w:val="00EA5CD6"/>
    <w:rsid w:val="00EB1D14"/>
    <w:rsid w:val="00EB2C27"/>
    <w:rsid w:val="00EB6DCF"/>
    <w:rsid w:val="00EF1BA2"/>
    <w:rsid w:val="00EF3C07"/>
    <w:rsid w:val="00EF6CD7"/>
    <w:rsid w:val="00F00A68"/>
    <w:rsid w:val="00F05DCD"/>
    <w:rsid w:val="00F06285"/>
    <w:rsid w:val="00F312ED"/>
    <w:rsid w:val="00F3239E"/>
    <w:rsid w:val="00F37587"/>
    <w:rsid w:val="00F52552"/>
    <w:rsid w:val="00F72043"/>
    <w:rsid w:val="00F77938"/>
    <w:rsid w:val="00F85A65"/>
    <w:rsid w:val="00F876EA"/>
    <w:rsid w:val="00FA5F90"/>
    <w:rsid w:val="00FA601F"/>
    <w:rsid w:val="00FB04CF"/>
    <w:rsid w:val="00FB14C3"/>
    <w:rsid w:val="00FB5AEB"/>
    <w:rsid w:val="00FC0BA3"/>
    <w:rsid w:val="00FC0E99"/>
    <w:rsid w:val="00FE1CD7"/>
    <w:rsid w:val="00FE26CE"/>
    <w:rsid w:val="00FE4088"/>
    <w:rsid w:val="00FE45CE"/>
    <w:rsid w:val="00FE5C6A"/>
    <w:rsid w:val="00FF07C1"/>
    <w:rsid w:val="00FF64D4"/>
    <w:rsid w:val="00FF7BF9"/>
    <w:rsid w:val="1BFC5D06"/>
    <w:rsid w:val="2104EC02"/>
    <w:rsid w:val="39BB87EF"/>
    <w:rsid w:val="4AF303A6"/>
    <w:rsid w:val="5CD45DCB"/>
    <w:rsid w:val="776FB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9DA7F"/>
  <w15:chartTrackingRefBased/>
  <w15:docId w15:val="{DDCAD018-66A2-4603-BD8A-DF4898762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CB60E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60E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60E5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A42F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016B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32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2747"/>
  </w:style>
  <w:style w:type="paragraph" w:styleId="Footer">
    <w:name w:val="footer"/>
    <w:basedOn w:val="Normal"/>
    <w:link w:val="FooterChar"/>
    <w:uiPriority w:val="99"/>
    <w:semiHidden/>
    <w:unhideWhenUsed/>
    <w:rsid w:val="003327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2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8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0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68A21-6A5C-4DC5-85EC-DBFE2D55E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10</Pages>
  <Words>1870</Words>
  <Characters>10661</Characters>
  <Application>Microsoft Office Word</Application>
  <DocSecurity>0</DocSecurity>
  <Lines>88</Lines>
  <Paragraphs>25</Paragraphs>
  <ScaleCrop>false</ScaleCrop>
  <Company/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Dissa Pidanti Raras</dc:creator>
  <cp:keywords/>
  <dc:description/>
  <cp:lastModifiedBy>Asdi Rahmani</cp:lastModifiedBy>
  <cp:revision>419</cp:revision>
  <dcterms:created xsi:type="dcterms:W3CDTF">2022-09-04T03:03:00Z</dcterms:created>
  <dcterms:modified xsi:type="dcterms:W3CDTF">2022-09-04T05:34:00Z</dcterms:modified>
</cp:coreProperties>
</file>