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CADF" w14:textId="62778618" w:rsidR="00E927B9" w:rsidRDefault="000905B0" w:rsidP="00090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LAGI 2022 Mannheim</w:t>
      </w:r>
    </w:p>
    <w:p w14:paraId="6787FBE9" w14:textId="54A16ED0" w:rsidR="000905B0" w:rsidRDefault="000905B0" w:rsidP="00090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Dovecote, The Fallen Dovecote and The BUGA 23</w:t>
      </w:r>
    </w:p>
    <w:p w14:paraId="6F9FB100" w14:textId="1CC376AD" w:rsidR="007875C5" w:rsidRDefault="007875C5" w:rsidP="007875C5">
      <w:pPr>
        <w:jc w:val="both"/>
      </w:pPr>
      <w:r w:rsidRPr="007875C5">
        <w:t>In the past, human attention and respect for other living beings was admirable, in a way that it had an impact on the architecture of that time, and buildings dedicated to animals were created.</w:t>
      </w:r>
      <w:r w:rsidR="00B27EF5" w:rsidRPr="00B27EF5">
        <w:t xml:space="preserve"> A dovecote is a structure built for nesting birds. The main use of these buildings was to collect bird </w:t>
      </w:r>
      <w:r w:rsidR="008D59CB" w:rsidRPr="008D59CB">
        <w:t>dung</w:t>
      </w:r>
      <w:r w:rsidR="008D59CB">
        <w:rPr>
          <w:rFonts w:hint="cs"/>
          <w:rtl/>
        </w:rPr>
        <w:t xml:space="preserve"> </w:t>
      </w:r>
      <w:r w:rsidR="00B27EF5" w:rsidRPr="00B27EF5">
        <w:t>for use in agriculture.</w:t>
      </w:r>
    </w:p>
    <w:p w14:paraId="3B961CED" w14:textId="08E08B97" w:rsidR="00E9226F" w:rsidRDefault="007875C5" w:rsidP="00E9226F">
      <w:pPr>
        <w:jc w:val="both"/>
      </w:pPr>
      <w:r w:rsidRPr="00580D00">
        <w:t>Humans have always been interested in birds. These beautiful creatures have a special place and popularity among people, in such a way that they have become a symbol for peace and freedom.</w:t>
      </w:r>
      <w:r w:rsidRPr="007875C5">
        <w:t xml:space="preserve"> In addition to visual pleasure for humans, by eating insects and rodents, birds control the population of such creatures and reduce damage to agricultural products and forests.</w:t>
      </w:r>
    </w:p>
    <w:p w14:paraId="591F9373" w14:textId="2101DD73" w:rsidR="00D74615" w:rsidRDefault="00D74615" w:rsidP="0069171D">
      <w:pPr>
        <w:jc w:val="both"/>
      </w:pPr>
      <w:r w:rsidRPr="00D74615">
        <w:rPr>
          <w:lang w:bidi="fa-IR"/>
        </w:rPr>
        <w:t>This short explanation was an introduction to introduce</w:t>
      </w:r>
      <w:r>
        <w:rPr>
          <w:rFonts w:hint="cs"/>
          <w:rtl/>
          <w:lang w:bidi="fa-IR"/>
        </w:rPr>
        <w:t xml:space="preserve"> </w:t>
      </w:r>
      <w:r w:rsidRPr="00D74615">
        <w:rPr>
          <w:lang w:bidi="fa-IR"/>
        </w:rPr>
        <w:t xml:space="preserve">architectural concept of </w:t>
      </w:r>
      <w:r w:rsidRPr="00D74615">
        <w:t>The Dovecote, The Fallen Dovecote and The BUGA 23</w:t>
      </w:r>
      <w:r>
        <w:t>.</w:t>
      </w:r>
    </w:p>
    <w:p w14:paraId="52B75A4D" w14:textId="20A2FD7C" w:rsidR="00B27EF5" w:rsidRDefault="00B27EF5" w:rsidP="00B27EF5">
      <w:pPr>
        <w:rPr>
          <w:b/>
          <w:bCs/>
        </w:rPr>
      </w:pPr>
      <w:r w:rsidRPr="00B27EF5">
        <w:rPr>
          <w:b/>
          <w:bCs/>
        </w:rPr>
        <w:t>Concept</w:t>
      </w:r>
      <w:r>
        <w:rPr>
          <w:b/>
          <w:bCs/>
        </w:rPr>
        <w:t>:</w:t>
      </w:r>
    </w:p>
    <w:p w14:paraId="791E4BDF" w14:textId="0CFEE54A" w:rsidR="007875C5" w:rsidRDefault="00771309" w:rsidP="00415125">
      <w:pPr>
        <w:jc w:val="both"/>
        <w:rPr>
          <w:rFonts w:cstheme="minorHAnsi"/>
        </w:rPr>
      </w:pPr>
      <w:r w:rsidRPr="00771309">
        <w:rPr>
          <w:lang w:bidi="fa-IR"/>
        </w:rPr>
        <w:t xml:space="preserve">As mentioned in the </w:t>
      </w:r>
      <w:r w:rsidR="0069171D">
        <w:rPr>
          <w:lang w:bidi="fa-IR"/>
        </w:rPr>
        <w:t>BUGA23 Framework Concept Book o</w:t>
      </w:r>
      <w:r w:rsidR="0069171D" w:rsidRPr="0069171D">
        <w:rPr>
          <w:lang w:bidi="fa-IR"/>
        </w:rPr>
        <w:t>ne of the design zone</w:t>
      </w:r>
      <w:r w:rsidR="0069171D">
        <w:rPr>
          <w:lang w:bidi="fa-IR"/>
        </w:rPr>
        <w:t xml:space="preserve"> is the </w:t>
      </w:r>
      <w:r w:rsidR="0069171D">
        <w:rPr>
          <w:rFonts w:cstheme="minorHAnsi"/>
        </w:rPr>
        <w:t>Air Conditioning-Park that offers new space for plants, animals and people</w:t>
      </w:r>
      <w:r w:rsidR="00391FB8">
        <w:rPr>
          <w:rFonts w:cstheme="minorHAnsi"/>
        </w:rPr>
        <w:t xml:space="preserve">. Another zone is NEODINE, a dry biotope </w:t>
      </w:r>
      <w:r w:rsidR="00971232">
        <w:rPr>
          <w:rFonts w:cstheme="minorHAnsi"/>
        </w:rPr>
        <w:t>for rare plant and animal species.</w:t>
      </w:r>
    </w:p>
    <w:p w14:paraId="247C861E" w14:textId="144E4F79" w:rsidR="0039508A" w:rsidRDefault="00971232" w:rsidP="00FC0033">
      <w:pPr>
        <w:jc w:val="both"/>
        <w:rPr>
          <w:lang w:bidi="fa-IR"/>
        </w:rPr>
      </w:pPr>
      <w:r w:rsidRPr="00971232">
        <w:rPr>
          <w:lang w:bidi="fa-IR"/>
        </w:rPr>
        <w:t>T</w:t>
      </w:r>
      <w:r>
        <w:rPr>
          <w:lang w:bidi="fa-IR"/>
        </w:rPr>
        <w:t>his</w:t>
      </w:r>
      <w:r w:rsidRPr="00971232">
        <w:rPr>
          <w:lang w:bidi="fa-IR"/>
        </w:rPr>
        <w:t xml:space="preserve"> idea suggests building two types of </w:t>
      </w:r>
      <w:r>
        <w:rPr>
          <w:lang w:bidi="fa-IR"/>
        </w:rPr>
        <w:t xml:space="preserve">structure- </w:t>
      </w:r>
      <w:r w:rsidRPr="00D74615">
        <w:t>The Dovecote</w:t>
      </w:r>
      <w:r>
        <w:t xml:space="preserve"> </w:t>
      </w:r>
      <w:r w:rsidR="00415125">
        <w:t>&amp;</w:t>
      </w:r>
      <w:r w:rsidRPr="00D74615">
        <w:t xml:space="preserve"> The Fallen Dovecote</w:t>
      </w:r>
      <w:r>
        <w:t>-</w:t>
      </w:r>
      <w:r w:rsidRPr="00971232">
        <w:rPr>
          <w:lang w:bidi="fa-IR"/>
        </w:rPr>
        <w:t xml:space="preserve"> in these two zones</w:t>
      </w:r>
      <w:r>
        <w:rPr>
          <w:lang w:bidi="fa-IR"/>
        </w:rPr>
        <w:t>.</w:t>
      </w:r>
      <w:r w:rsidR="00415125">
        <w:rPr>
          <w:lang w:bidi="fa-IR"/>
        </w:rPr>
        <w:t xml:space="preserve"> </w:t>
      </w:r>
      <w:r w:rsidR="00737F4C" w:rsidRPr="00737F4C">
        <w:rPr>
          <w:lang w:bidi="fa-IR"/>
        </w:rPr>
        <w:t xml:space="preserve">The architectural volume of these consists of </w:t>
      </w:r>
      <w:r w:rsidR="00737F4C">
        <w:rPr>
          <w:lang w:bidi="fa-IR"/>
        </w:rPr>
        <w:t>two</w:t>
      </w:r>
      <w:r w:rsidR="00737F4C" w:rsidRPr="00737F4C">
        <w:rPr>
          <w:lang w:bidi="fa-IR"/>
        </w:rPr>
        <w:t xml:space="preserve"> cylindrical pla</w:t>
      </w:r>
      <w:r w:rsidR="00307AE4">
        <w:rPr>
          <w:lang w:bidi="fa-IR"/>
        </w:rPr>
        <w:t>n</w:t>
      </w:r>
      <w:r w:rsidR="00737F4C" w:rsidRPr="00737F4C">
        <w:rPr>
          <w:lang w:bidi="fa-IR"/>
        </w:rPr>
        <w:t>e that is cut in two directions</w:t>
      </w:r>
      <w:r w:rsidR="00737F4C">
        <w:rPr>
          <w:lang w:bidi="fa-IR"/>
        </w:rPr>
        <w:t>.</w:t>
      </w:r>
      <w:r w:rsidR="00737F4C" w:rsidRPr="00737F4C">
        <w:t xml:space="preserve"> </w:t>
      </w:r>
      <w:r w:rsidR="00737F4C" w:rsidRPr="00737F4C">
        <w:rPr>
          <w:lang w:bidi="fa-IR"/>
        </w:rPr>
        <w:t xml:space="preserve">At the point where the </w:t>
      </w:r>
      <w:r w:rsidR="00737F4C">
        <w:rPr>
          <w:lang w:bidi="fa-IR"/>
        </w:rPr>
        <w:t>structures</w:t>
      </w:r>
      <w:r w:rsidR="00737F4C" w:rsidRPr="00737F4C">
        <w:rPr>
          <w:lang w:bidi="fa-IR"/>
        </w:rPr>
        <w:t xml:space="preserve"> touch the ground</w:t>
      </w:r>
      <w:r w:rsidR="00737F4C">
        <w:rPr>
          <w:lang w:bidi="fa-IR"/>
        </w:rPr>
        <w:t xml:space="preserve"> the </w:t>
      </w:r>
      <w:r w:rsidR="0039508A">
        <w:rPr>
          <w:lang w:bidi="fa-IR"/>
        </w:rPr>
        <w:t xml:space="preserve">dovecote makes it </w:t>
      </w:r>
      <w:r w:rsidR="001A62D4">
        <w:rPr>
          <w:lang w:bidi="fa-IR"/>
        </w:rPr>
        <w:t>c</w:t>
      </w:r>
      <w:r w:rsidR="0039508A" w:rsidRPr="0039508A">
        <w:rPr>
          <w:lang w:bidi="fa-IR"/>
        </w:rPr>
        <w:t>oncave</w:t>
      </w:r>
      <w:r w:rsidR="0039508A">
        <w:rPr>
          <w:lang w:bidi="fa-IR"/>
        </w:rPr>
        <w:t xml:space="preserve"> and</w:t>
      </w:r>
      <w:r w:rsidR="00C7076A">
        <w:rPr>
          <w:lang w:bidi="fa-IR"/>
        </w:rPr>
        <w:t xml:space="preserve"> joins vertically but</w:t>
      </w:r>
      <w:r w:rsidR="0039508A">
        <w:rPr>
          <w:lang w:bidi="fa-IR"/>
        </w:rPr>
        <w:t xml:space="preserve"> the fallen dovecote makes it </w:t>
      </w:r>
      <w:r w:rsidR="001A62D4">
        <w:rPr>
          <w:lang w:bidi="fa-IR"/>
        </w:rPr>
        <w:t>c</w:t>
      </w:r>
      <w:r w:rsidR="0039508A" w:rsidRPr="0039508A">
        <w:rPr>
          <w:lang w:bidi="fa-IR"/>
        </w:rPr>
        <w:t>onvex</w:t>
      </w:r>
      <w:r w:rsidR="0039508A">
        <w:rPr>
          <w:lang w:bidi="fa-IR"/>
        </w:rPr>
        <w:t xml:space="preserve"> </w:t>
      </w:r>
      <w:proofErr w:type="gramStart"/>
      <w:r w:rsidR="0039508A" w:rsidRPr="0039508A">
        <w:rPr>
          <w:lang w:bidi="fa-IR"/>
        </w:rPr>
        <w:t>By</w:t>
      </w:r>
      <w:proofErr w:type="gramEnd"/>
      <w:r w:rsidR="0039508A" w:rsidRPr="0039508A">
        <w:rPr>
          <w:lang w:bidi="fa-IR"/>
        </w:rPr>
        <w:t xml:space="preserve"> analogy</w:t>
      </w:r>
      <w:r w:rsidR="00C7076A">
        <w:rPr>
          <w:lang w:bidi="fa-IR"/>
        </w:rPr>
        <w:t xml:space="preserve"> and joins it </w:t>
      </w:r>
      <w:r w:rsidR="00C7076A" w:rsidRPr="00C7076A">
        <w:rPr>
          <w:lang w:bidi="fa-IR"/>
        </w:rPr>
        <w:t>Diagonal</w:t>
      </w:r>
      <w:r w:rsidR="00C7076A">
        <w:rPr>
          <w:lang w:bidi="fa-IR"/>
        </w:rPr>
        <w:t>ly</w:t>
      </w:r>
      <w:r w:rsidR="00737F4C">
        <w:rPr>
          <w:lang w:bidi="fa-IR"/>
        </w:rPr>
        <w:t>.</w:t>
      </w:r>
      <w:r w:rsidR="00E44FA8" w:rsidRPr="00E44FA8">
        <w:t xml:space="preserve"> </w:t>
      </w:r>
      <w:r w:rsidR="00E44FA8" w:rsidRPr="00E44FA8">
        <w:rPr>
          <w:lang w:bidi="fa-IR"/>
        </w:rPr>
        <w:t>Recommended material for facade</w:t>
      </w:r>
      <w:r w:rsidR="00E44FA8">
        <w:rPr>
          <w:lang w:bidi="fa-IR"/>
        </w:rPr>
        <w:t xml:space="preserve"> is clay</w:t>
      </w:r>
      <w:r w:rsidR="005068B5">
        <w:rPr>
          <w:lang w:bidi="fa-IR"/>
        </w:rPr>
        <w:t xml:space="preserve"> </w:t>
      </w:r>
      <w:r w:rsidR="005068B5" w:rsidRPr="005068B5">
        <w:rPr>
          <w:lang w:bidi="fa-IR"/>
        </w:rPr>
        <w:t>for some reasons</w:t>
      </w:r>
      <w:r w:rsidR="005068B5">
        <w:rPr>
          <w:lang w:bidi="fa-IR"/>
        </w:rPr>
        <w:t>, first i</w:t>
      </w:r>
      <w:r w:rsidR="005068B5" w:rsidRPr="005068B5">
        <w:rPr>
          <w:lang w:bidi="fa-IR"/>
        </w:rPr>
        <w:t>t makes a better combination with the agricultural field</w:t>
      </w:r>
      <w:r w:rsidR="005068B5">
        <w:rPr>
          <w:lang w:bidi="fa-IR"/>
        </w:rPr>
        <w:t>, second</w:t>
      </w:r>
      <w:r w:rsidR="00BA748A">
        <w:rPr>
          <w:lang w:bidi="fa-IR"/>
        </w:rPr>
        <w:t xml:space="preserve"> c</w:t>
      </w:r>
      <w:r w:rsidR="00BA748A" w:rsidRPr="00BA748A">
        <w:rPr>
          <w:lang w:bidi="fa-IR"/>
        </w:rPr>
        <w:t>limbing plants</w:t>
      </w:r>
      <w:r w:rsidR="005068B5">
        <w:rPr>
          <w:lang w:bidi="fa-IR"/>
        </w:rPr>
        <w:t xml:space="preserve"> </w:t>
      </w:r>
      <w:r w:rsidR="00BA748A">
        <w:rPr>
          <w:lang w:bidi="fa-IR"/>
        </w:rPr>
        <w:t>grow better on it, t</w:t>
      </w:r>
      <w:r w:rsidR="00BA748A" w:rsidRPr="00BA748A">
        <w:rPr>
          <w:lang w:bidi="fa-IR"/>
        </w:rPr>
        <w:t>hird</w:t>
      </w:r>
      <w:r w:rsidR="00BA748A">
        <w:rPr>
          <w:lang w:bidi="fa-IR"/>
        </w:rPr>
        <w:t xml:space="preserve"> a</w:t>
      </w:r>
      <w:r w:rsidR="00BA748A" w:rsidRPr="00BA748A">
        <w:rPr>
          <w:lang w:bidi="fa-IR"/>
        </w:rPr>
        <w:t>nimals like it the mo</w:t>
      </w:r>
      <w:r w:rsidR="00BA748A">
        <w:rPr>
          <w:lang w:bidi="fa-IR"/>
        </w:rPr>
        <w:t>re (Birds nest better and lizard clime better).</w:t>
      </w:r>
    </w:p>
    <w:p w14:paraId="29AEF451" w14:textId="06812BDE" w:rsidR="00971232" w:rsidRDefault="00737F4C" w:rsidP="00FC0033">
      <w:pPr>
        <w:jc w:val="both"/>
        <w:rPr>
          <w:rtl/>
          <w:lang w:bidi="fa-IR"/>
        </w:rPr>
      </w:pPr>
      <w:r>
        <w:rPr>
          <w:lang w:bidi="fa-IR"/>
        </w:rPr>
        <w:t xml:space="preserve"> </w:t>
      </w:r>
      <w:r w:rsidR="00071496" w:rsidRPr="00071496">
        <w:rPr>
          <w:lang w:bidi="fa-IR"/>
        </w:rPr>
        <w:t>These structures will be built in new ways so that they can also produce clean energy.</w:t>
      </w:r>
    </w:p>
    <w:p w14:paraId="31194C8B" w14:textId="111D9438" w:rsidR="00FC0033" w:rsidRDefault="00FC0033" w:rsidP="00234278">
      <w:pPr>
        <w:rPr>
          <w:rFonts w:cstheme="minorHAnsi"/>
          <w:b/>
          <w:bCs/>
        </w:rPr>
      </w:pPr>
      <w:r w:rsidRPr="00FC0033">
        <w:rPr>
          <w:rFonts w:cstheme="minorHAnsi"/>
          <w:b/>
          <w:bCs/>
        </w:rPr>
        <w:t>Technology</w:t>
      </w:r>
      <w:r w:rsidR="00234278">
        <w:rPr>
          <w:rFonts w:cstheme="minorHAnsi"/>
          <w:b/>
          <w:bCs/>
        </w:rPr>
        <w:t>:</w:t>
      </w:r>
    </w:p>
    <w:p w14:paraId="2535F891" w14:textId="63DD936D" w:rsidR="00A236D4" w:rsidRPr="000845F6" w:rsidRDefault="00307AE4" w:rsidP="00E0660A">
      <w:pPr>
        <w:jc w:val="both"/>
        <w:rPr>
          <w:rFonts w:cstheme="minorHAnsi"/>
          <w:rtl/>
          <w:lang w:bidi="fa-IR"/>
        </w:rPr>
      </w:pPr>
      <w:r w:rsidRPr="00307AE4">
        <w:rPr>
          <w:rFonts w:cstheme="minorHAnsi"/>
          <w:lang w:bidi="fa-IR"/>
        </w:rPr>
        <w:t>The diagonal plane that intersects the cylinder consists of</w:t>
      </w:r>
      <w:r>
        <w:rPr>
          <w:rFonts w:cstheme="minorHAnsi"/>
          <w:lang w:bidi="fa-IR"/>
        </w:rPr>
        <w:t xml:space="preserve"> photovoltaic</w:t>
      </w:r>
      <w:r w:rsidRPr="00307AE4">
        <w:rPr>
          <w:rFonts w:cstheme="minorHAnsi"/>
          <w:lang w:bidi="fa-IR"/>
        </w:rPr>
        <w:t xml:space="preserve"> solar panels</w:t>
      </w:r>
      <w:r>
        <w:rPr>
          <w:rFonts w:cstheme="minorHAnsi"/>
          <w:lang w:bidi="fa-IR"/>
        </w:rPr>
        <w:t>.</w:t>
      </w:r>
      <w:r w:rsidR="00D35C41">
        <w:rPr>
          <w:rFonts w:cstheme="minorHAnsi"/>
          <w:lang w:bidi="fa-IR"/>
        </w:rPr>
        <w:t xml:space="preserve"> </w:t>
      </w:r>
      <w:r w:rsidR="00D35C41" w:rsidRPr="00D35C41">
        <w:rPr>
          <w:rFonts w:cstheme="minorHAnsi"/>
          <w:lang w:bidi="fa-IR"/>
        </w:rPr>
        <w:t>Based on</w:t>
      </w:r>
      <w:r w:rsidR="00D35C41">
        <w:rPr>
          <w:rFonts w:cstheme="minorHAnsi"/>
          <w:lang w:bidi="fa-IR"/>
        </w:rPr>
        <w:t xml:space="preserve"> solar radiation in </w:t>
      </w:r>
      <w:r w:rsidR="000845F6">
        <w:rPr>
          <w:rFonts w:cstheme="minorHAnsi"/>
          <w:lang w:bidi="fa-IR"/>
        </w:rPr>
        <w:t>Mannheim city meteorology book and solar panel areas in model (70 m</w:t>
      </w:r>
      <w:r w:rsidR="000845F6">
        <w:rPr>
          <w:rFonts w:cstheme="minorHAnsi"/>
          <w:vertAlign w:val="superscript"/>
          <w:lang w:bidi="fa-IR"/>
        </w:rPr>
        <w:t>2</w:t>
      </w:r>
      <w:r w:rsidR="000845F6">
        <w:rPr>
          <w:rFonts w:cstheme="minorHAnsi"/>
          <w:lang w:bidi="fa-IR"/>
        </w:rPr>
        <w:t xml:space="preserve"> for the dovecote and 50 m</w:t>
      </w:r>
      <w:r w:rsidR="000845F6">
        <w:rPr>
          <w:rFonts w:cstheme="minorHAnsi"/>
          <w:vertAlign w:val="superscript"/>
          <w:lang w:bidi="fa-IR"/>
        </w:rPr>
        <w:t>2</w:t>
      </w:r>
      <w:r w:rsidR="000845F6">
        <w:rPr>
          <w:rFonts w:cstheme="minorHAnsi"/>
          <w:lang w:bidi="fa-IR"/>
        </w:rPr>
        <w:t xml:space="preserve"> for the fallen dovecote)</w:t>
      </w:r>
      <w:r w:rsidR="00A236D4">
        <w:rPr>
          <w:rFonts w:cstheme="minorHAnsi"/>
          <w:lang w:bidi="fa-IR"/>
        </w:rPr>
        <w:t xml:space="preserve"> 30 MWh (17.5 + 12.5) will be generated per year.</w:t>
      </w:r>
      <w:r w:rsidR="00C55B1A">
        <w:rPr>
          <w:rFonts w:cstheme="minorHAnsi"/>
          <w:lang w:bidi="fa-IR"/>
        </w:rPr>
        <w:t xml:space="preserve"> </w:t>
      </w:r>
      <w:r w:rsidR="00C55B1A" w:rsidRPr="00C55B1A">
        <w:rPr>
          <w:rFonts w:cstheme="minorHAnsi"/>
          <w:lang w:bidi="fa-IR"/>
        </w:rPr>
        <w:t>In the analysis of the site, 6 structures were placed with the estimate that was made</w:t>
      </w:r>
      <w:r w:rsidR="00C55B1A">
        <w:rPr>
          <w:rFonts w:cstheme="minorHAnsi"/>
          <w:lang w:bidi="fa-IR"/>
        </w:rPr>
        <w:t xml:space="preserve"> So 90 MWh can be generated each year. Based on the sunshine in Mannheim</w:t>
      </w:r>
      <w:r w:rsidR="00C55B1A" w:rsidRPr="00C55B1A">
        <w:rPr>
          <w:rFonts w:cstheme="minorHAnsi"/>
          <w:lang w:bidi="fa-IR"/>
        </w:rPr>
        <w:t xml:space="preserve"> </w:t>
      </w:r>
      <w:r w:rsidR="00C55B1A">
        <w:rPr>
          <w:rFonts w:cstheme="minorHAnsi"/>
          <w:lang w:bidi="fa-IR"/>
        </w:rPr>
        <w:t>per year</w:t>
      </w:r>
      <w:r w:rsidR="00E0660A">
        <w:rPr>
          <w:rFonts w:cstheme="minorHAnsi"/>
          <w:lang w:bidi="fa-IR"/>
        </w:rPr>
        <w:t xml:space="preserve"> between 135,000 and 180,000 MW clean energy can be produced.</w:t>
      </w:r>
    </w:p>
    <w:p w14:paraId="7894EC14" w14:textId="77777777" w:rsidR="00377D65" w:rsidRDefault="003B2580" w:rsidP="00377D65">
      <w:pPr>
        <w:rPr>
          <w:rFonts w:cstheme="minorHAnsi"/>
          <w:b/>
          <w:bCs/>
        </w:rPr>
      </w:pPr>
      <w:r w:rsidRPr="003B2580">
        <w:rPr>
          <w:rFonts w:cstheme="minorHAnsi"/>
          <w:b/>
          <w:bCs/>
        </w:rPr>
        <w:t>Design goals</w:t>
      </w:r>
      <w:r>
        <w:rPr>
          <w:rFonts w:cstheme="minorHAnsi"/>
          <w:b/>
          <w:bCs/>
        </w:rPr>
        <w:t>:</w:t>
      </w:r>
    </w:p>
    <w:p w14:paraId="34CE3F2F" w14:textId="0C0C00BF" w:rsidR="003B2580" w:rsidRDefault="003B2580" w:rsidP="00C97224">
      <w:pPr>
        <w:jc w:val="both"/>
        <w:rPr>
          <w:lang w:bidi="fa-IR"/>
        </w:rPr>
      </w:pPr>
      <w:r>
        <w:rPr>
          <w:rFonts w:cstheme="minorHAnsi"/>
        </w:rPr>
        <w:t xml:space="preserve"> </w:t>
      </w:r>
      <w:r w:rsidR="00377D65" w:rsidRPr="00377D65">
        <w:t>Allowing animals in urban spaces brings visual pleasure and mental peace to people</w:t>
      </w:r>
      <w:r w:rsidR="00377D65">
        <w:t>.</w:t>
      </w:r>
      <w:r w:rsidR="002D6A4E">
        <w:rPr>
          <w:lang w:bidi="fa-IR"/>
        </w:rPr>
        <w:t xml:space="preserve"> </w:t>
      </w:r>
      <w:r w:rsidR="002D6A4E" w:rsidRPr="002D6A4E">
        <w:rPr>
          <w:lang w:bidi="fa-IR"/>
        </w:rPr>
        <w:t>We can respect the rights of animals with our architecture, in return they will improve our quality of life.</w:t>
      </w:r>
      <w:r w:rsidR="008B7B83">
        <w:rPr>
          <w:lang w:bidi="fa-IR"/>
        </w:rPr>
        <w:t xml:space="preserve"> </w:t>
      </w:r>
      <w:r w:rsidR="00F7133D" w:rsidRPr="00F7133D">
        <w:rPr>
          <w:lang w:bidi="fa-IR"/>
        </w:rPr>
        <w:t>The inner cylinder</w:t>
      </w:r>
      <w:r w:rsidR="00F7133D">
        <w:rPr>
          <w:lang w:bidi="fa-IR"/>
        </w:rPr>
        <w:t xml:space="preserve"> of dovecote</w:t>
      </w:r>
      <w:r w:rsidR="00F7133D" w:rsidRPr="00F7133D">
        <w:rPr>
          <w:lang w:bidi="fa-IR"/>
        </w:rPr>
        <w:t xml:space="preserve"> with hundreds of square holes provides a suitable space for pigeons to nest</w:t>
      </w:r>
      <w:r w:rsidR="00F7133D">
        <w:rPr>
          <w:lang w:bidi="fa-IR"/>
        </w:rPr>
        <w:t>.</w:t>
      </w:r>
      <w:r w:rsidR="008B7B83">
        <w:rPr>
          <w:lang w:bidi="fa-IR"/>
        </w:rPr>
        <w:t xml:space="preserve"> </w:t>
      </w:r>
      <w:r w:rsidR="00F7133D">
        <w:rPr>
          <w:lang w:bidi="fa-IR"/>
        </w:rPr>
        <w:t>A</w:t>
      </w:r>
      <w:r w:rsidR="008B7B83">
        <w:rPr>
          <w:lang w:bidi="fa-IR"/>
        </w:rPr>
        <w:t>nd in return b</w:t>
      </w:r>
      <w:r w:rsidR="008B7B83" w:rsidRPr="008B7B83">
        <w:rPr>
          <w:lang w:bidi="fa-IR"/>
        </w:rPr>
        <w:t xml:space="preserve">y eating insects and rodents, </w:t>
      </w:r>
      <w:r w:rsidR="00A2236A">
        <w:rPr>
          <w:lang w:bidi="fa-IR"/>
        </w:rPr>
        <w:t>birds</w:t>
      </w:r>
      <w:r w:rsidR="008B7B83" w:rsidRPr="008B7B83">
        <w:rPr>
          <w:lang w:bidi="fa-IR"/>
        </w:rPr>
        <w:t xml:space="preserve"> control the population of such creatures. They also reduce damage to agricultural products and forests.</w:t>
      </w:r>
      <w:r w:rsidR="00317C75">
        <w:rPr>
          <w:lang w:bidi="fa-IR"/>
        </w:rPr>
        <w:t xml:space="preserve"> </w:t>
      </w:r>
      <w:r w:rsidR="00317C75" w:rsidRPr="00317C75">
        <w:rPr>
          <w:lang w:bidi="fa-IR"/>
        </w:rPr>
        <w:t>Pigeon manure is an organic nutrient for the soil that increases the yield of agricultural products</w:t>
      </w:r>
      <w:r w:rsidR="00317C75">
        <w:rPr>
          <w:lang w:bidi="fa-IR"/>
        </w:rPr>
        <w:t xml:space="preserve">. </w:t>
      </w:r>
      <w:r w:rsidR="00317C75" w:rsidRPr="00317C75">
        <w:rPr>
          <w:lang w:bidi="fa-IR"/>
        </w:rPr>
        <w:t>In this way, they help us achieve the goal of food security, which is one of the</w:t>
      </w:r>
      <w:r w:rsidR="00317C75">
        <w:rPr>
          <w:lang w:bidi="fa-IR"/>
        </w:rPr>
        <w:t xml:space="preserve"> UN </w:t>
      </w:r>
      <w:r w:rsidR="00317C75">
        <w:rPr>
          <w:lang w:bidi="fa-IR"/>
        </w:rPr>
        <w:lastRenderedPageBreak/>
        <w:t>sustainable development</w:t>
      </w:r>
      <w:r w:rsidR="00317C75" w:rsidRPr="00317C75">
        <w:rPr>
          <w:lang w:bidi="fa-IR"/>
        </w:rPr>
        <w:t xml:space="preserve"> goals</w:t>
      </w:r>
      <w:r w:rsidR="00317C75">
        <w:rPr>
          <w:lang w:bidi="fa-IR"/>
        </w:rPr>
        <w:t>.</w:t>
      </w:r>
      <w:r w:rsidR="00C97224">
        <w:rPr>
          <w:lang w:bidi="fa-IR"/>
        </w:rPr>
        <w:t xml:space="preserve"> </w:t>
      </w:r>
      <w:r w:rsidR="00C97224" w:rsidRPr="00C97224">
        <w:rPr>
          <w:lang w:bidi="fa-IR"/>
        </w:rPr>
        <w:t>Feeding the birds is one of the favorite pastimes for children and the elderly, which gives life to the architectural space.</w:t>
      </w:r>
    </w:p>
    <w:p w14:paraId="56CBAAA7" w14:textId="5E093B1C" w:rsidR="00F7133D" w:rsidRDefault="00F7133D" w:rsidP="00C97224">
      <w:pPr>
        <w:jc w:val="both"/>
        <w:rPr>
          <w:lang w:bidi="fa-IR"/>
        </w:rPr>
      </w:pPr>
      <w:r>
        <w:rPr>
          <w:lang w:bidi="fa-IR"/>
        </w:rPr>
        <w:t>The fallen dovecote with its holes on the plane cylinder provide</w:t>
      </w:r>
      <w:r w:rsidR="001257FD">
        <w:rPr>
          <w:lang w:bidi="fa-IR"/>
        </w:rPr>
        <w:t>s</w:t>
      </w:r>
      <w:r>
        <w:rPr>
          <w:lang w:bidi="fa-IR"/>
        </w:rPr>
        <w:t xml:space="preserve"> a good space for lizards, w</w:t>
      </w:r>
      <w:r w:rsidRPr="00F7133D">
        <w:rPr>
          <w:lang w:bidi="fa-IR"/>
        </w:rPr>
        <w:t>ild bees</w:t>
      </w:r>
      <w:r w:rsidR="001257FD">
        <w:rPr>
          <w:lang w:bidi="fa-IR"/>
        </w:rPr>
        <w:t xml:space="preserve"> </w:t>
      </w:r>
      <w:r w:rsidR="001257FD" w:rsidRPr="001257FD">
        <w:rPr>
          <w:lang w:bidi="fa-IR"/>
        </w:rPr>
        <w:t>and species of birds that nest in the open air</w:t>
      </w:r>
      <w:r w:rsidR="001257FD">
        <w:rPr>
          <w:lang w:bidi="fa-IR"/>
        </w:rPr>
        <w:t>. These holes are perfect for climbing plants to grow upward a</w:t>
      </w:r>
      <w:r w:rsidR="001257FD" w:rsidRPr="001257FD">
        <w:rPr>
          <w:lang w:bidi="fa-IR"/>
        </w:rPr>
        <w:t>nd as a result, the architectural volume is combined with the context.</w:t>
      </w:r>
    </w:p>
    <w:p w14:paraId="10DE0ECA" w14:textId="2243EABA" w:rsidR="001257FD" w:rsidRPr="001C106D" w:rsidRDefault="001C106D" w:rsidP="00C97224">
      <w:pPr>
        <w:jc w:val="both"/>
        <w:rPr>
          <w:rFonts w:cstheme="minorHAnsi"/>
          <w:lang w:bidi="fa-IR"/>
        </w:rPr>
      </w:pPr>
      <w:r w:rsidRPr="001C106D">
        <w:rPr>
          <w:rFonts w:cstheme="minorHAnsi"/>
          <w:lang w:bidi="fa-IR"/>
        </w:rPr>
        <w:t>In the design of these two volumes, an attempt was made to create a work of art along with the architectural function</w:t>
      </w:r>
      <w:r>
        <w:rPr>
          <w:rFonts w:cstheme="minorHAnsi"/>
          <w:lang w:bidi="fa-IR"/>
        </w:rPr>
        <w:t xml:space="preserve">. </w:t>
      </w:r>
      <w:r w:rsidRPr="001C106D">
        <w:rPr>
          <w:rFonts w:cstheme="minorHAnsi"/>
          <w:lang w:bidi="fa-IR"/>
        </w:rPr>
        <w:t>It is hoped that we have achieved this goal</w:t>
      </w:r>
      <w:r>
        <w:rPr>
          <w:rFonts w:cstheme="minorHAnsi"/>
          <w:lang w:bidi="fa-IR"/>
        </w:rPr>
        <w:t>.</w:t>
      </w:r>
    </w:p>
    <w:p w14:paraId="12FE65D5" w14:textId="77777777" w:rsidR="003B2580" w:rsidRPr="003B2580" w:rsidRDefault="003B2580" w:rsidP="003B2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rtl/>
        </w:rPr>
      </w:pPr>
    </w:p>
    <w:p w14:paraId="36F5FDE6" w14:textId="161A41AA" w:rsidR="00234278" w:rsidRPr="00234278" w:rsidRDefault="00234278" w:rsidP="002342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 xml:space="preserve"> </w:t>
      </w:r>
    </w:p>
    <w:p w14:paraId="3EAA6316" w14:textId="77777777" w:rsidR="00FC0033" w:rsidRPr="00FC0033" w:rsidRDefault="00FC0033" w:rsidP="00391FB8">
      <w:pPr>
        <w:rPr>
          <w:rFonts w:cstheme="minorHAnsi"/>
          <w:b/>
          <w:bCs/>
          <w:rtl/>
          <w:lang w:bidi="fa-IR"/>
        </w:rPr>
      </w:pPr>
    </w:p>
    <w:sectPr w:rsidR="00FC0033" w:rsidRPr="00FC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63"/>
    <w:rsid w:val="00050546"/>
    <w:rsid w:val="00071496"/>
    <w:rsid w:val="000845F6"/>
    <w:rsid w:val="000905B0"/>
    <w:rsid w:val="001257FD"/>
    <w:rsid w:val="001A62D4"/>
    <w:rsid w:val="001C106D"/>
    <w:rsid w:val="00234278"/>
    <w:rsid w:val="002D6A4E"/>
    <w:rsid w:val="00307AE4"/>
    <w:rsid w:val="00317C75"/>
    <w:rsid w:val="00362694"/>
    <w:rsid w:val="00377D65"/>
    <w:rsid w:val="00391FB8"/>
    <w:rsid w:val="0039508A"/>
    <w:rsid w:val="003B2580"/>
    <w:rsid w:val="00415125"/>
    <w:rsid w:val="0048319B"/>
    <w:rsid w:val="005068B5"/>
    <w:rsid w:val="00580D00"/>
    <w:rsid w:val="0069171D"/>
    <w:rsid w:val="00737F4C"/>
    <w:rsid w:val="00771309"/>
    <w:rsid w:val="007875C5"/>
    <w:rsid w:val="008A2163"/>
    <w:rsid w:val="008B7B83"/>
    <w:rsid w:val="008D59CB"/>
    <w:rsid w:val="00971232"/>
    <w:rsid w:val="00A2236A"/>
    <w:rsid w:val="00A236D4"/>
    <w:rsid w:val="00B27EF5"/>
    <w:rsid w:val="00BA748A"/>
    <w:rsid w:val="00C4147E"/>
    <w:rsid w:val="00C55B1A"/>
    <w:rsid w:val="00C7076A"/>
    <w:rsid w:val="00C97224"/>
    <w:rsid w:val="00D35C41"/>
    <w:rsid w:val="00D74615"/>
    <w:rsid w:val="00E0660A"/>
    <w:rsid w:val="00E44FA8"/>
    <w:rsid w:val="00E9226F"/>
    <w:rsid w:val="00E927B9"/>
    <w:rsid w:val="00F7133D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ADA0"/>
  <w15:chartTrackingRefBased/>
  <w15:docId w15:val="{2B669516-46D9-4C25-B731-16524625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Mahyar</dc:creator>
  <cp:keywords/>
  <dc:description/>
  <cp:lastModifiedBy>Mahyar</cp:lastModifiedBy>
  <cp:revision>19</cp:revision>
  <dcterms:created xsi:type="dcterms:W3CDTF">2022-09-01T11:51:00Z</dcterms:created>
  <dcterms:modified xsi:type="dcterms:W3CDTF">2022-09-02T08:54:00Z</dcterms:modified>
</cp:coreProperties>
</file>