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numPr>
          <w:ilvl w:val="0"/>
          <w:numId w:val="1"/>
        </w:numPr>
        <w:spacing w:after="0" w:before="0" w:line="278" w:lineRule="auto"/>
        <w:jc w:val="start"/>
      </w:pPr>
      <w:r>
        <w:rPr>
          <w:rFonts w:ascii="Arimo Bold" w:hAnsi="Arimo Bold" w:cs="Arimo Bold" w:eastAsia="Arimo Bold"/>
          <w:b/>
          <w:bCs/>
          <w:color w:val="156082"/>
          <w:sz w:val="24"/>
          <w:szCs w:val="24"/>
        </w:rPr>
        <w:t>Andenes project</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 xml:space="preserve">1 </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Concept narrative</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Inka culture water capture from rain and further channel distribuition</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 xml:space="preserve"> 2</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 xml:space="preserve"> Andenes high steps insert into topographic curves as large grass steps circles design</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3</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Prototyping</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Andenes are  land steps covered with grass design</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The walls are made of piled natiral rough  and they are used to fix wall capture and slow down  rain water channels for lands below steps</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4</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 xml:space="preserve">Operation </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Maintenance are very friendly at  Fiji local people working crew since are both easy to built in on landscape since all keep maintenance is taking care of natural like big steps Andenes work of art landscape</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5</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Environmental aspects</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Process are all ecological  without no need of  any extra apparatus or hightech technology</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Just co working with local people to transform create the Andenes steps covered with grass in concentric</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Topographic fit design</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The basin of site competition into circular topographic fit high steps covered with grasss</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PV mobile cartwheel small devices trucks with Led lights street like poles generate and storage of energy</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Esy to reach island and easy to be operate by local people</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Bold" w:hAnsi="Arimo Bold" w:cs="Arimo Bold" w:eastAsia="Arimo Bold"/>
          <w:b/>
          <w:bCs/>
          <w:color w:val="156082"/>
          <w:sz w:val="24"/>
          <w:szCs w:val="24"/>
        </w:rPr>
        <w:t>They can be placed weherever they want at site of Andenes steps or just carried away to the streets of the village</w:t>
      </w:r>
      <w:r>
        <w:rPr>
          <w:rFonts w:ascii="Arimo" w:hAnsi="Arimo" w:cs="Arimo" w:eastAsia="Arimo"/>
          <w:color w:val="000000"/>
          <w:sz w:val="24"/>
          <w:szCs w:val="24"/>
        </w:rPr>
        <w:t xml:space="preserve">
</w:t>
      </w:r>
    </w:p>
    <w:p>
      <w:pPr>
        <w:numPr>
          <w:ilvl w:val="0"/>
          <w:numId w:val="1"/>
        </w:numPr>
        <w:spacing w:after="0" w:before="0" w:line="278" w:lineRule="auto"/>
        <w:jc w:val="start"/>
      </w:pPr>
      <w:r>
        <w:rPr>
          <w:rFonts w:ascii="Arimo" w:hAnsi="Arimo" w:cs="Arimo" w:eastAsia="Arimo"/>
          <w:color w:val="000000"/>
          <w:sz w:val="24"/>
          <w:szCs w:val="24"/>
        </w:rPr>
        <w:t xml:space="preserve">
</w:t>
      </w:r>
    </w:p>
    <w:p>
      <w:pPr>
        <w:spacing w:after="120" w:before="120" w:line="278" w:lineRule="auto"/>
        <w:ind w:firstLine="0" w:start="0"/>
        <w:jc w:val="start"/>
      </w:pPr>
      <w:r>
        <w:rPr>
          <w:rFonts w:ascii="Arimo" w:hAnsi="Arimo" w:cs="Arimo" w:eastAsia="Arimo"/>
          <w:color w:val="000000"/>
          <w:sz w:val="24"/>
          <w:szCs w:val="24"/>
        </w:rPr>
        <w:t xml:space="preserve">
</w:t>
      </w:r>
    </w:p>
    <w:p>
      <w:pPr>
        <w:spacing w:after="120" w:before="120" w:line="278" w:lineRule="auto"/>
        <w:ind w:firstLine="0" w:start="0"/>
        <w:jc w:val="start"/>
      </w:pPr>
      <w:r>
        <w:rPr>
          <w:rFonts w:ascii="Arimo" w:hAnsi="Arimo" w:cs="Arimo" w:eastAsia="Arimo"/>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Bold Italics">
    <w:panose1 w:val="020B0704020202090204"/>
    <w:charset w:characterSet="1"/>
    <w:embedBoldItalic r:id="rId1"/>
  </w:font>
  <w:font w:name="Arimo Bold">
    <w:panose1 w:val="020B0704020202020204"/>
    <w:charset w:characterSet="1"/>
    <w:embedBold r:id="rId2"/>
  </w:font>
  <w:font w:name="Arimo Italics">
    <w:panose1 w:val="020B0604020202090204"/>
    <w:charset w:characterSet="1"/>
    <w:embedItalic r:id="rId3"/>
  </w:font>
  <w:font w:name="Arimo">
    <w:panose1 w:val="020B0604020202020204"/>
    <w:charset w:characterSet="1"/>
    <w:embedRegular r:id="rId4"/>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num w:numId="1">
    <w:abstractNumId w:val="1"/>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numbering.xml" Type="http://schemas.openxmlformats.org/officeDocument/2006/relationships/numbering"/></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2025-03-25T18:30:24Z</dcterms:created>
  <dc:creator>Apache POI</dc:creator>
</cp:coreProperties>
</file>