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9713" w14:textId="6B01C122" w:rsidR="00E744EE" w:rsidRDefault="00735820" w:rsidP="00E744EE">
      <w:pPr>
        <w:jc w:val="center"/>
        <w:rPr>
          <w:rStyle w:val="apple-style-span"/>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w:t>
      </w:r>
      <w:r w:rsidR="00E744EE">
        <w:rPr>
          <w:rStyle w:val="apple-style-span"/>
          <w:rFonts w:ascii="Arial Narrow" w:hAnsi="Arial Narrow" w:cs="Arial"/>
          <w:b/>
          <w:color w:val="FF0066"/>
          <w:sz w:val="32"/>
          <w:szCs w:val="32"/>
        </w:rPr>
        <w:t xml:space="preserve"> Statement</w:t>
      </w:r>
    </w:p>
    <w:p w14:paraId="0B71888E" w14:textId="7FBB92D5" w:rsidR="00B9674A" w:rsidRPr="00B9674A" w:rsidRDefault="008E1406" w:rsidP="00E744EE">
      <w:pPr>
        <w:numPr>
          <w:ilvl w:val="0"/>
          <w:numId w:val="29"/>
        </w:numPr>
        <w:rPr>
          <w:rStyle w:val="apple-style-span"/>
          <w:rFonts w:ascii="Arial Narrow" w:hAnsi="Arial Narrow" w:cs="Arial"/>
          <w:b/>
          <w:color w:val="FF0066"/>
          <w:sz w:val="32"/>
          <w:szCs w:val="32"/>
        </w:rPr>
      </w:pPr>
      <w:r w:rsidRPr="008E1406">
        <w:rPr>
          <w:rFonts w:ascii="Arial Narrow" w:hAnsi="Arial Narrow" w:cs="Arial"/>
          <w:b/>
          <w:color w:val="FF0066"/>
          <w:sz w:val="32"/>
          <w:szCs w:val="32"/>
        </w:rPr>
        <w:t>Concept Narrative</w:t>
      </w:r>
    </w:p>
    <w:p w14:paraId="4EF09C87" w14:textId="77777777" w:rsidR="00F466F8" w:rsidRDefault="00E744EE" w:rsidP="00D072BD">
      <w:pPr>
        <w:ind w:left="720"/>
        <w:jc w:val="both"/>
        <w:rPr>
          <w:rFonts w:ascii="Arial Narrow" w:hAnsi="Arial Narrow" w:cs="Arial"/>
          <w:color w:val="7F7F7F"/>
          <w:sz w:val="24"/>
          <w:szCs w:val="24"/>
        </w:rPr>
      </w:pPr>
      <w:r w:rsidRPr="00E744EE">
        <w:rPr>
          <w:rFonts w:ascii="Arial Narrow" w:hAnsi="Arial Narrow" w:cs="Arial"/>
          <w:color w:val="7F7F7F"/>
          <w:sz w:val="24"/>
          <w:szCs w:val="24"/>
        </w:rPr>
        <w:t>The project begins by tuning into two essential forces: the path of the sun and the natural contours of the land. These are not mere data sets but lived spatial rhythms that guide everyday activities. The sun’s movement defines one directional axis, while the site’s slope establishes the other, forming a crosswise grid subtly laid across the terrain. This latent structure becomes the foundation for architecture, farming, and infrastructure.</w:t>
      </w:r>
    </w:p>
    <w:p w14:paraId="79D15204" w14:textId="4D519C93" w:rsidR="00F466F8" w:rsidRDefault="00E744EE" w:rsidP="00D072BD">
      <w:pPr>
        <w:ind w:left="720"/>
        <w:jc w:val="both"/>
        <w:rPr>
          <w:rFonts w:ascii="Arial Narrow" w:hAnsi="Arial Narrow" w:cs="Arial"/>
          <w:color w:val="7F7F7F"/>
          <w:sz w:val="24"/>
          <w:szCs w:val="24"/>
        </w:rPr>
      </w:pPr>
      <w:r w:rsidRPr="00E744EE">
        <w:rPr>
          <w:rFonts w:ascii="Arial Narrow" w:hAnsi="Arial Narrow" w:cs="Arial"/>
          <w:color w:val="7F7F7F"/>
          <w:sz w:val="24"/>
          <w:szCs w:val="24"/>
        </w:rPr>
        <w:t>Stone markers embedded along this grid serve as intuitive guides, empowering villagers to adapt and reshape their environment in response to seasonal cycles and communal needs. From this quiet order, a resilient, participatory architecture takes shape—flexible enough to be built, dismantled, and reconfigured over time.</w:t>
      </w:r>
      <w:r w:rsidR="00F466F8" w:rsidRPr="00F466F8">
        <w:t xml:space="preserve"> </w:t>
      </w:r>
      <w:r w:rsidR="00F466F8" w:rsidRPr="00F466F8">
        <w:rPr>
          <w:rFonts w:ascii="Arial Narrow" w:hAnsi="Arial Narrow" w:cs="Arial"/>
          <w:color w:val="7F7F7F"/>
          <w:sz w:val="24"/>
          <w:szCs w:val="24"/>
        </w:rPr>
        <w:t>The traditional Marou village embodies a unique spatial ethic—one defined not by ownership but by shared, vibrant spaces between</w:t>
      </w:r>
      <w:r w:rsidR="00F466F8">
        <w:rPr>
          <w:rFonts w:ascii="Arial Narrow" w:hAnsi="Arial Narrow" w:cs="Arial"/>
          <w:color w:val="7F7F7F"/>
          <w:sz w:val="24"/>
          <w:szCs w:val="24"/>
        </w:rPr>
        <w:t xml:space="preserve"> their</w:t>
      </w:r>
      <w:r w:rsidR="00F466F8" w:rsidRPr="00F466F8">
        <w:rPr>
          <w:rFonts w:ascii="Arial Narrow" w:hAnsi="Arial Narrow" w:cs="Arial"/>
          <w:color w:val="7F7F7F"/>
          <w:sz w:val="24"/>
          <w:szCs w:val="24"/>
        </w:rPr>
        <w:t xml:space="preserve"> homes. These communal “in-between” areas, alive with everyday life, inspire the design of a central courtyard framed by a looping walkway that mirrors the village’s informal footpaths.</w:t>
      </w:r>
    </w:p>
    <w:p w14:paraId="2D2584FE" w14:textId="77777777" w:rsidR="00F466F8" w:rsidRDefault="00F466F8" w:rsidP="00D072BD">
      <w:pPr>
        <w:ind w:left="720"/>
        <w:jc w:val="both"/>
        <w:rPr>
          <w:rFonts w:ascii="Arial Narrow" w:hAnsi="Arial Narrow" w:cs="Arial"/>
          <w:color w:val="7F7F7F"/>
          <w:sz w:val="24"/>
          <w:szCs w:val="24"/>
        </w:rPr>
      </w:pPr>
      <w:r w:rsidRPr="00F466F8">
        <w:rPr>
          <w:rFonts w:ascii="Arial Narrow" w:hAnsi="Arial Narrow" w:cs="Arial"/>
          <w:color w:val="7F7F7F"/>
          <w:sz w:val="24"/>
          <w:szCs w:val="24"/>
        </w:rPr>
        <w:t xml:space="preserve">Along this path, three pavilions are arranged with deliberate spontaneity, evoking the dispersed yet purposeful layout of traditional Fijian dwellings. The </w:t>
      </w:r>
      <w:r w:rsidRPr="00F466F8">
        <w:rPr>
          <w:rFonts w:ascii="Arial Narrow" w:hAnsi="Arial Narrow" w:cs="Arial"/>
          <w:b/>
          <w:bCs/>
          <w:color w:val="7F7F7F"/>
          <w:sz w:val="24"/>
          <w:szCs w:val="24"/>
        </w:rPr>
        <w:t>main gathering</w:t>
      </w:r>
      <w:r w:rsidRPr="00F466F8">
        <w:rPr>
          <w:rFonts w:ascii="Arial Narrow" w:hAnsi="Arial Narrow" w:cs="Arial"/>
          <w:color w:val="7F7F7F"/>
          <w:sz w:val="24"/>
          <w:szCs w:val="24"/>
        </w:rPr>
        <w:t xml:space="preserve"> </w:t>
      </w:r>
      <w:r w:rsidRPr="00F466F8">
        <w:rPr>
          <w:rFonts w:ascii="Arial Narrow" w:hAnsi="Arial Narrow" w:cs="Arial"/>
          <w:b/>
          <w:bCs/>
          <w:color w:val="7F7F7F"/>
          <w:sz w:val="24"/>
          <w:szCs w:val="24"/>
        </w:rPr>
        <w:t>shed</w:t>
      </w:r>
      <w:r w:rsidRPr="00F466F8">
        <w:rPr>
          <w:rFonts w:ascii="Arial Narrow" w:hAnsi="Arial Narrow" w:cs="Arial"/>
          <w:color w:val="7F7F7F"/>
          <w:sz w:val="24"/>
          <w:szCs w:val="24"/>
        </w:rPr>
        <w:t xml:space="preserve"> offers a large, open hall for community-wide events, while the interstitial spaces—partially enclosed and shaded—encourage casual interaction, cooking, and rest. Together, they form a seamless public realm: flexible, welcoming, and deeply connected to cultural roots</w:t>
      </w:r>
      <w:r>
        <w:rPr>
          <w:rFonts w:ascii="Arial Narrow" w:hAnsi="Arial Narrow" w:cs="Arial"/>
          <w:color w:val="7F7F7F"/>
          <w:sz w:val="24"/>
          <w:szCs w:val="24"/>
        </w:rPr>
        <w:t xml:space="preserve"> for Fijians and visitors. </w:t>
      </w:r>
    </w:p>
    <w:p w14:paraId="2BC8398B" w14:textId="34F60399" w:rsidR="00274404" w:rsidRPr="00F466F8" w:rsidRDefault="008C2324" w:rsidP="00274404">
      <w:pPr>
        <w:ind w:left="720"/>
        <w:jc w:val="both"/>
        <w:rPr>
          <w:rFonts w:ascii="Arial Narrow" w:hAnsi="Arial Narrow" w:cs="Arial"/>
          <w:color w:val="7F7F7F"/>
          <w:sz w:val="24"/>
          <w:szCs w:val="24"/>
        </w:rPr>
      </w:pPr>
      <w:r w:rsidRPr="008C2324">
        <w:rPr>
          <w:rFonts w:ascii="Arial Narrow" w:hAnsi="Arial Narrow" w:cs="Arial"/>
          <w:color w:val="7F7F7F"/>
          <w:sz w:val="24"/>
          <w:szCs w:val="24"/>
        </w:rPr>
        <w:t>The design module efficiently collects and stores rainwater during the wet season, while generating solar energy during the dry, sunny months—all while offering shade throughout the year.</w:t>
      </w:r>
      <w:r w:rsidR="00B037A4">
        <w:rPr>
          <w:rFonts w:ascii="Arial Narrow" w:hAnsi="Arial Narrow" w:cs="Arial"/>
          <w:color w:val="7F7F7F"/>
          <w:sz w:val="24"/>
          <w:szCs w:val="24"/>
        </w:rPr>
        <w:t xml:space="preserve"> </w:t>
      </w:r>
      <w:r w:rsidR="003B346A">
        <w:rPr>
          <w:rFonts w:ascii="Arial Narrow" w:hAnsi="Arial Narrow" w:cs="Arial"/>
          <w:color w:val="7F7F7F"/>
          <w:sz w:val="24"/>
          <w:szCs w:val="24"/>
        </w:rPr>
        <w:t xml:space="preserve">The module </w:t>
      </w:r>
      <w:r w:rsidR="00BF6D00">
        <w:rPr>
          <w:rFonts w:ascii="Arial Narrow" w:hAnsi="Arial Narrow" w:cs="Arial"/>
          <w:color w:val="7F7F7F"/>
          <w:sz w:val="24"/>
          <w:szCs w:val="24"/>
        </w:rPr>
        <w:t xml:space="preserve">incorporates </w:t>
      </w:r>
      <w:r w:rsidR="008D6252">
        <w:rPr>
          <w:rFonts w:ascii="Arial Narrow" w:hAnsi="Arial Narrow" w:cs="Arial"/>
          <w:color w:val="7F7F7F"/>
          <w:sz w:val="24"/>
          <w:szCs w:val="24"/>
        </w:rPr>
        <w:t>a tensile</w:t>
      </w:r>
      <w:r w:rsidR="00562627">
        <w:rPr>
          <w:rFonts w:ascii="Arial Narrow" w:hAnsi="Arial Narrow" w:cs="Arial"/>
          <w:color w:val="7F7F7F"/>
          <w:sz w:val="24"/>
          <w:szCs w:val="24"/>
        </w:rPr>
        <w:t xml:space="preserve"> canopy system</w:t>
      </w:r>
      <w:r w:rsidR="00536EA3">
        <w:rPr>
          <w:rFonts w:ascii="Arial Narrow" w:hAnsi="Arial Narrow" w:cs="Arial"/>
          <w:color w:val="7F7F7F"/>
          <w:sz w:val="24"/>
          <w:szCs w:val="24"/>
        </w:rPr>
        <w:t xml:space="preserve"> that </w:t>
      </w:r>
      <w:r w:rsidR="00103F70">
        <w:rPr>
          <w:rFonts w:ascii="Arial Narrow" w:hAnsi="Arial Narrow" w:cs="Arial"/>
          <w:color w:val="7F7F7F"/>
          <w:sz w:val="24"/>
          <w:szCs w:val="24"/>
        </w:rPr>
        <w:t>offers lightweight membranes to dise</w:t>
      </w:r>
      <w:r w:rsidR="007B6A48">
        <w:rPr>
          <w:rFonts w:ascii="Arial Narrow" w:hAnsi="Arial Narrow" w:cs="Arial"/>
          <w:color w:val="7F7F7F"/>
          <w:sz w:val="24"/>
          <w:szCs w:val="24"/>
        </w:rPr>
        <w:t xml:space="preserve">ngage </w:t>
      </w:r>
      <w:r w:rsidR="00202C5D">
        <w:rPr>
          <w:rFonts w:ascii="Arial Narrow" w:hAnsi="Arial Narrow" w:cs="Arial"/>
          <w:color w:val="7F7F7F"/>
          <w:sz w:val="24"/>
          <w:szCs w:val="24"/>
        </w:rPr>
        <w:t>easily under extreme weather conditions</w:t>
      </w:r>
      <w:r w:rsidR="007544C0">
        <w:rPr>
          <w:rFonts w:ascii="Arial Narrow" w:hAnsi="Arial Narrow" w:cs="Arial"/>
          <w:color w:val="7F7F7F"/>
          <w:sz w:val="24"/>
          <w:szCs w:val="24"/>
        </w:rPr>
        <w:t xml:space="preserve">. </w:t>
      </w:r>
      <w:r w:rsidR="007544C0" w:rsidRPr="007544C0">
        <w:rPr>
          <w:rFonts w:ascii="Arial Narrow" w:hAnsi="Arial Narrow" w:cs="Arial"/>
          <w:color w:val="7F7F7F"/>
          <w:sz w:val="24"/>
          <w:szCs w:val="24"/>
        </w:rPr>
        <w:t>This system turns weather events into catalysts for creative renewal. Each act of rebuilding brings fresh rhythms and evolving geometries, enabling the built environment to grow in harmony with its community</w:t>
      </w:r>
      <w:r w:rsidR="007544C0">
        <w:rPr>
          <w:rFonts w:ascii="Arial Narrow" w:hAnsi="Arial Narrow" w:cs="Arial"/>
          <w:color w:val="7F7F7F"/>
          <w:sz w:val="24"/>
          <w:szCs w:val="24"/>
        </w:rPr>
        <w:t>.</w:t>
      </w:r>
    </w:p>
    <w:p w14:paraId="00A90995" w14:textId="1C605010" w:rsidR="008E1406" w:rsidRPr="00274404" w:rsidRDefault="008E1406" w:rsidP="00274404">
      <w:pPr>
        <w:pStyle w:val="ListParagraph"/>
        <w:numPr>
          <w:ilvl w:val="0"/>
          <w:numId w:val="29"/>
        </w:numPr>
        <w:rPr>
          <w:rStyle w:val="apple-style-span"/>
          <w:rFonts w:ascii="Arial Narrow" w:hAnsi="Arial Narrow" w:cs="Arial"/>
          <w:b/>
          <w:color w:val="FF0066"/>
          <w:sz w:val="32"/>
          <w:szCs w:val="32"/>
        </w:rPr>
      </w:pPr>
      <w:r w:rsidRPr="00274404">
        <w:rPr>
          <w:rFonts w:ascii="Arial Narrow" w:hAnsi="Arial Narrow" w:cs="Arial"/>
          <w:b/>
          <w:color w:val="FF0066"/>
          <w:sz w:val="32"/>
          <w:szCs w:val="32"/>
        </w:rPr>
        <w:t xml:space="preserve">Technical Narrative </w:t>
      </w:r>
    </w:p>
    <w:p w14:paraId="4D16D9A9" w14:textId="7B71E006" w:rsidR="008E1406" w:rsidRDefault="00960F57" w:rsidP="00EE6187">
      <w:pPr>
        <w:tabs>
          <w:tab w:val="left" w:pos="900"/>
        </w:tabs>
        <w:ind w:left="810"/>
        <w:jc w:val="both"/>
        <w:rPr>
          <w:rFonts w:ascii="Arial Narrow" w:hAnsi="Arial Narrow" w:cs="Arial"/>
          <w:color w:val="7F7F7F"/>
          <w:sz w:val="24"/>
          <w:szCs w:val="24"/>
        </w:rPr>
      </w:pPr>
      <w:r w:rsidRPr="00960F57">
        <w:rPr>
          <w:rFonts w:ascii="Arial Narrow" w:hAnsi="Arial Narrow" w:cs="Arial"/>
          <w:color w:val="7F7F7F"/>
          <w:sz w:val="24"/>
          <w:szCs w:val="24"/>
        </w:rPr>
        <w:t xml:space="preserve">The design incorporates integrated rainwater </w:t>
      </w:r>
      <w:r w:rsidR="00E36462">
        <w:rPr>
          <w:rFonts w:ascii="Arial Narrow" w:hAnsi="Arial Narrow" w:cs="Arial"/>
          <w:color w:val="7F7F7F"/>
          <w:sz w:val="24"/>
          <w:szCs w:val="24"/>
        </w:rPr>
        <w:t xml:space="preserve">continuous </w:t>
      </w:r>
      <w:r w:rsidR="003830B4">
        <w:rPr>
          <w:rFonts w:ascii="Arial Narrow" w:hAnsi="Arial Narrow" w:cs="Arial"/>
          <w:color w:val="7F7F7F"/>
          <w:sz w:val="24"/>
          <w:szCs w:val="24"/>
        </w:rPr>
        <w:t xml:space="preserve">collection </w:t>
      </w:r>
      <w:r w:rsidRPr="00960F57">
        <w:rPr>
          <w:rFonts w:ascii="Arial Narrow" w:hAnsi="Arial Narrow" w:cs="Arial"/>
          <w:color w:val="7F7F7F"/>
          <w:sz w:val="24"/>
          <w:szCs w:val="24"/>
        </w:rPr>
        <w:t xml:space="preserve">and solar energy generation technologies within a modular architectural system. The structure is designed to collect and store water during the rainy season through sloped surfaces </w:t>
      </w:r>
      <w:r w:rsidR="00736876">
        <w:rPr>
          <w:rFonts w:ascii="Arial Narrow" w:hAnsi="Arial Narrow" w:cs="Arial"/>
          <w:color w:val="7F7F7F"/>
          <w:sz w:val="24"/>
          <w:szCs w:val="24"/>
        </w:rPr>
        <w:t xml:space="preserve">to </w:t>
      </w:r>
      <w:r w:rsidRPr="00960F57">
        <w:rPr>
          <w:rFonts w:ascii="Arial Narrow" w:hAnsi="Arial Narrow" w:cs="Arial"/>
          <w:color w:val="7F7F7F"/>
          <w:sz w:val="24"/>
          <w:szCs w:val="24"/>
        </w:rPr>
        <w:t xml:space="preserve">cisterns, while in the dry </w:t>
      </w:r>
      <w:r w:rsidR="00736876">
        <w:rPr>
          <w:rFonts w:ascii="Arial Narrow" w:hAnsi="Arial Narrow" w:cs="Arial"/>
          <w:color w:val="7F7F7F"/>
          <w:sz w:val="24"/>
          <w:szCs w:val="24"/>
        </w:rPr>
        <w:t xml:space="preserve">days or </w:t>
      </w:r>
      <w:r w:rsidRPr="00960F57">
        <w:rPr>
          <w:rFonts w:ascii="Arial Narrow" w:hAnsi="Arial Narrow" w:cs="Arial"/>
          <w:color w:val="7F7F7F"/>
          <w:sz w:val="24"/>
          <w:szCs w:val="24"/>
        </w:rPr>
        <w:t xml:space="preserve">season, photovoltaic panels generate </w:t>
      </w:r>
      <w:r w:rsidR="00A24FB9">
        <w:rPr>
          <w:rFonts w:ascii="Arial Narrow" w:hAnsi="Arial Narrow" w:cs="Arial"/>
          <w:color w:val="7F7F7F"/>
          <w:sz w:val="24"/>
          <w:szCs w:val="24"/>
        </w:rPr>
        <w:t xml:space="preserve">solar </w:t>
      </w:r>
      <w:r w:rsidRPr="00960F57">
        <w:rPr>
          <w:rFonts w:ascii="Arial Narrow" w:hAnsi="Arial Narrow" w:cs="Arial"/>
          <w:color w:val="7F7F7F"/>
          <w:sz w:val="24"/>
          <w:szCs w:val="24"/>
        </w:rPr>
        <w:t>electricity. These technologies were chosen for their ability to respond to the island’s distinct wet-dry seasonal cycle and for their alignment with sustainable, off-</w:t>
      </w:r>
      <w:r w:rsidRPr="00960F57">
        <w:rPr>
          <w:rFonts w:ascii="Arial Narrow" w:hAnsi="Arial Narrow" w:cs="Arial"/>
          <w:color w:val="7F7F7F"/>
          <w:sz w:val="24"/>
          <w:szCs w:val="24"/>
        </w:rPr>
        <w:lastRenderedPageBreak/>
        <w:t>grid living. Additionally, the system provides passive shading, reducing heat gain and enhancing comfort—</w:t>
      </w:r>
      <w:r w:rsidR="002829BC" w:rsidRPr="00960F57">
        <w:rPr>
          <w:rFonts w:ascii="Arial Narrow" w:hAnsi="Arial Narrow" w:cs="Arial"/>
          <w:color w:val="7F7F7F"/>
          <w:sz w:val="24"/>
          <w:szCs w:val="24"/>
        </w:rPr>
        <w:t xml:space="preserve"> the essential functions</w:t>
      </w:r>
      <w:r w:rsidRPr="00960F57">
        <w:rPr>
          <w:rFonts w:ascii="Arial Narrow" w:hAnsi="Arial Narrow" w:cs="Arial"/>
          <w:color w:val="7F7F7F"/>
          <w:sz w:val="24"/>
          <w:szCs w:val="24"/>
        </w:rPr>
        <w:t xml:space="preserve"> in a tropical climate</w:t>
      </w:r>
      <w:r w:rsidR="00E101A4">
        <w:rPr>
          <w:rFonts w:ascii="Arial Narrow" w:hAnsi="Arial Narrow" w:cs="Arial"/>
          <w:color w:val="7F7F7F"/>
          <w:sz w:val="24"/>
          <w:szCs w:val="24"/>
        </w:rPr>
        <w:t xml:space="preserve">. </w:t>
      </w:r>
      <w:r w:rsidR="0020207C">
        <w:rPr>
          <w:rFonts w:ascii="Arial Narrow" w:hAnsi="Arial Narrow" w:cs="Arial"/>
          <w:color w:val="7F7F7F"/>
          <w:sz w:val="24"/>
          <w:szCs w:val="24"/>
        </w:rPr>
        <w:t xml:space="preserve">The system </w:t>
      </w:r>
      <w:r w:rsidR="0087799C">
        <w:rPr>
          <w:rFonts w:ascii="Arial Narrow" w:hAnsi="Arial Narrow" w:cs="Arial"/>
          <w:color w:val="7F7F7F"/>
          <w:sz w:val="24"/>
          <w:szCs w:val="24"/>
        </w:rPr>
        <w:t xml:space="preserve">includes </w:t>
      </w:r>
      <w:r w:rsidR="008F0B1C">
        <w:rPr>
          <w:rFonts w:ascii="Arial Narrow" w:hAnsi="Arial Narrow" w:cs="Arial"/>
          <w:color w:val="7F7F7F"/>
          <w:sz w:val="24"/>
          <w:szCs w:val="24"/>
        </w:rPr>
        <w:t>inputs</w:t>
      </w:r>
      <w:r w:rsidR="0087799C">
        <w:rPr>
          <w:rFonts w:ascii="Arial Narrow" w:hAnsi="Arial Narrow" w:cs="Arial"/>
          <w:color w:val="7F7F7F"/>
          <w:sz w:val="24"/>
          <w:szCs w:val="24"/>
        </w:rPr>
        <w:t xml:space="preserve"> like s</w:t>
      </w:r>
      <w:r w:rsidR="0020207C" w:rsidRPr="0020207C">
        <w:rPr>
          <w:rFonts w:ascii="Arial Narrow" w:hAnsi="Arial Narrow" w:cs="Arial"/>
          <w:color w:val="7F7F7F"/>
          <w:sz w:val="24"/>
          <w:szCs w:val="24"/>
        </w:rPr>
        <w:t>olar radiation (for energy generation)</w:t>
      </w:r>
      <w:r w:rsidR="0087799C">
        <w:rPr>
          <w:rFonts w:ascii="Arial Narrow" w:hAnsi="Arial Narrow" w:cs="Arial"/>
          <w:color w:val="7F7F7F"/>
          <w:sz w:val="24"/>
          <w:szCs w:val="24"/>
        </w:rPr>
        <w:t>, r</w:t>
      </w:r>
      <w:r w:rsidR="0020207C" w:rsidRPr="0020207C">
        <w:rPr>
          <w:rFonts w:ascii="Arial Narrow" w:hAnsi="Arial Narrow" w:cs="Arial"/>
          <w:color w:val="7F7F7F"/>
          <w:sz w:val="24"/>
          <w:szCs w:val="24"/>
        </w:rPr>
        <w:t>ainfall (for water collection)</w:t>
      </w:r>
      <w:r w:rsidR="0087799C">
        <w:rPr>
          <w:rFonts w:ascii="Arial Narrow" w:hAnsi="Arial Narrow" w:cs="Arial"/>
          <w:color w:val="7F7F7F"/>
          <w:sz w:val="24"/>
          <w:szCs w:val="24"/>
        </w:rPr>
        <w:t>, and c</w:t>
      </w:r>
      <w:r w:rsidR="0020207C" w:rsidRPr="0020207C">
        <w:rPr>
          <w:rFonts w:ascii="Arial Narrow" w:hAnsi="Arial Narrow" w:cs="Arial"/>
          <w:color w:val="7F7F7F"/>
          <w:sz w:val="24"/>
          <w:szCs w:val="24"/>
        </w:rPr>
        <w:t>ommunity participation (for adaptive rebuilding</w:t>
      </w:r>
      <w:r w:rsidR="0001033D">
        <w:rPr>
          <w:rFonts w:ascii="Arial Narrow" w:hAnsi="Arial Narrow" w:cs="Arial"/>
          <w:color w:val="7F7F7F"/>
          <w:sz w:val="24"/>
          <w:szCs w:val="24"/>
        </w:rPr>
        <w:t xml:space="preserve">, engagement </w:t>
      </w:r>
      <w:r w:rsidR="0020207C" w:rsidRPr="0020207C">
        <w:rPr>
          <w:rFonts w:ascii="Arial Narrow" w:hAnsi="Arial Narrow" w:cs="Arial"/>
          <w:color w:val="7F7F7F"/>
          <w:sz w:val="24"/>
          <w:szCs w:val="24"/>
        </w:rPr>
        <w:t>and maintenance)</w:t>
      </w:r>
      <w:r w:rsidR="0001033D">
        <w:rPr>
          <w:rFonts w:ascii="Arial Narrow" w:hAnsi="Arial Narrow" w:cs="Arial"/>
          <w:color w:val="7F7F7F"/>
          <w:sz w:val="24"/>
          <w:szCs w:val="24"/>
        </w:rPr>
        <w:t xml:space="preserve">, while the outputs </w:t>
      </w:r>
      <w:r w:rsidR="006E72E2">
        <w:rPr>
          <w:rFonts w:ascii="Arial Narrow" w:hAnsi="Arial Narrow" w:cs="Arial"/>
          <w:color w:val="7F7F7F"/>
          <w:sz w:val="24"/>
          <w:szCs w:val="24"/>
        </w:rPr>
        <w:t xml:space="preserve">are </w:t>
      </w:r>
      <w:r w:rsidR="006E72E2" w:rsidRPr="006E72E2">
        <w:rPr>
          <w:rFonts w:ascii="Arial Narrow" w:hAnsi="Arial Narrow" w:cs="Arial"/>
          <w:color w:val="7F7F7F"/>
          <w:sz w:val="24"/>
          <w:szCs w:val="24"/>
        </w:rPr>
        <w:t>electricity</w:t>
      </w:r>
      <w:r w:rsidR="006E72E2">
        <w:rPr>
          <w:rFonts w:ascii="Arial Narrow" w:hAnsi="Arial Narrow" w:cs="Arial"/>
          <w:color w:val="7F7F7F"/>
          <w:sz w:val="24"/>
          <w:szCs w:val="24"/>
        </w:rPr>
        <w:t>,</w:t>
      </w:r>
      <w:r w:rsidR="006E72E2" w:rsidRPr="006E72E2">
        <w:rPr>
          <w:rFonts w:ascii="Arial Narrow" w:hAnsi="Arial Narrow" w:cs="Arial"/>
          <w:color w:val="7F7F7F"/>
          <w:sz w:val="24"/>
          <w:szCs w:val="24"/>
        </w:rPr>
        <w:t xml:space="preserve"> </w:t>
      </w:r>
      <w:r w:rsidR="006E72E2">
        <w:rPr>
          <w:rFonts w:ascii="Arial Narrow" w:hAnsi="Arial Narrow" w:cs="Arial"/>
          <w:color w:val="7F7F7F"/>
          <w:sz w:val="24"/>
          <w:szCs w:val="24"/>
        </w:rPr>
        <w:t>s</w:t>
      </w:r>
      <w:r w:rsidR="006E72E2" w:rsidRPr="006E72E2">
        <w:rPr>
          <w:rFonts w:ascii="Arial Narrow" w:hAnsi="Arial Narrow" w:cs="Arial"/>
          <w:color w:val="7F7F7F"/>
          <w:sz w:val="24"/>
          <w:szCs w:val="24"/>
        </w:rPr>
        <w:t xml:space="preserve">tored rainwater for </w:t>
      </w:r>
      <w:r w:rsidR="00D643C3">
        <w:rPr>
          <w:rFonts w:ascii="Arial Narrow" w:hAnsi="Arial Narrow" w:cs="Arial"/>
          <w:color w:val="7F7F7F"/>
          <w:sz w:val="24"/>
          <w:szCs w:val="24"/>
        </w:rPr>
        <w:t>multiuse,</w:t>
      </w:r>
      <w:r w:rsidR="006E72E2" w:rsidRPr="006E72E2">
        <w:rPr>
          <w:rFonts w:ascii="Arial Narrow" w:hAnsi="Arial Narrow" w:cs="Arial"/>
          <w:color w:val="7F7F7F"/>
          <w:sz w:val="24"/>
          <w:szCs w:val="24"/>
        </w:rPr>
        <w:t xml:space="preserve"> </w:t>
      </w:r>
      <w:r w:rsidR="00D643C3">
        <w:rPr>
          <w:rFonts w:ascii="Arial Narrow" w:hAnsi="Arial Narrow" w:cs="Arial"/>
          <w:color w:val="7F7F7F"/>
          <w:sz w:val="24"/>
          <w:szCs w:val="24"/>
        </w:rPr>
        <w:t>s</w:t>
      </w:r>
      <w:r w:rsidR="006E72E2" w:rsidRPr="006E72E2">
        <w:rPr>
          <w:rFonts w:ascii="Arial Narrow" w:hAnsi="Arial Narrow" w:cs="Arial"/>
          <w:color w:val="7F7F7F"/>
          <w:sz w:val="24"/>
          <w:szCs w:val="24"/>
        </w:rPr>
        <w:t>haded public space for social and cultural use</w:t>
      </w:r>
      <w:r w:rsidR="00D643C3">
        <w:rPr>
          <w:rFonts w:ascii="Arial Narrow" w:hAnsi="Arial Narrow" w:cs="Arial"/>
          <w:color w:val="7F7F7F"/>
          <w:sz w:val="24"/>
          <w:szCs w:val="24"/>
        </w:rPr>
        <w:t>, and e</w:t>
      </w:r>
      <w:r w:rsidR="006E72E2" w:rsidRPr="006E72E2">
        <w:rPr>
          <w:rFonts w:ascii="Arial Narrow" w:hAnsi="Arial Narrow" w:cs="Arial"/>
          <w:color w:val="7F7F7F"/>
          <w:sz w:val="24"/>
          <w:szCs w:val="24"/>
        </w:rPr>
        <w:t>volving architectural forms that respond to climate events and community needs</w:t>
      </w:r>
      <w:r w:rsidR="008F0B1C">
        <w:rPr>
          <w:rFonts w:ascii="Arial Narrow" w:hAnsi="Arial Narrow" w:cs="Arial"/>
          <w:color w:val="7F7F7F"/>
          <w:sz w:val="24"/>
          <w:szCs w:val="24"/>
        </w:rPr>
        <w:t xml:space="preserve"> accordingly.</w:t>
      </w:r>
    </w:p>
    <w:p w14:paraId="34A47BC8" w14:textId="61E643D1" w:rsidR="00777B19" w:rsidRDefault="00777B19" w:rsidP="00777B19">
      <w:pPr>
        <w:tabs>
          <w:tab w:val="left" w:pos="900"/>
        </w:tabs>
        <w:ind w:left="810"/>
        <w:jc w:val="both"/>
        <w:rPr>
          <w:rFonts w:ascii="Arial Narrow" w:hAnsi="Arial Narrow" w:cs="Arial"/>
          <w:color w:val="7F7F7F"/>
          <w:sz w:val="24"/>
          <w:szCs w:val="24"/>
        </w:rPr>
      </w:pPr>
      <w:r w:rsidRPr="00777B19">
        <w:rPr>
          <w:rFonts w:ascii="Arial Narrow" w:hAnsi="Arial Narrow" w:cs="Arial"/>
          <w:color w:val="7F7F7F"/>
          <w:sz w:val="24"/>
          <w:szCs w:val="24"/>
        </w:rPr>
        <w:t xml:space="preserve">The installation is designed as a modular system, with each unit capable of independently collecting water and generating solar power. At full build-out, the system </w:t>
      </w:r>
      <w:r>
        <w:rPr>
          <w:rFonts w:ascii="Arial Narrow" w:hAnsi="Arial Narrow" w:cs="Arial"/>
          <w:color w:val="7F7F7F"/>
          <w:sz w:val="24"/>
          <w:szCs w:val="24"/>
        </w:rPr>
        <w:t xml:space="preserve">can </w:t>
      </w:r>
      <w:r w:rsidRPr="00777B19">
        <w:rPr>
          <w:rFonts w:ascii="Arial Narrow" w:hAnsi="Arial Narrow" w:cs="Arial"/>
          <w:color w:val="7F7F7F"/>
          <w:sz w:val="24"/>
          <w:szCs w:val="24"/>
        </w:rPr>
        <w:t>generate</w:t>
      </w:r>
      <w:r>
        <w:rPr>
          <w:rFonts w:ascii="Arial Narrow" w:hAnsi="Arial Narrow" w:cs="Arial"/>
          <w:color w:val="7F7F7F"/>
          <w:sz w:val="24"/>
          <w:szCs w:val="24"/>
        </w:rPr>
        <w:t xml:space="preserve"> </w:t>
      </w:r>
      <w:r w:rsidRPr="00777B19">
        <w:rPr>
          <w:rFonts w:ascii="Arial Narrow" w:hAnsi="Arial Narrow" w:cs="Arial"/>
          <w:color w:val="7F7F7F"/>
          <w:sz w:val="24"/>
          <w:szCs w:val="24"/>
        </w:rPr>
        <w:t>approximately 484 kWh of electricity per day, while daily energy needs are only about 75</w:t>
      </w:r>
      <w:r>
        <w:rPr>
          <w:rFonts w:ascii="Arial Narrow" w:hAnsi="Arial Narrow" w:cs="Arial"/>
          <w:color w:val="7F7F7F"/>
          <w:sz w:val="24"/>
          <w:szCs w:val="24"/>
        </w:rPr>
        <w:t xml:space="preserve">-85 </w:t>
      </w:r>
      <w:r w:rsidRPr="00777B19">
        <w:rPr>
          <w:rFonts w:ascii="Arial Narrow" w:hAnsi="Arial Narrow" w:cs="Arial"/>
          <w:color w:val="7F7F7F"/>
          <w:sz w:val="24"/>
          <w:szCs w:val="24"/>
        </w:rPr>
        <w:t xml:space="preserve">kWh. This large surplus allows for energy storage, supports future expansion, and provides resilience during overcast periods or for additional infrastructure such as </w:t>
      </w:r>
      <w:r>
        <w:rPr>
          <w:rFonts w:ascii="Arial Narrow" w:hAnsi="Arial Narrow" w:cs="Arial"/>
          <w:color w:val="7F7F7F"/>
          <w:sz w:val="24"/>
          <w:szCs w:val="24"/>
        </w:rPr>
        <w:t>night-</w:t>
      </w:r>
      <w:r w:rsidRPr="00777B19">
        <w:rPr>
          <w:rFonts w:ascii="Arial Narrow" w:hAnsi="Arial Narrow" w:cs="Arial"/>
          <w:color w:val="7F7F7F"/>
          <w:sz w:val="24"/>
          <w:szCs w:val="24"/>
        </w:rPr>
        <w:t>lighting, refrigeration, or digital access points.</w:t>
      </w:r>
    </w:p>
    <w:p w14:paraId="146719A5" w14:textId="50E96A6C" w:rsidR="00777B19" w:rsidRDefault="00777B19" w:rsidP="00777B19">
      <w:pPr>
        <w:tabs>
          <w:tab w:val="left" w:pos="900"/>
        </w:tabs>
        <w:ind w:left="810"/>
        <w:jc w:val="both"/>
        <w:rPr>
          <w:rFonts w:ascii="Arial Narrow" w:hAnsi="Arial Narrow" w:cs="Arial"/>
          <w:color w:val="7F7F7F"/>
          <w:sz w:val="24"/>
          <w:szCs w:val="24"/>
        </w:rPr>
      </w:pPr>
      <w:r w:rsidRPr="00777B19">
        <w:rPr>
          <w:rFonts w:ascii="Arial Narrow" w:hAnsi="Arial Narrow" w:cs="Arial"/>
          <w:color w:val="7F7F7F"/>
          <w:sz w:val="24"/>
          <w:szCs w:val="24"/>
        </w:rPr>
        <w:t>Water collection is equally integrated into the design. Based on local weather patterns</w:t>
      </w:r>
      <w:r>
        <w:rPr>
          <w:rFonts w:ascii="Arial Narrow" w:hAnsi="Arial Narrow" w:cs="Arial"/>
          <w:color w:val="7F7F7F"/>
          <w:sz w:val="24"/>
          <w:szCs w:val="24"/>
        </w:rPr>
        <w:t xml:space="preserve"> of </w:t>
      </w:r>
      <w:r w:rsidRPr="00777B19">
        <w:rPr>
          <w:rFonts w:ascii="Arial Narrow" w:hAnsi="Arial Narrow" w:cs="Arial"/>
          <w:color w:val="7F7F7F"/>
          <w:sz w:val="24"/>
          <w:szCs w:val="24"/>
        </w:rPr>
        <w:t xml:space="preserve">7 to 8 </w:t>
      </w:r>
      <w:r>
        <w:rPr>
          <w:rFonts w:ascii="Arial Narrow" w:hAnsi="Arial Narrow" w:cs="Arial"/>
          <w:color w:val="7F7F7F"/>
          <w:sz w:val="24"/>
          <w:szCs w:val="24"/>
        </w:rPr>
        <w:t xml:space="preserve">large scale </w:t>
      </w:r>
      <w:r w:rsidRPr="00777B19">
        <w:rPr>
          <w:rFonts w:ascii="Arial Narrow" w:hAnsi="Arial Narrow" w:cs="Arial"/>
          <w:color w:val="7F7F7F"/>
          <w:sz w:val="24"/>
          <w:szCs w:val="24"/>
        </w:rPr>
        <w:t xml:space="preserve">rainfall events per year, each delivering 40–50 mm </w:t>
      </w:r>
      <w:r>
        <w:rPr>
          <w:rFonts w:ascii="Arial Narrow" w:hAnsi="Arial Narrow" w:cs="Arial"/>
          <w:color w:val="7F7F7F"/>
          <w:sz w:val="24"/>
          <w:szCs w:val="24"/>
        </w:rPr>
        <w:t xml:space="preserve">approx. </w:t>
      </w:r>
      <w:r w:rsidRPr="00777B19">
        <w:rPr>
          <w:rFonts w:ascii="Arial Narrow" w:hAnsi="Arial Narrow" w:cs="Arial"/>
          <w:color w:val="7F7F7F"/>
          <w:sz w:val="24"/>
          <w:szCs w:val="24"/>
        </w:rPr>
        <w:t>of rain</w:t>
      </w:r>
      <w:r>
        <w:rPr>
          <w:rFonts w:ascii="Arial Narrow" w:hAnsi="Arial Narrow" w:cs="Arial"/>
          <w:color w:val="7F7F7F"/>
          <w:sz w:val="24"/>
          <w:szCs w:val="24"/>
        </w:rPr>
        <w:t xml:space="preserve">, </w:t>
      </w:r>
      <w:r w:rsidRPr="00777B19">
        <w:rPr>
          <w:rFonts w:ascii="Arial Narrow" w:hAnsi="Arial Narrow" w:cs="Arial"/>
          <w:color w:val="7F7F7F"/>
          <w:sz w:val="24"/>
          <w:szCs w:val="24"/>
        </w:rPr>
        <w:t xml:space="preserve">a single module with a </w:t>
      </w:r>
      <w:r>
        <w:rPr>
          <w:rFonts w:ascii="Arial Narrow" w:hAnsi="Arial Narrow" w:cs="Arial"/>
          <w:color w:val="7F7F7F"/>
          <w:sz w:val="24"/>
          <w:szCs w:val="24"/>
        </w:rPr>
        <w:t>33</w:t>
      </w:r>
      <w:r w:rsidRPr="00777B19">
        <w:rPr>
          <w:rFonts w:ascii="Arial Narrow" w:hAnsi="Arial Narrow" w:cs="Arial"/>
          <w:color w:val="7F7F7F"/>
          <w:sz w:val="24"/>
          <w:szCs w:val="24"/>
        </w:rPr>
        <w:t xml:space="preserve"> m² catchment area can collect around </w:t>
      </w:r>
      <w:r>
        <w:rPr>
          <w:rFonts w:ascii="Arial Narrow" w:hAnsi="Arial Narrow" w:cs="Arial"/>
          <w:color w:val="7F7F7F"/>
          <w:sz w:val="24"/>
          <w:szCs w:val="24"/>
        </w:rPr>
        <w:t>8000 to 10,000</w:t>
      </w:r>
      <w:r w:rsidRPr="00777B19">
        <w:rPr>
          <w:rFonts w:ascii="Arial Narrow" w:hAnsi="Arial Narrow" w:cs="Arial"/>
          <w:color w:val="7F7F7F"/>
          <w:sz w:val="24"/>
          <w:szCs w:val="24"/>
        </w:rPr>
        <w:t xml:space="preserve"> liters of rainwater </w:t>
      </w:r>
      <w:r>
        <w:rPr>
          <w:rFonts w:ascii="Arial Narrow" w:hAnsi="Arial Narrow" w:cs="Arial"/>
          <w:color w:val="7F7F7F"/>
          <w:sz w:val="24"/>
          <w:szCs w:val="24"/>
        </w:rPr>
        <w:t xml:space="preserve">storage </w:t>
      </w:r>
      <w:r w:rsidRPr="00777B19">
        <w:rPr>
          <w:rFonts w:ascii="Arial Narrow" w:hAnsi="Arial Narrow" w:cs="Arial"/>
          <w:color w:val="7F7F7F"/>
          <w:sz w:val="24"/>
          <w:szCs w:val="24"/>
        </w:rPr>
        <w:t>annually. With multiple modules distributed across the site, this scales up to meet communal needs for drinking, washing, and irrigation during the dry season.</w:t>
      </w:r>
    </w:p>
    <w:p w14:paraId="4EFFCB24" w14:textId="3C7FF858" w:rsidR="00777B19" w:rsidRPr="00274404" w:rsidRDefault="00777B19" w:rsidP="00777B19">
      <w:pPr>
        <w:tabs>
          <w:tab w:val="left" w:pos="900"/>
        </w:tabs>
        <w:ind w:left="810"/>
        <w:jc w:val="both"/>
        <w:rPr>
          <w:rFonts w:ascii="Arial Narrow" w:hAnsi="Arial Narrow" w:cs="Arial"/>
          <w:color w:val="7F7F7F"/>
          <w:sz w:val="24"/>
          <w:szCs w:val="24"/>
        </w:rPr>
      </w:pPr>
      <w:r w:rsidRPr="00777B19">
        <w:rPr>
          <w:rFonts w:ascii="Arial Narrow" w:hAnsi="Arial Narrow" w:cs="Arial"/>
          <w:color w:val="7F7F7F"/>
          <w:sz w:val="24"/>
          <w:szCs w:val="24"/>
        </w:rPr>
        <w:t>The modular nature of the system means it can be adapted to changes in population, climate, or community priorities. Units can be added, relocated, or reconfigured without disrupting the overall system, ensuring long-term sustainability and community control over resources.</w:t>
      </w:r>
    </w:p>
    <w:p w14:paraId="5557EB5C" w14:textId="719E3CCD" w:rsidR="008E1406" w:rsidRDefault="00CC1B36" w:rsidP="00274404">
      <w:pPr>
        <w:numPr>
          <w:ilvl w:val="0"/>
          <w:numId w:val="29"/>
        </w:num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45927631" w14:textId="7471DC11" w:rsidR="0056364F" w:rsidRPr="0056364F" w:rsidRDefault="0056364F" w:rsidP="0056364F">
      <w:pPr>
        <w:pStyle w:val="ListParagraph"/>
        <w:tabs>
          <w:tab w:val="left" w:pos="900"/>
        </w:tabs>
        <w:ind w:left="900"/>
        <w:jc w:val="both"/>
        <w:rPr>
          <w:rFonts w:ascii="Arial Narrow" w:hAnsi="Arial Narrow" w:cs="Arial"/>
          <w:color w:val="7F7F7F"/>
          <w:sz w:val="24"/>
          <w:szCs w:val="24"/>
        </w:rPr>
      </w:pPr>
      <w:r w:rsidRPr="0056364F">
        <w:rPr>
          <w:rFonts w:ascii="Arial Narrow" w:hAnsi="Arial Narrow" w:cs="Arial"/>
          <w:color w:val="7F7F7F"/>
          <w:sz w:val="24"/>
          <w:szCs w:val="24"/>
        </w:rPr>
        <w:t xml:space="preserve">Our team will adopt a phased, collaborative approach that begins with off-site prototyping and transitions into a full-scale, community-led implementation. Initially, we will design and test the modular prototype over </w:t>
      </w:r>
      <w:r w:rsidR="00B65AC7">
        <w:rPr>
          <w:rFonts w:ascii="Arial Narrow" w:hAnsi="Arial Narrow" w:cs="Arial"/>
          <w:color w:val="7F7F7F"/>
          <w:sz w:val="24"/>
          <w:szCs w:val="24"/>
        </w:rPr>
        <w:t xml:space="preserve">a few </w:t>
      </w:r>
      <w:r w:rsidRPr="0056364F">
        <w:rPr>
          <w:rFonts w:ascii="Arial Narrow" w:hAnsi="Arial Narrow" w:cs="Arial"/>
          <w:color w:val="7F7F7F"/>
          <w:sz w:val="24"/>
          <w:szCs w:val="24"/>
        </w:rPr>
        <w:t>months in a controlled environment</w:t>
      </w:r>
      <w:r w:rsidR="00B65AC7">
        <w:rPr>
          <w:rFonts w:ascii="Arial Narrow" w:hAnsi="Arial Narrow" w:cs="Arial"/>
          <w:color w:val="7F7F7F"/>
          <w:sz w:val="24"/>
          <w:szCs w:val="24"/>
        </w:rPr>
        <w:t xml:space="preserve"> after the announcement of results</w:t>
      </w:r>
      <w:r w:rsidRPr="0056364F">
        <w:rPr>
          <w:rFonts w:ascii="Arial Narrow" w:hAnsi="Arial Narrow" w:cs="Arial"/>
          <w:color w:val="7F7F7F"/>
          <w:sz w:val="24"/>
          <w:szCs w:val="24"/>
        </w:rPr>
        <w:t>. This phase will focus on refining construction techniques, validating performance (water collection, energy generation, structural integrity</w:t>
      </w:r>
      <w:r w:rsidR="00B65AC7">
        <w:rPr>
          <w:rFonts w:ascii="Arial Narrow" w:hAnsi="Arial Narrow" w:cs="Arial"/>
          <w:color w:val="7F7F7F"/>
          <w:sz w:val="24"/>
          <w:szCs w:val="24"/>
        </w:rPr>
        <w:t xml:space="preserve"> and flexibility</w:t>
      </w:r>
      <w:r w:rsidRPr="0056364F">
        <w:rPr>
          <w:rFonts w:ascii="Arial Narrow" w:hAnsi="Arial Narrow" w:cs="Arial"/>
          <w:color w:val="7F7F7F"/>
          <w:sz w:val="24"/>
          <w:szCs w:val="24"/>
        </w:rPr>
        <w:t>), and ensuring ease of assembly and disassembl</w:t>
      </w:r>
      <w:r w:rsidR="00B65AC7">
        <w:rPr>
          <w:rFonts w:ascii="Arial Narrow" w:hAnsi="Arial Narrow" w:cs="Arial"/>
          <w:color w:val="7F7F7F"/>
          <w:sz w:val="24"/>
          <w:szCs w:val="24"/>
        </w:rPr>
        <w:t>e</w:t>
      </w:r>
      <w:r w:rsidRPr="0056364F">
        <w:rPr>
          <w:rFonts w:ascii="Arial Narrow" w:hAnsi="Arial Narrow" w:cs="Arial"/>
          <w:color w:val="7F7F7F"/>
          <w:sz w:val="24"/>
          <w:szCs w:val="24"/>
        </w:rPr>
        <w:t>.</w:t>
      </w:r>
    </w:p>
    <w:p w14:paraId="1ECD00F5" w14:textId="77777777" w:rsidR="0056364F" w:rsidRPr="0056364F" w:rsidRDefault="0056364F" w:rsidP="0056364F">
      <w:pPr>
        <w:pStyle w:val="ListParagraph"/>
        <w:tabs>
          <w:tab w:val="left" w:pos="900"/>
        </w:tabs>
        <w:ind w:left="900"/>
        <w:jc w:val="both"/>
        <w:rPr>
          <w:rFonts w:ascii="Arial Narrow" w:hAnsi="Arial Narrow" w:cs="Arial"/>
          <w:color w:val="7F7F7F"/>
          <w:sz w:val="24"/>
          <w:szCs w:val="24"/>
        </w:rPr>
      </w:pPr>
    </w:p>
    <w:p w14:paraId="39AA7199" w14:textId="3CDD49D2" w:rsidR="0056364F" w:rsidRPr="0056364F" w:rsidRDefault="0056364F" w:rsidP="0056364F">
      <w:pPr>
        <w:pStyle w:val="ListParagraph"/>
        <w:tabs>
          <w:tab w:val="left" w:pos="900"/>
        </w:tabs>
        <w:ind w:left="900"/>
        <w:jc w:val="both"/>
        <w:rPr>
          <w:rFonts w:ascii="Arial Narrow" w:hAnsi="Arial Narrow" w:cs="Arial"/>
          <w:color w:val="7F7F7F"/>
          <w:sz w:val="24"/>
          <w:szCs w:val="24"/>
        </w:rPr>
      </w:pPr>
      <w:r w:rsidRPr="0056364F">
        <w:rPr>
          <w:rFonts w:ascii="Arial Narrow" w:hAnsi="Arial Narrow" w:cs="Arial"/>
          <w:color w:val="7F7F7F"/>
          <w:sz w:val="24"/>
          <w:szCs w:val="24"/>
        </w:rPr>
        <w:t xml:space="preserve">Once the prototype has proven successful, we will move to on-site implementation in Marou. At this stage, collaboration with the local community becomes central. We will conduct hands-on workshops to train residents in assembling the modules using materials, primarily metal </w:t>
      </w:r>
      <w:r w:rsidR="00005195">
        <w:rPr>
          <w:rFonts w:ascii="Arial Narrow" w:hAnsi="Arial Narrow" w:cs="Arial"/>
          <w:color w:val="7F7F7F"/>
          <w:sz w:val="24"/>
          <w:szCs w:val="24"/>
        </w:rPr>
        <w:t xml:space="preserve">and </w:t>
      </w:r>
      <w:r w:rsidR="00005195" w:rsidRPr="0056364F">
        <w:rPr>
          <w:rFonts w:ascii="Arial Narrow" w:hAnsi="Arial Narrow" w:cs="Arial"/>
          <w:color w:val="7F7F7F"/>
          <w:sz w:val="24"/>
          <w:szCs w:val="24"/>
        </w:rPr>
        <w:t>concrete</w:t>
      </w:r>
      <w:r w:rsidRPr="0056364F">
        <w:rPr>
          <w:rFonts w:ascii="Arial Narrow" w:hAnsi="Arial Narrow" w:cs="Arial"/>
          <w:color w:val="7F7F7F"/>
          <w:sz w:val="24"/>
          <w:szCs w:val="24"/>
        </w:rPr>
        <w:t xml:space="preserve"> </w:t>
      </w:r>
      <w:r w:rsidR="00005195">
        <w:rPr>
          <w:rFonts w:ascii="Arial Narrow" w:hAnsi="Arial Narrow" w:cs="Arial"/>
          <w:color w:val="7F7F7F"/>
          <w:sz w:val="24"/>
          <w:szCs w:val="24"/>
        </w:rPr>
        <w:t xml:space="preserve">framing and </w:t>
      </w:r>
      <w:r w:rsidRPr="0056364F">
        <w:rPr>
          <w:rFonts w:ascii="Arial Narrow" w:hAnsi="Arial Narrow" w:cs="Arial"/>
          <w:color w:val="7F7F7F"/>
          <w:sz w:val="24"/>
          <w:szCs w:val="24"/>
        </w:rPr>
        <w:t xml:space="preserve">bases, </w:t>
      </w:r>
      <w:r>
        <w:rPr>
          <w:rFonts w:ascii="Arial Narrow" w:hAnsi="Arial Narrow" w:cs="Arial"/>
          <w:color w:val="7F7F7F"/>
          <w:sz w:val="24"/>
          <w:szCs w:val="24"/>
        </w:rPr>
        <w:t xml:space="preserve">tensile fabric installation </w:t>
      </w:r>
      <w:r w:rsidRPr="0056364F">
        <w:rPr>
          <w:rFonts w:ascii="Arial Narrow" w:hAnsi="Arial Narrow" w:cs="Arial"/>
          <w:color w:val="7F7F7F"/>
          <w:sz w:val="24"/>
          <w:szCs w:val="24"/>
        </w:rPr>
        <w:t>and photovoltaic panels. The system is intentionally designed for simplicity and modularity, allowing villagers to participate in both construction and ongoing adaptation.</w:t>
      </w:r>
    </w:p>
    <w:p w14:paraId="5AD4D611" w14:textId="77777777" w:rsidR="0056364F" w:rsidRPr="0056364F" w:rsidRDefault="0056364F" w:rsidP="0056364F">
      <w:pPr>
        <w:pStyle w:val="ListParagraph"/>
        <w:tabs>
          <w:tab w:val="left" w:pos="900"/>
        </w:tabs>
        <w:ind w:left="900"/>
        <w:jc w:val="both"/>
        <w:rPr>
          <w:rFonts w:ascii="Arial Narrow" w:hAnsi="Arial Narrow" w:cs="Arial"/>
          <w:color w:val="7F7F7F"/>
          <w:sz w:val="24"/>
          <w:szCs w:val="24"/>
        </w:rPr>
      </w:pPr>
    </w:p>
    <w:p w14:paraId="7B8D4233" w14:textId="5EFF8701" w:rsidR="00CC1B36" w:rsidRPr="00CC1B36" w:rsidRDefault="0056364F" w:rsidP="0056364F">
      <w:pPr>
        <w:pStyle w:val="ListParagraph"/>
        <w:tabs>
          <w:tab w:val="left" w:pos="900"/>
        </w:tabs>
        <w:ind w:left="900"/>
        <w:jc w:val="both"/>
        <w:rPr>
          <w:rFonts w:ascii="Arial Narrow" w:hAnsi="Arial Narrow" w:cs="Arial"/>
          <w:color w:val="7F7F7F"/>
          <w:sz w:val="24"/>
          <w:szCs w:val="24"/>
        </w:rPr>
      </w:pPr>
      <w:r w:rsidRPr="0056364F">
        <w:rPr>
          <w:rFonts w:ascii="Arial Narrow" w:hAnsi="Arial Narrow" w:cs="Arial"/>
          <w:color w:val="7F7F7F"/>
          <w:sz w:val="24"/>
          <w:szCs w:val="24"/>
        </w:rPr>
        <w:t>Through co-building, knowledge sharing, and long-term engagement</w:t>
      </w:r>
      <w:r w:rsidR="00A15088">
        <w:rPr>
          <w:rFonts w:ascii="Arial Narrow" w:hAnsi="Arial Narrow" w:cs="Arial"/>
          <w:color w:val="7F7F7F"/>
          <w:sz w:val="24"/>
          <w:szCs w:val="24"/>
        </w:rPr>
        <w:t xml:space="preserve"> on-site</w:t>
      </w:r>
      <w:r w:rsidRPr="0056364F">
        <w:rPr>
          <w:rFonts w:ascii="Arial Narrow" w:hAnsi="Arial Narrow" w:cs="Arial"/>
          <w:color w:val="7F7F7F"/>
          <w:sz w:val="24"/>
          <w:szCs w:val="24"/>
        </w:rPr>
        <w:t xml:space="preserve">, the community becomes not only the beneficiary but the co-creator of the </w:t>
      </w:r>
      <w:r w:rsidR="003E2A0E">
        <w:rPr>
          <w:rFonts w:ascii="Arial Narrow" w:hAnsi="Arial Narrow" w:cs="Arial"/>
          <w:color w:val="7F7F7F"/>
          <w:sz w:val="24"/>
          <w:szCs w:val="24"/>
        </w:rPr>
        <w:t xml:space="preserve">pilot </w:t>
      </w:r>
      <w:r w:rsidR="00801423" w:rsidRPr="0056364F">
        <w:rPr>
          <w:rFonts w:ascii="Arial Narrow" w:hAnsi="Arial Narrow" w:cs="Arial"/>
          <w:color w:val="7F7F7F"/>
          <w:sz w:val="24"/>
          <w:szCs w:val="24"/>
        </w:rPr>
        <w:t xml:space="preserve">projects </w:t>
      </w:r>
      <w:r w:rsidRPr="0056364F">
        <w:rPr>
          <w:rFonts w:ascii="Arial Narrow" w:hAnsi="Arial Narrow" w:cs="Arial"/>
          <w:color w:val="7F7F7F"/>
          <w:sz w:val="24"/>
          <w:szCs w:val="24"/>
        </w:rPr>
        <w:t xml:space="preserve">ensuring that the architecture evolves with their needs, </w:t>
      </w:r>
      <w:r w:rsidR="003E2A0E">
        <w:rPr>
          <w:rFonts w:ascii="Arial Narrow" w:hAnsi="Arial Narrow" w:cs="Arial"/>
          <w:color w:val="7F7F7F"/>
          <w:sz w:val="24"/>
          <w:szCs w:val="24"/>
        </w:rPr>
        <w:t xml:space="preserve">and </w:t>
      </w:r>
      <w:r w:rsidRPr="0056364F">
        <w:rPr>
          <w:rFonts w:ascii="Arial Narrow" w:hAnsi="Arial Narrow" w:cs="Arial"/>
          <w:color w:val="7F7F7F"/>
          <w:sz w:val="24"/>
          <w:szCs w:val="24"/>
        </w:rPr>
        <w:t>climate</w:t>
      </w:r>
      <w:r w:rsidR="003E2A0E">
        <w:rPr>
          <w:rFonts w:ascii="Arial Narrow" w:hAnsi="Arial Narrow" w:cs="Arial"/>
          <w:color w:val="7F7F7F"/>
          <w:sz w:val="24"/>
          <w:szCs w:val="24"/>
        </w:rPr>
        <w:t xml:space="preserve"> demands.</w:t>
      </w:r>
    </w:p>
    <w:p w14:paraId="7F30CF98" w14:textId="362B7D2A" w:rsidR="00CC1B36" w:rsidRDefault="00CC1B36" w:rsidP="00274404">
      <w:pPr>
        <w:numPr>
          <w:ilvl w:val="0"/>
          <w:numId w:val="29"/>
        </w:num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36BBBFA7" w14:textId="766CA504" w:rsidR="00801423" w:rsidRDefault="00801423" w:rsidP="00801423">
      <w:pPr>
        <w:tabs>
          <w:tab w:val="left" w:pos="900"/>
        </w:tabs>
        <w:ind w:left="810"/>
        <w:jc w:val="both"/>
        <w:rPr>
          <w:rFonts w:ascii="Arial Narrow" w:hAnsi="Arial Narrow" w:cs="Arial"/>
          <w:color w:val="7F7F7F"/>
          <w:sz w:val="24"/>
          <w:szCs w:val="24"/>
        </w:rPr>
      </w:pPr>
      <w:r w:rsidRPr="00801423">
        <w:rPr>
          <w:rFonts w:ascii="Arial Narrow" w:hAnsi="Arial Narrow" w:cs="Arial"/>
          <w:color w:val="7F7F7F"/>
          <w:sz w:val="24"/>
          <w:szCs w:val="24"/>
        </w:rPr>
        <w:t xml:space="preserve">The design is intentionally low-tech, modular, and easy to maintain, ensuring long-term sustainability with minimal external support. Key systems—such as rainwater collection, storage tanks, </w:t>
      </w:r>
      <w:r w:rsidR="00385BD3">
        <w:rPr>
          <w:rFonts w:ascii="Arial Narrow" w:hAnsi="Arial Narrow" w:cs="Arial"/>
          <w:color w:val="7F7F7F"/>
          <w:sz w:val="24"/>
          <w:szCs w:val="24"/>
        </w:rPr>
        <w:t xml:space="preserve">tensile fabric </w:t>
      </w:r>
      <w:r w:rsidRPr="00801423">
        <w:rPr>
          <w:rFonts w:ascii="Arial Narrow" w:hAnsi="Arial Narrow" w:cs="Arial"/>
          <w:color w:val="7F7F7F"/>
          <w:sz w:val="24"/>
          <w:szCs w:val="24"/>
        </w:rPr>
        <w:t>and solar panels—are designed for durability and ease of access. Routine tasks like cleaning filters</w:t>
      </w:r>
      <w:r w:rsidR="00411F84">
        <w:rPr>
          <w:rFonts w:ascii="Arial Narrow" w:hAnsi="Arial Narrow" w:cs="Arial"/>
          <w:color w:val="7F7F7F"/>
          <w:sz w:val="24"/>
          <w:szCs w:val="24"/>
        </w:rPr>
        <w:t xml:space="preserve"> and fabric</w:t>
      </w:r>
      <w:r w:rsidRPr="00801423">
        <w:rPr>
          <w:rFonts w:ascii="Arial Narrow" w:hAnsi="Arial Narrow" w:cs="Arial"/>
          <w:color w:val="7F7F7F"/>
          <w:sz w:val="24"/>
          <w:szCs w:val="24"/>
        </w:rPr>
        <w:t xml:space="preserve">, checking panel connections, and clearing debris from gutters </w:t>
      </w:r>
      <w:r w:rsidR="00411F84">
        <w:rPr>
          <w:rFonts w:ascii="Arial Narrow" w:hAnsi="Arial Narrow" w:cs="Arial"/>
          <w:color w:val="7F7F7F"/>
          <w:sz w:val="24"/>
          <w:szCs w:val="24"/>
        </w:rPr>
        <w:t xml:space="preserve">and channels </w:t>
      </w:r>
      <w:r w:rsidRPr="00801423">
        <w:rPr>
          <w:rFonts w:ascii="Arial Narrow" w:hAnsi="Arial Narrow" w:cs="Arial"/>
          <w:color w:val="7F7F7F"/>
          <w:sz w:val="24"/>
          <w:szCs w:val="24"/>
        </w:rPr>
        <w:t>can be managed through simple protocols established during the training phase.</w:t>
      </w:r>
    </w:p>
    <w:p w14:paraId="0E98ECB6" w14:textId="0F0EBEFF" w:rsidR="00CC1B36" w:rsidRPr="00801423" w:rsidRDefault="00801423" w:rsidP="00801423">
      <w:pPr>
        <w:tabs>
          <w:tab w:val="left" w:pos="900"/>
        </w:tabs>
        <w:ind w:left="810"/>
        <w:jc w:val="both"/>
        <w:rPr>
          <w:rFonts w:ascii="Arial Narrow" w:hAnsi="Arial Narrow" w:cs="Arial"/>
          <w:color w:val="7F7F7F"/>
          <w:sz w:val="24"/>
          <w:szCs w:val="24"/>
        </w:rPr>
      </w:pPr>
      <w:r w:rsidRPr="00801423">
        <w:rPr>
          <w:rFonts w:ascii="Arial Narrow" w:hAnsi="Arial Narrow" w:cs="Arial"/>
          <w:color w:val="7F7F7F"/>
          <w:sz w:val="24"/>
          <w:szCs w:val="24"/>
        </w:rPr>
        <w:t>From the outset, local community members will be involved in construction, giving them hands-on familiarity with each component. This knowledge will be deepened through ongoing workshops that build capacity in maintenance, basic repair, and system upgrades. A rotational system can be set up within the village to share responsibility for routine checks and upkeep, reinforcing collective ownership.</w:t>
      </w:r>
      <w:r>
        <w:rPr>
          <w:rFonts w:ascii="Arial Narrow" w:hAnsi="Arial Narrow" w:cs="Arial"/>
          <w:color w:val="7F7F7F"/>
          <w:sz w:val="24"/>
          <w:szCs w:val="24"/>
        </w:rPr>
        <w:t xml:space="preserve"> </w:t>
      </w:r>
      <w:r w:rsidRPr="00801423">
        <w:rPr>
          <w:rFonts w:ascii="Arial Narrow" w:hAnsi="Arial Narrow" w:cs="Arial"/>
          <w:color w:val="7F7F7F"/>
          <w:sz w:val="24"/>
          <w:szCs w:val="24"/>
        </w:rPr>
        <w:t xml:space="preserve">Over time, the community becomes the steward of the system—able not only to maintain it but also to adapt it in response to changing needs, making the </w:t>
      </w:r>
      <w:r w:rsidR="00385BD3">
        <w:rPr>
          <w:rFonts w:ascii="Arial Narrow" w:hAnsi="Arial Narrow" w:cs="Arial"/>
          <w:color w:val="7F7F7F"/>
          <w:sz w:val="24"/>
          <w:szCs w:val="24"/>
        </w:rPr>
        <w:t>project</w:t>
      </w:r>
      <w:r w:rsidRPr="00801423">
        <w:rPr>
          <w:rFonts w:ascii="Arial Narrow" w:hAnsi="Arial Narrow" w:cs="Arial"/>
          <w:color w:val="7F7F7F"/>
          <w:sz w:val="24"/>
          <w:szCs w:val="24"/>
        </w:rPr>
        <w:t xml:space="preserve"> truly participatory and self-sustaining.</w:t>
      </w:r>
    </w:p>
    <w:p w14:paraId="1BBDCA93" w14:textId="47E887AC" w:rsidR="00CC1B36" w:rsidRDefault="00CC1B36" w:rsidP="00274404">
      <w:pPr>
        <w:numPr>
          <w:ilvl w:val="0"/>
          <w:numId w:val="29"/>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6F699DFB" w14:textId="72F21C88" w:rsidR="00C63D1A" w:rsidRPr="00C63D1A" w:rsidRDefault="00C63D1A" w:rsidP="00C63D1A">
      <w:pPr>
        <w:tabs>
          <w:tab w:val="left" w:pos="900"/>
        </w:tabs>
        <w:ind w:left="810"/>
        <w:jc w:val="both"/>
        <w:rPr>
          <w:rFonts w:ascii="Arial Narrow" w:hAnsi="Arial Narrow" w:cs="Arial"/>
          <w:color w:val="7F7F7F"/>
          <w:sz w:val="24"/>
          <w:szCs w:val="24"/>
        </w:rPr>
      </w:pPr>
      <w:r>
        <w:rPr>
          <w:rFonts w:ascii="Arial Narrow" w:hAnsi="Arial Narrow" w:cs="Arial"/>
          <w:color w:val="7F7F7F"/>
          <w:sz w:val="24"/>
          <w:szCs w:val="24"/>
        </w:rPr>
        <w:t>T</w:t>
      </w:r>
      <w:r w:rsidRPr="00C63D1A">
        <w:rPr>
          <w:rFonts w:ascii="Arial Narrow" w:hAnsi="Arial Narrow" w:cs="Arial"/>
          <w:color w:val="7F7F7F"/>
          <w:sz w:val="24"/>
          <w:szCs w:val="24"/>
        </w:rPr>
        <w:t>he installation is designed to work in harmony with the local environment, but careful attention is still needed to minimize ecological impact. Potential effects include soil disturbance during construction, minor disruption to surface patterns, and localized habitat displacement.</w:t>
      </w:r>
    </w:p>
    <w:p w14:paraId="41DE8D83" w14:textId="7B72087B" w:rsidR="00C63D1A" w:rsidRPr="00C63D1A" w:rsidRDefault="00C63D1A" w:rsidP="00C63D1A">
      <w:pPr>
        <w:tabs>
          <w:tab w:val="left" w:pos="900"/>
        </w:tabs>
        <w:ind w:left="810"/>
        <w:jc w:val="both"/>
        <w:rPr>
          <w:rFonts w:ascii="Arial Narrow" w:hAnsi="Arial Narrow" w:cs="Arial"/>
          <w:color w:val="7F7F7F"/>
          <w:sz w:val="24"/>
          <w:szCs w:val="24"/>
        </w:rPr>
      </w:pPr>
      <w:r w:rsidRPr="00C63D1A">
        <w:rPr>
          <w:rFonts w:ascii="Arial Narrow" w:hAnsi="Arial Narrow" w:cs="Arial"/>
          <w:color w:val="7F7F7F"/>
          <w:sz w:val="24"/>
          <w:szCs w:val="24"/>
        </w:rPr>
        <w:t xml:space="preserve">To mitigate these issues, the design uses minimal excavation and avoids permanent foundations wherever possible, relying instead on lightweight modular components that can be anchored with minimal ground intervention. Materials such as locally sourced concrete and </w:t>
      </w:r>
      <w:r w:rsidR="00DE6978">
        <w:rPr>
          <w:rFonts w:ascii="Arial Narrow" w:hAnsi="Arial Narrow" w:cs="Arial"/>
          <w:color w:val="7F7F7F"/>
          <w:sz w:val="24"/>
          <w:szCs w:val="24"/>
        </w:rPr>
        <w:t xml:space="preserve">recycled </w:t>
      </w:r>
      <w:r w:rsidRPr="00C63D1A">
        <w:rPr>
          <w:rFonts w:ascii="Arial Narrow" w:hAnsi="Arial Narrow" w:cs="Arial"/>
          <w:color w:val="7F7F7F"/>
          <w:sz w:val="24"/>
          <w:szCs w:val="24"/>
        </w:rPr>
        <w:t xml:space="preserve">metal reduce transportation emissions and ecological footprint. Rainwater </w:t>
      </w:r>
      <w:r w:rsidR="002405C0">
        <w:rPr>
          <w:rFonts w:ascii="Arial Narrow" w:hAnsi="Arial Narrow" w:cs="Arial"/>
          <w:color w:val="7F7F7F"/>
          <w:sz w:val="24"/>
          <w:szCs w:val="24"/>
        </w:rPr>
        <w:t>usage</w:t>
      </w:r>
      <w:r w:rsidRPr="00C63D1A">
        <w:rPr>
          <w:rFonts w:ascii="Arial Narrow" w:hAnsi="Arial Narrow" w:cs="Arial"/>
          <w:color w:val="7F7F7F"/>
          <w:sz w:val="24"/>
          <w:szCs w:val="24"/>
        </w:rPr>
        <w:t xml:space="preserve"> and solar energy </w:t>
      </w:r>
      <w:r w:rsidR="00646A4F">
        <w:rPr>
          <w:rFonts w:ascii="Arial Narrow" w:hAnsi="Arial Narrow" w:cs="Arial"/>
          <w:color w:val="7F7F7F"/>
          <w:sz w:val="24"/>
          <w:szCs w:val="24"/>
        </w:rPr>
        <w:t xml:space="preserve">generation </w:t>
      </w:r>
      <w:r w:rsidRPr="00C63D1A">
        <w:rPr>
          <w:rFonts w:ascii="Arial Narrow" w:hAnsi="Arial Narrow" w:cs="Arial"/>
          <w:color w:val="7F7F7F"/>
          <w:sz w:val="24"/>
          <w:szCs w:val="24"/>
        </w:rPr>
        <w:t>lessen dependency on external resources, reducing pressure on natural streams and forested areas</w:t>
      </w:r>
      <w:r w:rsidR="00294E94">
        <w:rPr>
          <w:rFonts w:ascii="Arial Narrow" w:hAnsi="Arial Narrow" w:cs="Arial"/>
          <w:color w:val="7F7F7F"/>
          <w:sz w:val="24"/>
          <w:szCs w:val="24"/>
        </w:rPr>
        <w:t xml:space="preserve"> mainly</w:t>
      </w:r>
      <w:r w:rsidRPr="00C63D1A">
        <w:rPr>
          <w:rFonts w:ascii="Arial Narrow" w:hAnsi="Arial Narrow" w:cs="Arial"/>
          <w:color w:val="7F7F7F"/>
          <w:sz w:val="24"/>
          <w:szCs w:val="24"/>
        </w:rPr>
        <w:t>.</w:t>
      </w:r>
    </w:p>
    <w:p w14:paraId="46958706" w14:textId="68BBDA40" w:rsidR="00CC1B36" w:rsidRPr="00CC1B36" w:rsidRDefault="00C63D1A" w:rsidP="004B168C">
      <w:pPr>
        <w:tabs>
          <w:tab w:val="left" w:pos="900"/>
        </w:tabs>
        <w:ind w:left="810"/>
        <w:jc w:val="both"/>
        <w:rPr>
          <w:rFonts w:ascii="Arial Narrow" w:hAnsi="Arial Narrow" w:cs="Arial"/>
          <w:color w:val="7F7F7F"/>
          <w:sz w:val="24"/>
          <w:szCs w:val="24"/>
        </w:rPr>
      </w:pPr>
      <w:r w:rsidRPr="00C63D1A">
        <w:rPr>
          <w:rFonts w:ascii="Arial Narrow" w:hAnsi="Arial Narrow" w:cs="Arial"/>
          <w:color w:val="7F7F7F"/>
          <w:sz w:val="24"/>
          <w:szCs w:val="24"/>
        </w:rPr>
        <w:t>Before full installation, an environmental assessment will be conducted to ensure sensitive areas are identified and avoided</w:t>
      </w:r>
      <w:r w:rsidR="00294E94">
        <w:rPr>
          <w:rFonts w:ascii="Arial Narrow" w:hAnsi="Arial Narrow" w:cs="Arial"/>
          <w:color w:val="7F7F7F"/>
          <w:sz w:val="24"/>
          <w:szCs w:val="24"/>
        </w:rPr>
        <w:t xml:space="preserve"> on-site</w:t>
      </w:r>
      <w:r w:rsidRPr="00C63D1A">
        <w:rPr>
          <w:rFonts w:ascii="Arial Narrow" w:hAnsi="Arial Narrow" w:cs="Arial"/>
          <w:color w:val="7F7F7F"/>
          <w:sz w:val="24"/>
          <w:szCs w:val="24"/>
        </w:rPr>
        <w:t xml:space="preserve">. Additionally, vegetation buffers will be preserved or reintroduced around the installation to maintain biodiversity and manage runoff naturally. By engaging the community in ecological stewardships such as tree planting and habitat </w:t>
      </w:r>
      <w:r w:rsidR="00294E94" w:rsidRPr="00C63D1A">
        <w:rPr>
          <w:rFonts w:ascii="Arial Narrow" w:hAnsi="Arial Narrow" w:cs="Arial"/>
          <w:color w:val="7F7F7F"/>
          <w:sz w:val="24"/>
          <w:szCs w:val="24"/>
        </w:rPr>
        <w:t xml:space="preserve">monitoring, </w:t>
      </w:r>
      <w:r w:rsidRPr="00C63D1A">
        <w:rPr>
          <w:rFonts w:ascii="Arial Narrow" w:hAnsi="Arial Narrow" w:cs="Arial"/>
          <w:color w:val="7F7F7F"/>
          <w:sz w:val="24"/>
          <w:szCs w:val="24"/>
        </w:rPr>
        <w:t>the project not only limits harm but also fosters a deeper local investment in protecting the surrounding ecosystem.</w:t>
      </w: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774B7" w14:textId="77777777" w:rsidR="00FF0942" w:rsidRDefault="00FF0942" w:rsidP="003D620E">
      <w:pPr>
        <w:spacing w:after="0" w:line="240" w:lineRule="auto"/>
      </w:pPr>
      <w:r>
        <w:separator/>
      </w:r>
    </w:p>
  </w:endnote>
  <w:endnote w:type="continuationSeparator" w:id="0">
    <w:p w14:paraId="7501453C" w14:textId="77777777" w:rsidR="00FF0942" w:rsidRDefault="00FF0942"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76BE" w14:textId="77777777" w:rsidR="00FF0942" w:rsidRDefault="00FF0942" w:rsidP="003D620E">
      <w:pPr>
        <w:spacing w:after="0" w:line="240" w:lineRule="auto"/>
      </w:pPr>
      <w:r>
        <w:separator/>
      </w:r>
    </w:p>
  </w:footnote>
  <w:footnote w:type="continuationSeparator" w:id="0">
    <w:p w14:paraId="7188CEF1" w14:textId="77777777" w:rsidR="00FF0942" w:rsidRDefault="00FF0942"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26C46DAA" w:rsidR="00132979" w:rsidRPr="00FA4E21" w:rsidRDefault="007E08FF"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1415E37A">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379DDACB">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33E71C1"/>
    <w:multiLevelType w:val="hybridMultilevel"/>
    <w:tmpl w:val="6582A174"/>
    <w:lvl w:ilvl="0" w:tplc="4710B960">
      <w:start w:val="1"/>
      <w:numFmt w:val="decimal"/>
      <w:lvlText w:val="%1."/>
      <w:lvlJc w:val="left"/>
      <w:pPr>
        <w:ind w:left="720" w:hanging="360"/>
      </w:pPr>
      <w:rPr>
        <w:rFonts w:hint="default"/>
        <w:i w:val="0"/>
        <w:iCs/>
        <w:color w:val="FF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2"/>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4"/>
  </w:num>
  <w:num w:numId="13" w16cid:durableId="176193174">
    <w:abstractNumId w:val="19"/>
  </w:num>
  <w:num w:numId="14" w16cid:durableId="579102951">
    <w:abstractNumId w:val="10"/>
  </w:num>
  <w:num w:numId="15" w16cid:durableId="759180609">
    <w:abstractNumId w:val="28"/>
  </w:num>
  <w:num w:numId="16" w16cid:durableId="1365600127">
    <w:abstractNumId w:val="25"/>
  </w:num>
  <w:num w:numId="17" w16cid:durableId="878010869">
    <w:abstractNumId w:val="15"/>
  </w:num>
  <w:num w:numId="18" w16cid:durableId="1335380676">
    <w:abstractNumId w:val="17"/>
  </w:num>
  <w:num w:numId="19" w16cid:durableId="163715885">
    <w:abstractNumId w:val="14"/>
  </w:num>
  <w:num w:numId="20" w16cid:durableId="864101184">
    <w:abstractNumId w:val="26"/>
  </w:num>
  <w:num w:numId="21" w16cid:durableId="255285720">
    <w:abstractNumId w:val="21"/>
  </w:num>
  <w:num w:numId="22" w16cid:durableId="203257056">
    <w:abstractNumId w:val="18"/>
  </w:num>
  <w:num w:numId="23" w16cid:durableId="48699639">
    <w:abstractNumId w:val="22"/>
  </w:num>
  <w:num w:numId="24" w16cid:durableId="1595894002">
    <w:abstractNumId w:val="20"/>
  </w:num>
  <w:num w:numId="25" w16cid:durableId="1383793986">
    <w:abstractNumId w:val="13"/>
  </w:num>
  <w:num w:numId="26" w16cid:durableId="1855419107">
    <w:abstractNumId w:val="16"/>
  </w:num>
  <w:num w:numId="27" w16cid:durableId="1068646262">
    <w:abstractNumId w:val="23"/>
  </w:num>
  <w:num w:numId="28" w16cid:durableId="1973247028">
    <w:abstractNumId w:val="27"/>
  </w:num>
  <w:num w:numId="29" w16cid:durableId="146928068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5195"/>
    <w:rsid w:val="00007A68"/>
    <w:rsid w:val="0001033D"/>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4AAF"/>
    <w:rsid w:val="000D51F8"/>
    <w:rsid w:val="000D6739"/>
    <w:rsid w:val="000D7CA4"/>
    <w:rsid w:val="000E0946"/>
    <w:rsid w:val="000E6B2E"/>
    <w:rsid w:val="000E73B6"/>
    <w:rsid w:val="000E7BDA"/>
    <w:rsid w:val="000F5322"/>
    <w:rsid w:val="000F5897"/>
    <w:rsid w:val="001007B8"/>
    <w:rsid w:val="00103F70"/>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207C"/>
    <w:rsid w:val="00202C5D"/>
    <w:rsid w:val="00205070"/>
    <w:rsid w:val="00207AAE"/>
    <w:rsid w:val="00211733"/>
    <w:rsid w:val="00217934"/>
    <w:rsid w:val="0022003E"/>
    <w:rsid w:val="0022143F"/>
    <w:rsid w:val="002251A1"/>
    <w:rsid w:val="00230AC6"/>
    <w:rsid w:val="00230E0D"/>
    <w:rsid w:val="0023517C"/>
    <w:rsid w:val="00236048"/>
    <w:rsid w:val="00236FB4"/>
    <w:rsid w:val="002377CC"/>
    <w:rsid w:val="002405C0"/>
    <w:rsid w:val="00241C7E"/>
    <w:rsid w:val="00242BDE"/>
    <w:rsid w:val="00251A43"/>
    <w:rsid w:val="002526CA"/>
    <w:rsid w:val="00254B17"/>
    <w:rsid w:val="00255CAB"/>
    <w:rsid w:val="0025799E"/>
    <w:rsid w:val="002608EF"/>
    <w:rsid w:val="0026180A"/>
    <w:rsid w:val="0027156F"/>
    <w:rsid w:val="00272E98"/>
    <w:rsid w:val="00274404"/>
    <w:rsid w:val="002766EC"/>
    <w:rsid w:val="00276DFF"/>
    <w:rsid w:val="002829BC"/>
    <w:rsid w:val="002829F8"/>
    <w:rsid w:val="00284873"/>
    <w:rsid w:val="00286DA5"/>
    <w:rsid w:val="00294E94"/>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0FC"/>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79BE"/>
    <w:rsid w:val="003747DD"/>
    <w:rsid w:val="00376984"/>
    <w:rsid w:val="003830B4"/>
    <w:rsid w:val="00385928"/>
    <w:rsid w:val="00385BD3"/>
    <w:rsid w:val="00396C65"/>
    <w:rsid w:val="003A24B4"/>
    <w:rsid w:val="003A3FC5"/>
    <w:rsid w:val="003A4E9E"/>
    <w:rsid w:val="003A650C"/>
    <w:rsid w:val="003B2794"/>
    <w:rsid w:val="003B346A"/>
    <w:rsid w:val="003B42E6"/>
    <w:rsid w:val="003B7018"/>
    <w:rsid w:val="003C1D68"/>
    <w:rsid w:val="003C71D4"/>
    <w:rsid w:val="003D0511"/>
    <w:rsid w:val="003D0E4E"/>
    <w:rsid w:val="003D620E"/>
    <w:rsid w:val="003D797D"/>
    <w:rsid w:val="003E2A0E"/>
    <w:rsid w:val="003E5526"/>
    <w:rsid w:val="003E79BB"/>
    <w:rsid w:val="003F1566"/>
    <w:rsid w:val="003F5E42"/>
    <w:rsid w:val="00402413"/>
    <w:rsid w:val="0040399C"/>
    <w:rsid w:val="0040404A"/>
    <w:rsid w:val="00404E71"/>
    <w:rsid w:val="00411EF9"/>
    <w:rsid w:val="00411F84"/>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82EFC"/>
    <w:rsid w:val="00482F9F"/>
    <w:rsid w:val="00484B29"/>
    <w:rsid w:val="00491EA5"/>
    <w:rsid w:val="0049656C"/>
    <w:rsid w:val="004A5078"/>
    <w:rsid w:val="004A7C19"/>
    <w:rsid w:val="004B168C"/>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6EA3"/>
    <w:rsid w:val="00537A8F"/>
    <w:rsid w:val="005441F5"/>
    <w:rsid w:val="00550CD8"/>
    <w:rsid w:val="00553CE8"/>
    <w:rsid w:val="0056131F"/>
    <w:rsid w:val="00562627"/>
    <w:rsid w:val="0056364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46A4F"/>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E72E2"/>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6876"/>
    <w:rsid w:val="00737C92"/>
    <w:rsid w:val="007473F5"/>
    <w:rsid w:val="00750FA2"/>
    <w:rsid w:val="00752313"/>
    <w:rsid w:val="007544C0"/>
    <w:rsid w:val="00754678"/>
    <w:rsid w:val="007553CB"/>
    <w:rsid w:val="007554A7"/>
    <w:rsid w:val="007604A9"/>
    <w:rsid w:val="00760D6A"/>
    <w:rsid w:val="00761169"/>
    <w:rsid w:val="007658F0"/>
    <w:rsid w:val="00765F54"/>
    <w:rsid w:val="00777B19"/>
    <w:rsid w:val="0078206B"/>
    <w:rsid w:val="007928EA"/>
    <w:rsid w:val="00792D45"/>
    <w:rsid w:val="00796951"/>
    <w:rsid w:val="007A0781"/>
    <w:rsid w:val="007A17A2"/>
    <w:rsid w:val="007A2A6C"/>
    <w:rsid w:val="007A5940"/>
    <w:rsid w:val="007B364E"/>
    <w:rsid w:val="007B6A48"/>
    <w:rsid w:val="007B7432"/>
    <w:rsid w:val="007B7A60"/>
    <w:rsid w:val="007C3263"/>
    <w:rsid w:val="007C450C"/>
    <w:rsid w:val="007C5D23"/>
    <w:rsid w:val="007D089C"/>
    <w:rsid w:val="007D6FD6"/>
    <w:rsid w:val="007E08FF"/>
    <w:rsid w:val="007E1E26"/>
    <w:rsid w:val="007F0236"/>
    <w:rsid w:val="007F1EDE"/>
    <w:rsid w:val="007F50F0"/>
    <w:rsid w:val="007F6AF8"/>
    <w:rsid w:val="00801423"/>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7799C"/>
    <w:rsid w:val="00881E50"/>
    <w:rsid w:val="008975FC"/>
    <w:rsid w:val="00897A28"/>
    <w:rsid w:val="008A2B96"/>
    <w:rsid w:val="008A4FE4"/>
    <w:rsid w:val="008B2E62"/>
    <w:rsid w:val="008B57FA"/>
    <w:rsid w:val="008B705F"/>
    <w:rsid w:val="008C154B"/>
    <w:rsid w:val="008C2324"/>
    <w:rsid w:val="008C46EA"/>
    <w:rsid w:val="008C61CA"/>
    <w:rsid w:val="008C6D15"/>
    <w:rsid w:val="008D6252"/>
    <w:rsid w:val="008D66B6"/>
    <w:rsid w:val="008D6BDB"/>
    <w:rsid w:val="008D728D"/>
    <w:rsid w:val="008D7BE7"/>
    <w:rsid w:val="008E1406"/>
    <w:rsid w:val="008E1932"/>
    <w:rsid w:val="008F0813"/>
    <w:rsid w:val="008F0B1C"/>
    <w:rsid w:val="00903429"/>
    <w:rsid w:val="00910B94"/>
    <w:rsid w:val="0091206E"/>
    <w:rsid w:val="009150DA"/>
    <w:rsid w:val="00916CF5"/>
    <w:rsid w:val="00923A43"/>
    <w:rsid w:val="00924F01"/>
    <w:rsid w:val="00933AD6"/>
    <w:rsid w:val="009402B1"/>
    <w:rsid w:val="0094134C"/>
    <w:rsid w:val="00942647"/>
    <w:rsid w:val="00944124"/>
    <w:rsid w:val="00944CB0"/>
    <w:rsid w:val="00950E16"/>
    <w:rsid w:val="00951988"/>
    <w:rsid w:val="00960F57"/>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15088"/>
    <w:rsid w:val="00A2011E"/>
    <w:rsid w:val="00A209E8"/>
    <w:rsid w:val="00A218E2"/>
    <w:rsid w:val="00A24A9F"/>
    <w:rsid w:val="00A24FB9"/>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37A4"/>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5AC7"/>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BF6D00"/>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D1A"/>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072BD"/>
    <w:rsid w:val="00D11780"/>
    <w:rsid w:val="00D11A16"/>
    <w:rsid w:val="00D1387F"/>
    <w:rsid w:val="00D1614A"/>
    <w:rsid w:val="00D341EE"/>
    <w:rsid w:val="00D359B4"/>
    <w:rsid w:val="00D36BA5"/>
    <w:rsid w:val="00D433BA"/>
    <w:rsid w:val="00D50B91"/>
    <w:rsid w:val="00D51D90"/>
    <w:rsid w:val="00D51F43"/>
    <w:rsid w:val="00D61BC1"/>
    <w:rsid w:val="00D620C8"/>
    <w:rsid w:val="00D637D9"/>
    <w:rsid w:val="00D6381A"/>
    <w:rsid w:val="00D643C3"/>
    <w:rsid w:val="00D80702"/>
    <w:rsid w:val="00D846C6"/>
    <w:rsid w:val="00D870C6"/>
    <w:rsid w:val="00D92737"/>
    <w:rsid w:val="00D96C23"/>
    <w:rsid w:val="00DA4200"/>
    <w:rsid w:val="00DA7DB2"/>
    <w:rsid w:val="00DB0580"/>
    <w:rsid w:val="00DB1E5F"/>
    <w:rsid w:val="00DB62A6"/>
    <w:rsid w:val="00DB6B50"/>
    <w:rsid w:val="00DC3D2E"/>
    <w:rsid w:val="00DD0534"/>
    <w:rsid w:val="00DD1400"/>
    <w:rsid w:val="00DD2C54"/>
    <w:rsid w:val="00DE1A57"/>
    <w:rsid w:val="00DE2972"/>
    <w:rsid w:val="00DE6978"/>
    <w:rsid w:val="00DE77CA"/>
    <w:rsid w:val="00E0105D"/>
    <w:rsid w:val="00E034D4"/>
    <w:rsid w:val="00E05FA0"/>
    <w:rsid w:val="00E070C9"/>
    <w:rsid w:val="00E101A4"/>
    <w:rsid w:val="00E11420"/>
    <w:rsid w:val="00E124E8"/>
    <w:rsid w:val="00E17A0D"/>
    <w:rsid w:val="00E3051B"/>
    <w:rsid w:val="00E36462"/>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744EE"/>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6187"/>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466F8"/>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B7568"/>
    <w:rsid w:val="00FC2570"/>
    <w:rsid w:val="00FD2433"/>
    <w:rsid w:val="00FD2897"/>
    <w:rsid w:val="00FE068C"/>
    <w:rsid w:val="00FE0C5A"/>
    <w:rsid w:val="00FE345D"/>
    <w:rsid w:val="00FF0942"/>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basedOn w:val="BodyText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basedOn w:val="BodyTextIndent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93745569">
      <w:bodyDiv w:val="1"/>
      <w:marLeft w:val="0"/>
      <w:marRight w:val="0"/>
      <w:marTop w:val="0"/>
      <w:marBottom w:val="0"/>
      <w:divBdr>
        <w:top w:val="none" w:sz="0" w:space="0" w:color="auto"/>
        <w:left w:val="none" w:sz="0" w:space="0" w:color="auto"/>
        <w:bottom w:val="none" w:sz="0" w:space="0" w:color="auto"/>
        <w:right w:val="none" w:sz="0" w:space="0" w:color="auto"/>
      </w:divBdr>
    </w:div>
    <w:div w:id="106587342">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81672036">
      <w:bodyDiv w:val="1"/>
      <w:marLeft w:val="0"/>
      <w:marRight w:val="0"/>
      <w:marTop w:val="0"/>
      <w:marBottom w:val="0"/>
      <w:divBdr>
        <w:top w:val="none" w:sz="0" w:space="0" w:color="auto"/>
        <w:left w:val="none" w:sz="0" w:space="0" w:color="auto"/>
        <w:bottom w:val="none" w:sz="0" w:space="0" w:color="auto"/>
        <w:right w:val="none" w:sz="0" w:space="0" w:color="auto"/>
      </w:divBdr>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887">
      <w:bodyDiv w:val="1"/>
      <w:marLeft w:val="0"/>
      <w:marRight w:val="0"/>
      <w:marTop w:val="0"/>
      <w:marBottom w:val="0"/>
      <w:divBdr>
        <w:top w:val="none" w:sz="0" w:space="0" w:color="auto"/>
        <w:left w:val="none" w:sz="0" w:space="0" w:color="auto"/>
        <w:bottom w:val="none" w:sz="0" w:space="0" w:color="auto"/>
        <w:right w:val="none" w:sz="0" w:space="0" w:color="auto"/>
      </w:divBdr>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00319724">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53638168">
      <w:bodyDiv w:val="1"/>
      <w:marLeft w:val="0"/>
      <w:marRight w:val="0"/>
      <w:marTop w:val="0"/>
      <w:marBottom w:val="0"/>
      <w:divBdr>
        <w:top w:val="none" w:sz="0" w:space="0" w:color="auto"/>
        <w:left w:val="none" w:sz="0" w:space="0" w:color="auto"/>
        <w:bottom w:val="none" w:sz="0" w:space="0" w:color="auto"/>
        <w:right w:val="none" w:sz="0" w:space="0" w:color="auto"/>
      </w:divBdr>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796756443">
      <w:bodyDiv w:val="1"/>
      <w:marLeft w:val="0"/>
      <w:marRight w:val="0"/>
      <w:marTop w:val="0"/>
      <w:marBottom w:val="0"/>
      <w:divBdr>
        <w:top w:val="none" w:sz="0" w:space="0" w:color="auto"/>
        <w:left w:val="none" w:sz="0" w:space="0" w:color="auto"/>
        <w:bottom w:val="none" w:sz="0" w:space="0" w:color="auto"/>
        <w:right w:val="none" w:sz="0" w:space="0" w:color="auto"/>
      </w:divBdr>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4869">
      <w:bodyDiv w:val="1"/>
      <w:marLeft w:val="0"/>
      <w:marRight w:val="0"/>
      <w:marTop w:val="0"/>
      <w:marBottom w:val="0"/>
      <w:divBdr>
        <w:top w:val="none" w:sz="0" w:space="0" w:color="auto"/>
        <w:left w:val="none" w:sz="0" w:space="0" w:color="auto"/>
        <w:bottom w:val="none" w:sz="0" w:space="0" w:color="auto"/>
        <w:right w:val="none" w:sz="0" w:space="0" w:color="auto"/>
      </w:divBdr>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1994232">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1154</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Mian Sahib</cp:lastModifiedBy>
  <cp:revision>50</cp:revision>
  <cp:lastPrinted>2020-04-16T22:32:00Z</cp:lastPrinted>
  <dcterms:created xsi:type="dcterms:W3CDTF">2025-05-05T18:49:00Z</dcterms:created>
  <dcterms:modified xsi:type="dcterms:W3CDTF">2025-05-06T09:13:00Z</dcterms:modified>
</cp:coreProperties>
</file>