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BB49F1" w14:textId="77777777" w:rsidR="00F42006" w:rsidRDefault="00F42006" w:rsidP="005E3EC4">
      <w:bookmarkStart w:id="0" w:name="_Hlk197091258"/>
      <w:bookmarkEnd w:id="0"/>
    </w:p>
    <w:p w14:paraId="1BD100E9" w14:textId="77777777" w:rsidR="00776B02" w:rsidRDefault="00776B02" w:rsidP="005E3EC4"/>
    <w:p w14:paraId="1234DB44" w14:textId="77777777" w:rsidR="00776B02" w:rsidRDefault="00776B02" w:rsidP="005E3EC4"/>
    <w:p w14:paraId="11D835F1" w14:textId="77777777" w:rsidR="00776B02" w:rsidRDefault="00776B02" w:rsidP="005E3EC4"/>
    <w:p w14:paraId="68FCF957" w14:textId="77777777" w:rsidR="00776B02" w:rsidRPr="005E3EC4" w:rsidRDefault="00776B02" w:rsidP="005E3EC4"/>
    <w:p w14:paraId="5FEB738C" w14:textId="7FA65F79" w:rsidR="00F42006" w:rsidRPr="00776B02" w:rsidRDefault="005E3EC4" w:rsidP="00776B02">
      <w:pPr>
        <w:jc w:val="center"/>
        <w:rPr>
          <w:b/>
          <w:bCs/>
          <w:sz w:val="56"/>
          <w:szCs w:val="56"/>
          <w:lang w:eastAsia="ko-KR"/>
        </w:rPr>
      </w:pPr>
      <w:r w:rsidRPr="00776B02">
        <w:rPr>
          <w:rFonts w:hint="eastAsia"/>
          <w:b/>
          <w:bCs/>
          <w:sz w:val="56"/>
          <w:szCs w:val="56"/>
          <w:lang w:eastAsia="ko-KR"/>
        </w:rPr>
        <w:t>UNLEASHING THE VANUA</w:t>
      </w:r>
    </w:p>
    <w:p w14:paraId="66BCBBEA" w14:textId="668C054E" w:rsidR="00F42006" w:rsidRPr="00776B02" w:rsidRDefault="00F42006" w:rsidP="00776B02">
      <w:pPr>
        <w:jc w:val="center"/>
        <w:rPr>
          <w:b/>
          <w:bCs/>
          <w:sz w:val="36"/>
          <w:szCs w:val="36"/>
        </w:rPr>
      </w:pPr>
      <w:r w:rsidRPr="00776B02">
        <w:rPr>
          <w:b/>
          <w:bCs/>
          <w:sz w:val="36"/>
          <w:szCs w:val="36"/>
        </w:rPr>
        <w:t>Living Systems for Community Resilience</w:t>
      </w:r>
    </w:p>
    <w:p w14:paraId="7181FC16" w14:textId="224069DA" w:rsidR="00F42006" w:rsidRPr="005E3EC4" w:rsidRDefault="00F42006" w:rsidP="005E3EC4"/>
    <w:p w14:paraId="48C7F05A" w14:textId="145DBE74" w:rsidR="005E3EC4" w:rsidRDefault="00F53F48" w:rsidP="005E3EC4">
      <w:pPr>
        <w:rPr>
          <w:lang w:eastAsia="ko-KR"/>
        </w:rPr>
      </w:pPr>
      <w:r w:rsidRPr="00F53F48">
        <w:rPr>
          <w:noProof/>
        </w:rPr>
        <w:drawing>
          <wp:anchor distT="0" distB="0" distL="114300" distR="114300" simplePos="0" relativeHeight="251681792" behindDoc="0" locked="0" layoutInCell="1" allowOverlap="1" wp14:anchorId="576BC9E1" wp14:editId="5140E906">
            <wp:simplePos x="0" y="0"/>
            <wp:positionH relativeFrom="page">
              <wp:align>right</wp:align>
            </wp:positionH>
            <wp:positionV relativeFrom="paragraph">
              <wp:posOffset>702643</wp:posOffset>
            </wp:positionV>
            <wp:extent cx="7771095" cy="4270781"/>
            <wp:effectExtent l="0" t="0" r="1905" b="0"/>
            <wp:wrapNone/>
            <wp:docPr id="1085616523" name="Picture 1" descr="A circular structure with plants in the mid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616523" name="Picture 1" descr="A circular structure with plants in the middle&#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7771095" cy="4270781"/>
                    </a:xfrm>
                    <a:prstGeom prst="rect">
                      <a:avLst/>
                    </a:prstGeom>
                  </pic:spPr>
                </pic:pic>
              </a:graphicData>
            </a:graphic>
            <wp14:sizeRelH relativeFrom="margin">
              <wp14:pctWidth>0</wp14:pctWidth>
            </wp14:sizeRelH>
            <wp14:sizeRelV relativeFrom="margin">
              <wp14:pctHeight>0</wp14:pctHeight>
            </wp14:sizeRelV>
          </wp:anchor>
        </w:drawing>
      </w:r>
      <w:r w:rsidR="00F42006" w:rsidRPr="005E3EC4">
        <w:t xml:space="preserve"> </w:t>
      </w:r>
      <w:r w:rsidR="00F42006" w:rsidRPr="005E3EC4">
        <w:br w:type="page"/>
      </w:r>
      <w:r w:rsidR="00776B02">
        <w:rPr>
          <w:rFonts w:hint="eastAsia"/>
          <w:lang w:eastAsia="ko-KR"/>
        </w:rPr>
        <w:lastRenderedPageBreak/>
        <w:t>v</w:t>
      </w:r>
    </w:p>
    <w:p w14:paraId="2C7714E5" w14:textId="77777777" w:rsidR="005E3EC4" w:rsidRDefault="005E3EC4" w:rsidP="005E3EC4"/>
    <w:p w14:paraId="36014F30" w14:textId="77777777" w:rsidR="005E3EC4" w:rsidRDefault="005E3EC4" w:rsidP="005E3EC4"/>
    <w:p w14:paraId="3B63EF91" w14:textId="77777777" w:rsidR="005E3EC4" w:rsidRDefault="005E3EC4" w:rsidP="005E3EC4"/>
    <w:p w14:paraId="1D011160" w14:textId="03EA6BB7" w:rsidR="00F42006" w:rsidRDefault="00F42006" w:rsidP="005E3EC4">
      <w:r w:rsidRPr="005E3EC4">
        <w:t>CONTENTS</w:t>
      </w:r>
    </w:p>
    <w:p w14:paraId="5030904B" w14:textId="77777777" w:rsidR="005E3EC4" w:rsidRPr="005E3EC4" w:rsidRDefault="005E3EC4" w:rsidP="005E3EC4"/>
    <w:p w14:paraId="3AEB7F16" w14:textId="228DFD3B" w:rsidR="00F42006" w:rsidRPr="005E3EC4" w:rsidRDefault="00F42006" w:rsidP="005E3EC4">
      <w:r w:rsidRPr="005E3EC4">
        <w:rPr>
          <w:b/>
        </w:rPr>
        <w:t>Prologue</w:t>
      </w:r>
      <w:r w:rsidR="005E3EC4" w:rsidRPr="005E3EC4">
        <w:rPr>
          <w:rFonts w:hint="eastAsia"/>
          <w:b/>
          <w:lang w:eastAsia="ko-KR"/>
        </w:rPr>
        <w:t xml:space="preserve"> |</w:t>
      </w:r>
      <w:r w:rsidR="005E3EC4">
        <w:rPr>
          <w:rFonts w:hint="eastAsia"/>
          <w:b/>
          <w:lang w:eastAsia="ko-KR"/>
        </w:rPr>
        <w:t xml:space="preserve"> </w:t>
      </w:r>
      <w:r w:rsidRPr="005E3EC4">
        <w:t xml:space="preserve">Responding to </w:t>
      </w:r>
      <w:r w:rsidR="005E3EC4" w:rsidRPr="005E3EC4">
        <w:t>Marou</w:t>
      </w:r>
      <w:r w:rsidRPr="005E3EC4">
        <w:t>’s Challenges</w:t>
      </w:r>
    </w:p>
    <w:p w14:paraId="6A218665" w14:textId="25D56EA4" w:rsidR="00F42006" w:rsidRPr="005E3EC4" w:rsidRDefault="00F42006" w:rsidP="005E3EC4">
      <w:r w:rsidRPr="005E3EC4">
        <w:rPr>
          <w:b/>
        </w:rPr>
        <w:t>Chapter 1</w:t>
      </w:r>
      <w:r w:rsidR="005E3EC4" w:rsidRPr="005E3EC4">
        <w:rPr>
          <w:rFonts w:hint="eastAsia"/>
          <w:lang w:eastAsia="ko-KR"/>
        </w:rPr>
        <w:t xml:space="preserve"> | </w:t>
      </w:r>
      <w:r w:rsidRPr="005E3EC4">
        <w:t>Spatial Framework and System Organization</w:t>
      </w:r>
    </w:p>
    <w:p w14:paraId="5D326B07" w14:textId="66A1F4DB" w:rsidR="00F42006" w:rsidRPr="005E3EC4" w:rsidRDefault="00F42006" w:rsidP="005E3EC4">
      <w:r w:rsidRPr="005E3EC4">
        <w:rPr>
          <w:b/>
        </w:rPr>
        <w:t>Chapter 2</w:t>
      </w:r>
      <w:r w:rsidR="005E3EC4" w:rsidRPr="005E3EC4">
        <w:rPr>
          <w:rFonts w:hint="eastAsia"/>
          <w:b/>
          <w:lang w:eastAsia="ko-KR"/>
        </w:rPr>
        <w:t xml:space="preserve"> </w:t>
      </w:r>
      <w:r w:rsidR="005E3EC4" w:rsidRPr="005E3EC4">
        <w:rPr>
          <w:rFonts w:hint="eastAsia"/>
          <w:lang w:eastAsia="ko-KR"/>
        </w:rPr>
        <w:t xml:space="preserve">| </w:t>
      </w:r>
      <w:r w:rsidRPr="005E3EC4">
        <w:t>Integrated Systems for Energy, Water, and Landscape</w:t>
      </w:r>
    </w:p>
    <w:p w14:paraId="39B31458" w14:textId="7FE14FA2" w:rsidR="00F42006" w:rsidRPr="005E3EC4" w:rsidRDefault="00F42006" w:rsidP="005E3EC4">
      <w:r w:rsidRPr="005E3EC4">
        <w:rPr>
          <w:b/>
        </w:rPr>
        <w:t>Chapter 3</w:t>
      </w:r>
      <w:r w:rsidR="005E3EC4" w:rsidRPr="005E3EC4">
        <w:rPr>
          <w:rFonts w:hint="eastAsia"/>
          <w:b/>
          <w:lang w:eastAsia="ko-KR"/>
        </w:rPr>
        <w:t xml:space="preserve"> </w:t>
      </w:r>
      <w:r w:rsidR="005E3EC4" w:rsidRPr="005E3EC4">
        <w:rPr>
          <w:rFonts w:hint="eastAsia"/>
          <w:bCs/>
          <w:lang w:eastAsia="ko-KR"/>
        </w:rPr>
        <w:t>|</w:t>
      </w:r>
      <w:r w:rsidR="005E3EC4" w:rsidRPr="005E3EC4">
        <w:rPr>
          <w:rFonts w:hint="eastAsia"/>
          <w:b/>
          <w:lang w:eastAsia="ko-KR"/>
        </w:rPr>
        <w:t xml:space="preserve"> </w:t>
      </w:r>
      <w:r w:rsidRPr="005E3EC4">
        <w:t>Prototyping and Pilot Implementation Statement</w:t>
      </w:r>
    </w:p>
    <w:p w14:paraId="765F3F94" w14:textId="3F0CBA74" w:rsidR="00F42006" w:rsidRPr="005E3EC4" w:rsidRDefault="00F42006" w:rsidP="005E3EC4">
      <w:r w:rsidRPr="005E3EC4">
        <w:rPr>
          <w:b/>
        </w:rPr>
        <w:t>Chapter 4</w:t>
      </w:r>
      <w:r w:rsidR="005E3EC4" w:rsidRPr="005E3EC4">
        <w:rPr>
          <w:rFonts w:hint="eastAsia"/>
          <w:lang w:eastAsia="ko-KR"/>
        </w:rPr>
        <w:t xml:space="preserve"> | </w:t>
      </w:r>
      <w:r w:rsidRPr="005E3EC4">
        <w:t>Operations, Maintenance, and Growth Strategy</w:t>
      </w:r>
    </w:p>
    <w:p w14:paraId="5CBEBAC0" w14:textId="548DD754" w:rsidR="00F42006" w:rsidRPr="005E3EC4" w:rsidRDefault="00F42006" w:rsidP="005E3EC4">
      <w:r w:rsidRPr="005E3EC4">
        <w:rPr>
          <w:b/>
        </w:rPr>
        <w:t>Chapter 5</w:t>
      </w:r>
      <w:r w:rsidR="005E3EC4" w:rsidRPr="005E3EC4">
        <w:rPr>
          <w:rFonts w:hint="eastAsia"/>
          <w:lang w:eastAsia="ko-KR"/>
        </w:rPr>
        <w:t xml:space="preserve"> | </w:t>
      </w:r>
      <w:r w:rsidRPr="005E3EC4">
        <w:t>Environmental Impact Assessment</w:t>
      </w:r>
    </w:p>
    <w:p w14:paraId="0ED4352F" w14:textId="3C387BB4" w:rsidR="00F42006" w:rsidRPr="005E3EC4" w:rsidRDefault="00F42006" w:rsidP="005E3EC4">
      <w:proofErr w:type="gramStart"/>
      <w:r w:rsidRPr="005E3EC4">
        <w:rPr>
          <w:b/>
        </w:rPr>
        <w:t>Epilogue</w:t>
      </w:r>
      <w:r w:rsidRPr="005E3EC4">
        <w:t xml:space="preserve"> </w:t>
      </w:r>
      <w:r w:rsidR="005E3EC4" w:rsidRPr="005E3EC4">
        <w:rPr>
          <w:rFonts w:hint="eastAsia"/>
          <w:lang w:eastAsia="ko-KR"/>
        </w:rPr>
        <w:t xml:space="preserve"> |</w:t>
      </w:r>
      <w:proofErr w:type="gramEnd"/>
      <w:r w:rsidR="005E3EC4" w:rsidRPr="005E3EC4">
        <w:rPr>
          <w:rFonts w:hint="eastAsia"/>
          <w:lang w:eastAsia="ko-KR"/>
        </w:rPr>
        <w:t xml:space="preserve"> </w:t>
      </w:r>
      <w:r w:rsidRPr="005E3EC4">
        <w:t>Conclusive Remarks and Performance Summary</w:t>
      </w:r>
    </w:p>
    <w:p w14:paraId="7F7E31FB" w14:textId="77777777" w:rsidR="00776B02" w:rsidRDefault="005E3EC4" w:rsidP="00776B02">
      <w:pPr>
        <w:pStyle w:val="NoSpacing"/>
        <w:rPr>
          <w:rFonts w:ascii="TWK Everett" w:eastAsia="Malgun Gothic" w:hAnsi="TWK Everett" w:cs="Calibri"/>
          <w:b/>
          <w:sz w:val="24"/>
          <w:szCs w:val="24"/>
          <w:lang w:eastAsia="ko-KR"/>
        </w:rPr>
      </w:pPr>
      <w:r>
        <w:rPr>
          <w:rFonts w:ascii="TWK Everett" w:eastAsia="Malgun Gothic" w:hAnsi="TWK Everett" w:cs="Calibri" w:hint="eastAsia"/>
          <w:b/>
          <w:sz w:val="24"/>
          <w:szCs w:val="24"/>
          <w:lang w:eastAsia="ko-KR"/>
        </w:rPr>
        <w:t>Reference</w:t>
      </w:r>
    </w:p>
    <w:p w14:paraId="520E554C" w14:textId="77777777" w:rsidR="00776B02" w:rsidRDefault="00776B02">
      <w:pPr>
        <w:spacing w:after="0" w:line="240" w:lineRule="auto"/>
        <w:rPr>
          <w:rFonts w:eastAsia="Malgun Gothic" w:cs="Calibri"/>
          <w:b/>
          <w:sz w:val="24"/>
          <w:szCs w:val="24"/>
          <w:lang w:eastAsia="ko-KR"/>
        </w:rPr>
      </w:pPr>
      <w:r>
        <w:rPr>
          <w:rFonts w:eastAsia="Malgun Gothic" w:cs="Calibri"/>
          <w:b/>
          <w:sz w:val="24"/>
          <w:szCs w:val="24"/>
          <w:lang w:eastAsia="ko-KR"/>
        </w:rPr>
        <w:br w:type="page"/>
      </w:r>
    </w:p>
    <w:p w14:paraId="0AEB1B15" w14:textId="77777777" w:rsidR="00776B02" w:rsidRPr="005E3EC4" w:rsidRDefault="00776B02" w:rsidP="00776B02">
      <w:pPr>
        <w:pStyle w:val="NoSpacing"/>
        <w:rPr>
          <w:rFonts w:ascii="TWK Everett" w:eastAsia="Malgun Gothic" w:hAnsi="TWK Everett"/>
          <w:sz w:val="24"/>
          <w:szCs w:val="24"/>
        </w:rPr>
      </w:pPr>
      <w:r w:rsidRPr="00891F07">
        <w:rPr>
          <w:rStyle w:val="TitleChar"/>
          <w:rFonts w:eastAsia="Malgun Gothic"/>
        </w:rPr>
        <w:lastRenderedPageBreak/>
        <w:t>Prologue</w:t>
      </w:r>
    </w:p>
    <w:p w14:paraId="787A9944" w14:textId="77777777" w:rsidR="00776B02" w:rsidRPr="005E3EC4" w:rsidRDefault="00776B02" w:rsidP="00776B02">
      <w:pPr>
        <w:pStyle w:val="Subtitle"/>
      </w:pPr>
      <w:r w:rsidRPr="005E3EC4">
        <w:t xml:space="preserve">Responding to Marou’s Challenges </w:t>
      </w:r>
    </w:p>
    <w:p w14:paraId="1256BF17" w14:textId="77777777" w:rsidR="00776B02" w:rsidRDefault="00776B02" w:rsidP="00776B02">
      <w:r w:rsidRPr="005E3EC4">
        <w:rPr>
          <w:noProof/>
        </w:rPr>
        <w:drawing>
          <wp:anchor distT="0" distB="0" distL="114300" distR="114300" simplePos="0" relativeHeight="251679744" behindDoc="1" locked="0" layoutInCell="1" allowOverlap="1" wp14:anchorId="6A3B4BBA" wp14:editId="7FD507B1">
            <wp:simplePos x="0" y="0"/>
            <wp:positionH relativeFrom="margin">
              <wp:posOffset>-34290</wp:posOffset>
            </wp:positionH>
            <wp:positionV relativeFrom="paragraph">
              <wp:posOffset>67310</wp:posOffset>
            </wp:positionV>
            <wp:extent cx="2901315" cy="2938145"/>
            <wp:effectExtent l="0" t="0" r="0" b="0"/>
            <wp:wrapSquare wrapText="bothSides"/>
            <wp:docPr id="4" name="그림 1" descr="하늘, 야외, 식물, 나무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그림 1" descr="하늘, 야외, 식물, 나무이(가) 표시된 사진&#10;&#10;AI가 생성한 콘텐츠는 부정확할 수 있습니다."/>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01315" cy="2938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3EC4">
        <w:t xml:space="preserve">The coastal village of </w:t>
      </w:r>
      <w:r>
        <w:t>Marou</w:t>
      </w:r>
      <w:r w:rsidRPr="005E3EC4">
        <w:t xml:space="preserve"> in Fiji faces urgent and interconnected challenges: energy scarcity, unreliable access to clean water, and increasing pressure from a changing climate.</w:t>
      </w:r>
      <w:r w:rsidRPr="005E3EC4">
        <w:br/>
      </w:r>
      <w:r w:rsidRPr="005E3EC4">
        <w:rPr>
          <w:i/>
          <w:iCs/>
        </w:rPr>
        <w:t>Unleashing the Vanua</w:t>
      </w:r>
      <w:r w:rsidRPr="005E3EC4">
        <w:t xml:space="preserve"> addresses these issues by reactivating the indigenous concept of Vanua, which emphasizes the unity of land, people, and spirit. The approach introduces a decentralized, community-managed system that integrates infrastructure seamlessly into daily life.</w:t>
      </w:r>
    </w:p>
    <w:p w14:paraId="24ED92B9" w14:textId="77777777" w:rsidR="00776B02" w:rsidRDefault="00776B02" w:rsidP="00776B02"/>
    <w:p w14:paraId="492293FB" w14:textId="77777777" w:rsidR="00776B02" w:rsidRPr="00891F07" w:rsidRDefault="00776B02" w:rsidP="00776B02">
      <w:pPr>
        <w:pStyle w:val="Subtitle"/>
      </w:pPr>
      <w:r w:rsidRPr="00891F07">
        <w:rPr>
          <w:rFonts w:hint="eastAsia"/>
        </w:rPr>
        <w:t>Catalyst Project</w:t>
      </w:r>
    </w:p>
    <w:p w14:paraId="4E93D6AE" w14:textId="77777777" w:rsidR="00776B02" w:rsidRPr="005E3EC4" w:rsidRDefault="00776B02" w:rsidP="00776B02">
      <w:r w:rsidRPr="005E3EC4">
        <w:t>The first phase centers on a Solar-Water Hub: bamboo-framed canopies are angled to generate solar power and capture rainwater; stormwater is directed through constructed wetlands via water channels; and decentralized UV-purified tanks supply clean water for both household and agricultural needs. These interventions revive the vernacular wisdom of culturally protected water bodies, reintegrating communal infrastructure into the everyday rhythm of village life.</w:t>
      </w:r>
    </w:p>
    <w:p w14:paraId="189FAA87" w14:textId="77777777" w:rsidR="00776B02" w:rsidRPr="005E3EC4" w:rsidRDefault="00776B02" w:rsidP="00776B02">
      <w:r w:rsidRPr="005E3EC4">
        <w:t>As the system expands, modular solar-water nodes create shaded courtyards where farming, social gatherings, and cooperative maintenance become part of daily routines. The flexible layout allows the system to grow gradually with the village's needs, avoiding centralized disruptions.</w:t>
      </w:r>
    </w:p>
    <w:p w14:paraId="405DC44D" w14:textId="77777777" w:rsidR="00776B02" w:rsidRPr="005E3EC4" w:rsidRDefault="00776B02" w:rsidP="00776B02">
      <w:r w:rsidRPr="005E3EC4">
        <w:t xml:space="preserve">At the same time, traditional landscape techniques such as bamboo matting, stone revetments, and planted breakwaters help stabilize eroding riverbanks and coastal </w:t>
      </w:r>
      <w:r w:rsidRPr="005E3EC4">
        <w:lastRenderedPageBreak/>
        <w:t>edges. These strategies restore ecological balance and strengthen resilience against climate impacts.</w:t>
      </w:r>
    </w:p>
    <w:p w14:paraId="68408DD8" w14:textId="77777777" w:rsidR="00776B02" w:rsidRPr="005E3EC4" w:rsidRDefault="00776B02" w:rsidP="00776B02">
      <w:r w:rsidRPr="005E3EC4">
        <w:t>Over time, Marou transforms into a living prototype of regenerative development. Natural systems, cultural identity, and human activity become deeply intertwined. Infrastructure is not hidden but experienced: residents move through shaded walkways, grow food along wetland edges, and gather under canopy-covered communal spaces. Visitors engage with the site as a learning environment, exploring Fijian culture, observing ecological restoration, and witnessing sustainable village resilience in action.</w:t>
      </w:r>
    </w:p>
    <w:p w14:paraId="0F8E8970" w14:textId="77777777" w:rsidR="00776B02" w:rsidRPr="005E3EC4" w:rsidRDefault="00776B02" w:rsidP="00776B02">
      <w:r w:rsidRPr="005E3EC4">
        <w:t>Rather than a fixed installation, Unleashing the Vanua is a flexible and replicable framework. Rooted in tradition and designed for a changing climate, the project envisions a future where land, water, and community are co-managed, revitalized, and able to thrive together.</w:t>
      </w:r>
    </w:p>
    <w:p w14:paraId="657D2C8E" w14:textId="36A37F72" w:rsidR="00E23384" w:rsidRPr="005E3EC4" w:rsidRDefault="00F42006" w:rsidP="00776B02">
      <w:pPr>
        <w:pStyle w:val="NoSpacing"/>
      </w:pPr>
      <w:r w:rsidRPr="005E3EC4">
        <w:rPr>
          <w:rFonts w:ascii="TWK Everett" w:eastAsia="Malgun Gothic" w:hAnsi="TWK Everett"/>
          <w:color w:val="A02B93"/>
        </w:rPr>
        <w:br w:type="page"/>
      </w:r>
      <w:r w:rsidR="00F53F48" w:rsidRPr="00F53F48">
        <w:rPr>
          <w:rFonts w:ascii="TWK Everett" w:eastAsia="Malgun Gothic" w:hAnsi="TWK Everett"/>
          <w:color w:val="A02B93"/>
        </w:rPr>
        <w:lastRenderedPageBreak/>
        <w:drawing>
          <wp:anchor distT="0" distB="0" distL="114300" distR="114300" simplePos="0" relativeHeight="251682816" behindDoc="0" locked="0" layoutInCell="1" allowOverlap="1" wp14:anchorId="3ED8A734" wp14:editId="5CE3CE55">
            <wp:simplePos x="0" y="0"/>
            <wp:positionH relativeFrom="margin">
              <wp:posOffset>-888365</wp:posOffset>
            </wp:positionH>
            <wp:positionV relativeFrom="paragraph">
              <wp:posOffset>212038</wp:posOffset>
            </wp:positionV>
            <wp:extent cx="7720161" cy="8454452"/>
            <wp:effectExtent l="0" t="0" r="0" b="3810"/>
            <wp:wrapNone/>
            <wp:docPr id="112066504" name="Picture 1" descr="A circular walkway with plants in the mid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66504" name="Picture 1" descr="A circular walkway with plants in the middle&#10;&#10;AI-generated content may be incorrect."/>
                    <pic:cNvPicPr/>
                  </pic:nvPicPr>
                  <pic:blipFill rotWithShape="1">
                    <a:blip r:embed="rId10">
                      <a:extLst>
                        <a:ext uri="{28A0092B-C50C-407E-A947-70E740481C1C}">
                          <a14:useLocalDpi xmlns:a14="http://schemas.microsoft.com/office/drawing/2010/main" val="0"/>
                        </a:ext>
                      </a:extLst>
                    </a:blip>
                    <a:srcRect r="49757"/>
                    <a:stretch/>
                  </pic:blipFill>
                  <pic:spPr bwMode="auto">
                    <a:xfrm>
                      <a:off x="0" y="0"/>
                      <a:ext cx="7720161" cy="845445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3EC4">
        <w:rPr>
          <w:rFonts w:ascii="TWK Everett" w:eastAsia="Malgun Gothic" w:hAnsi="TWK Everett"/>
          <w:color w:val="A02B93"/>
        </w:rPr>
        <w:br w:type="page"/>
      </w:r>
      <w:r w:rsidR="00F53F48" w:rsidRPr="00F53F48">
        <w:rPr>
          <w:rFonts w:ascii="TWK Everett" w:eastAsia="Malgun Gothic" w:hAnsi="TWK Everett"/>
          <w:color w:val="A02B93"/>
        </w:rPr>
        <w:lastRenderedPageBreak/>
        <w:drawing>
          <wp:anchor distT="0" distB="0" distL="114300" distR="114300" simplePos="0" relativeHeight="251684864" behindDoc="0" locked="0" layoutInCell="1" allowOverlap="1" wp14:anchorId="2BFD541E" wp14:editId="5728B932">
            <wp:simplePos x="0" y="0"/>
            <wp:positionH relativeFrom="page">
              <wp:align>left</wp:align>
            </wp:positionH>
            <wp:positionV relativeFrom="paragraph">
              <wp:posOffset>153035</wp:posOffset>
            </wp:positionV>
            <wp:extent cx="7749915" cy="8487033"/>
            <wp:effectExtent l="0" t="0" r="3810" b="0"/>
            <wp:wrapNone/>
            <wp:docPr id="131878154" name="Picture 1" descr="A circular walkway with plants in the mid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66504" name="Picture 1" descr="A circular walkway with plants in the middle&#10;&#10;AI-generated content may be incorrect."/>
                    <pic:cNvPicPr/>
                  </pic:nvPicPr>
                  <pic:blipFill rotWithShape="1">
                    <a:blip r:embed="rId10">
                      <a:extLst>
                        <a:ext uri="{28A0092B-C50C-407E-A947-70E740481C1C}">
                          <a14:useLocalDpi xmlns:a14="http://schemas.microsoft.com/office/drawing/2010/main" val="0"/>
                        </a:ext>
                      </a:extLst>
                    </a:blip>
                    <a:srcRect l="49757"/>
                    <a:stretch/>
                  </pic:blipFill>
                  <pic:spPr bwMode="auto">
                    <a:xfrm>
                      <a:off x="0" y="0"/>
                      <a:ext cx="7749915" cy="848703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3EC4">
        <w:rPr>
          <w:rFonts w:ascii="TWK Everett" w:eastAsia="Malgun Gothic" w:hAnsi="TWK Everett"/>
          <w:color w:val="A02B93"/>
        </w:rPr>
        <w:br w:type="page"/>
      </w:r>
    </w:p>
    <w:p w14:paraId="76A513D1" w14:textId="281127D1" w:rsidR="00F42006" w:rsidRPr="002A6E3B" w:rsidRDefault="00F42006" w:rsidP="002A6E3B">
      <w:pPr>
        <w:pStyle w:val="Title"/>
      </w:pPr>
      <w:r w:rsidRPr="002A6E3B">
        <w:lastRenderedPageBreak/>
        <w:t>Chapter 1</w:t>
      </w:r>
      <w:r w:rsidR="002A6E3B" w:rsidRPr="002A6E3B">
        <w:rPr>
          <w:rFonts w:eastAsiaTheme="minorEastAsia" w:hint="eastAsia"/>
        </w:rPr>
        <w:t xml:space="preserve">. </w:t>
      </w:r>
      <w:r w:rsidR="002A6E3B" w:rsidRPr="002A6E3B">
        <w:t>Spatial Framework and System Organization</w:t>
      </w:r>
    </w:p>
    <w:p w14:paraId="4ABD6144" w14:textId="77777777" w:rsidR="003D05B2" w:rsidRDefault="003D05B2" w:rsidP="00D53A3D"/>
    <w:p w14:paraId="3C7B4EF8" w14:textId="77777777" w:rsidR="003D05B2" w:rsidRDefault="003D05B2" w:rsidP="00D53A3D"/>
    <w:p w14:paraId="6C823778" w14:textId="5E4948D0" w:rsidR="00D53A3D" w:rsidRPr="002A6E3B" w:rsidRDefault="00D53A3D" w:rsidP="00D53A3D">
      <w:r w:rsidRPr="002A6E3B">
        <w:t xml:space="preserve">This project presents a resiliency framework with three integrated strategies. </w:t>
      </w:r>
    </w:p>
    <w:p w14:paraId="5A96F047" w14:textId="77777777" w:rsidR="00D53A3D" w:rsidRDefault="00D53A3D" w:rsidP="00D53A3D">
      <w:pPr>
        <w:rPr>
          <w:b/>
          <w:bCs/>
        </w:rPr>
      </w:pPr>
      <w:r w:rsidRPr="002A6E3B">
        <w:t>A water purification system uses natural topography and ecological processes. Bamboo structures are built with local materials and labor to support the community. Solar energy provides a sustainable power source. Together, these elements promote economic growth and long-term sustainability in the Marou region.</w:t>
      </w:r>
      <w:r w:rsidRPr="002A6E3B">
        <w:rPr>
          <w:rFonts w:hint="eastAsia"/>
        </w:rPr>
        <w:t xml:space="preserve"> </w:t>
      </w:r>
    </w:p>
    <w:p w14:paraId="21228CC4" w14:textId="77777777" w:rsidR="003D05B2" w:rsidRDefault="003D05B2" w:rsidP="002A6E3B"/>
    <w:p w14:paraId="05137C62" w14:textId="457EF174" w:rsidR="00B74475" w:rsidRDefault="00B74475" w:rsidP="002A6E3B">
      <w:r w:rsidRPr="002A6E3B">
        <w:rPr>
          <w:noProof/>
        </w:rPr>
        <w:drawing>
          <wp:inline distT="0" distB="0" distL="0" distR="0" wp14:anchorId="7012BE82" wp14:editId="1A236735">
            <wp:extent cx="5215944" cy="3749238"/>
            <wp:effectExtent l="0" t="0" r="3810" b="3810"/>
            <wp:docPr id="2002870696" name="Picture 1" descr="A collage of a map of a sna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870696" name="Picture 1" descr="A collage of a map of a snake&#10;&#10;AI-generated content may be incorrect."/>
                    <pic:cNvPicPr/>
                  </pic:nvPicPr>
                  <pic:blipFill>
                    <a:blip r:embed="rId11"/>
                    <a:stretch>
                      <a:fillRect/>
                    </a:stretch>
                  </pic:blipFill>
                  <pic:spPr>
                    <a:xfrm>
                      <a:off x="0" y="0"/>
                      <a:ext cx="5235764" cy="3763485"/>
                    </a:xfrm>
                    <a:prstGeom prst="rect">
                      <a:avLst/>
                    </a:prstGeom>
                  </pic:spPr>
                </pic:pic>
              </a:graphicData>
            </a:graphic>
          </wp:inline>
        </w:drawing>
      </w:r>
    </w:p>
    <w:p w14:paraId="0B21552D" w14:textId="77777777" w:rsidR="00D53A3D" w:rsidRDefault="00D53A3D">
      <w:pPr>
        <w:spacing w:after="0" w:line="240" w:lineRule="auto"/>
        <w:rPr>
          <w:b/>
          <w:bCs/>
          <w:color w:val="FF0000"/>
          <w:sz w:val="24"/>
          <w:lang w:eastAsia="ko-KR"/>
        </w:rPr>
      </w:pPr>
      <w:r>
        <w:br w:type="page"/>
      </w:r>
    </w:p>
    <w:p w14:paraId="04009F22" w14:textId="13804E70" w:rsidR="002A6E3B" w:rsidRDefault="002A6E3B" w:rsidP="002A6E3B">
      <w:pPr>
        <w:pStyle w:val="Subtitle"/>
      </w:pPr>
      <w:r>
        <w:rPr>
          <w:rFonts w:hint="eastAsia"/>
        </w:rPr>
        <w:lastRenderedPageBreak/>
        <w:t>Local Labor + Material</w:t>
      </w:r>
    </w:p>
    <w:p w14:paraId="11D4B7CD" w14:textId="289BF70F" w:rsidR="003D05B2" w:rsidRPr="003D05B2" w:rsidRDefault="003D05B2" w:rsidP="003D05B2">
      <w:pPr>
        <w:rPr>
          <w:lang w:eastAsia="ko-KR"/>
        </w:rPr>
      </w:pPr>
      <w:r w:rsidRPr="003D05B2">
        <w:t>The bamboo canopy system is designed with unitized parts sized for manual transport and on-site assembly. Standardized joinery and lightweight materials allow for decentralized, low-tech construction without machinery. By aligning construction with available resources and skills, the system ensures long-term maintainability by the community.</w:t>
      </w:r>
    </w:p>
    <w:p w14:paraId="5F4932B8" w14:textId="590045A7" w:rsidR="002A6E3B" w:rsidRDefault="002A6E3B" w:rsidP="002A6E3B">
      <w:pPr>
        <w:pStyle w:val="Subtitle"/>
      </w:pPr>
      <w:r>
        <w:rPr>
          <w:rFonts w:hint="eastAsia"/>
        </w:rPr>
        <w:t>Solar Energy</w:t>
      </w:r>
    </w:p>
    <w:p w14:paraId="19DDA415" w14:textId="67B28E62" w:rsidR="00D53A3D" w:rsidRPr="00B74475" w:rsidRDefault="00D53A3D" w:rsidP="00D53A3D">
      <w:r w:rsidRPr="005E3EC4">
        <w:t>At the project’s core are bamboo-framed solar canopies, tilted 15–20° for optimal photovoltaic performance. While solar orientation guides their angle, placement also follows the site’s hydrology and topography, ensuring accessibility and protecting natural drainage.</w:t>
      </w:r>
    </w:p>
    <w:p w14:paraId="5CE0FDD1" w14:textId="77777777" w:rsidR="00F42006" w:rsidRDefault="00F42006" w:rsidP="005E3EC4">
      <w:r w:rsidRPr="005E3EC4">
        <w:t xml:space="preserve">Each solar-water hub is modular, designed to serve 3–4 households. The system expands flexibly without needing centralized restructuring, adapting over time to the community’s evolving needs. </w:t>
      </w:r>
    </w:p>
    <w:p w14:paraId="5CF0B019" w14:textId="77777777" w:rsidR="003D05B2" w:rsidRPr="003D05B2" w:rsidRDefault="003D05B2" w:rsidP="003D05B2">
      <w:r w:rsidRPr="003D05B2">
        <w:t>The modular system enables future expansion while this phase establishes its core framework.</w:t>
      </w:r>
    </w:p>
    <w:p w14:paraId="6745D6DE" w14:textId="77777777" w:rsidR="00B74475" w:rsidRPr="005E3EC4" w:rsidRDefault="00B74475" w:rsidP="00B74475">
      <w:pPr>
        <w:pStyle w:val="Subtitle"/>
      </w:pPr>
      <w:r>
        <w:rPr>
          <w:rFonts w:hint="eastAsia"/>
        </w:rPr>
        <w:t>Water Purification System</w:t>
      </w:r>
    </w:p>
    <w:p w14:paraId="7D50EEFE" w14:textId="17D63B76" w:rsidR="00B74475" w:rsidRPr="005E3EC4" w:rsidRDefault="003D05B2" w:rsidP="00B74475">
      <w:r>
        <w:rPr>
          <w:rFonts w:hint="eastAsia"/>
          <w:lang w:eastAsia="ko-KR"/>
        </w:rPr>
        <w:t>Water from mountains on the North and r</w:t>
      </w:r>
      <w:r w:rsidR="00B74475" w:rsidRPr="005E3EC4">
        <w:t xml:space="preserve">ainwater from canopy panels is collected via bamboo gutters and directed into open channels that follow the slope of the land. These channels serve as constructed wetlands, where water slows, sediment settles, and filtration occurs through layers of native vegetation. After filtration, UV systems purify the water, which is then stored in decentralized underground tanks distributed across the site. </w:t>
      </w:r>
    </w:p>
    <w:p w14:paraId="24ED7924" w14:textId="77777777" w:rsidR="00B74475" w:rsidRDefault="00B74475" w:rsidP="00B74475">
      <w:r w:rsidRPr="005E3EC4">
        <w:t xml:space="preserve">This infrastructure does more than deliver utilities, it shapes the spatial experience of the village. Shaded paths follow canopy lines, connecting homes, gardens, and communal spaces. Clearings between canopies and wetlands become flexible gathering areas for resting, </w:t>
      </w:r>
      <w:proofErr w:type="gramStart"/>
      <w:r w:rsidRPr="005E3EC4">
        <w:t>play</w:t>
      </w:r>
      <w:proofErr w:type="gramEnd"/>
      <w:r w:rsidRPr="005E3EC4">
        <w:t xml:space="preserve">, or work. Farming strips run along the channels, </w:t>
      </w:r>
      <w:r w:rsidRPr="005E3EC4">
        <w:lastRenderedPageBreak/>
        <w:t xml:space="preserve">supporting food production near dwellings and reinforcing daily interaction with land and water. </w:t>
      </w:r>
    </w:p>
    <w:p w14:paraId="77A2FD7D" w14:textId="546958D7" w:rsidR="002A6E3B" w:rsidRDefault="002A6E3B" w:rsidP="002A6E3B">
      <w:pPr>
        <w:pStyle w:val="Subtitle"/>
      </w:pPr>
      <w:r>
        <w:rPr>
          <w:rFonts w:hint="eastAsia"/>
        </w:rPr>
        <w:t>Empowering communities</w:t>
      </w:r>
    </w:p>
    <w:p w14:paraId="551E1CD2" w14:textId="77777777" w:rsidR="00F42006" w:rsidRPr="005E3EC4" w:rsidRDefault="00F42006" w:rsidP="005E3EC4">
      <w:r w:rsidRPr="005E3EC4">
        <w:t xml:space="preserve">Visitors experience this not as background infrastructure, but as a spatial and cultural rhythm: moving along shaded walkways, watching water thread through wetland beds, passing between gardens and gathering spaces. The system is not hidden, but it is inhabitable. </w:t>
      </w:r>
    </w:p>
    <w:p w14:paraId="473D2CFC" w14:textId="38638110" w:rsidR="006859C6" w:rsidRDefault="00F42006" w:rsidP="005E3EC4">
      <w:r w:rsidRPr="005E3EC4">
        <w:t xml:space="preserve">In this way, </w:t>
      </w:r>
      <w:r w:rsidRPr="005E3EC4">
        <w:rPr>
          <w:i/>
        </w:rPr>
        <w:t>Unleashing the Vanua</w:t>
      </w:r>
      <w:r w:rsidRPr="005E3EC4">
        <w:t xml:space="preserve"> transforms </w:t>
      </w:r>
      <w:r w:rsidR="005E3EC4">
        <w:t>Marou</w:t>
      </w:r>
      <w:r w:rsidRPr="005E3EC4">
        <w:t xml:space="preserve"> into a regenerative village, where energy, water, and communal activity co-exist in a fluid, resilient, and participatory environment. </w:t>
      </w:r>
    </w:p>
    <w:p w14:paraId="20C39531" w14:textId="422E48BE" w:rsidR="002A6E3B" w:rsidRPr="005E3EC4" w:rsidRDefault="002A6E3B" w:rsidP="005E3EC4"/>
    <w:p w14:paraId="2745AB7E" w14:textId="2BCFC03E" w:rsidR="006859C6" w:rsidRPr="005E3EC4" w:rsidRDefault="00A421A9" w:rsidP="005E3EC4">
      <w:r w:rsidRPr="00A421A9">
        <w:rPr>
          <w:noProof/>
          <w:lang w:eastAsia="ko-KR"/>
        </w:rPr>
        <w:lastRenderedPageBreak/>
        <w:drawing>
          <wp:anchor distT="0" distB="0" distL="114300" distR="114300" simplePos="0" relativeHeight="251675648" behindDoc="0" locked="0" layoutInCell="1" allowOverlap="1" wp14:anchorId="5C0ECBC9" wp14:editId="53282570">
            <wp:simplePos x="0" y="0"/>
            <wp:positionH relativeFrom="page">
              <wp:align>left</wp:align>
            </wp:positionH>
            <wp:positionV relativeFrom="paragraph">
              <wp:posOffset>634</wp:posOffset>
            </wp:positionV>
            <wp:extent cx="8037455" cy="5641145"/>
            <wp:effectExtent l="0" t="0" r="1905" b="0"/>
            <wp:wrapTopAndBottom/>
            <wp:docPr id="1650689083" name="Picture 1" descr="People standing on ladders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122286" name="Picture 1" descr="People standing on ladders in a field&#10;&#10;AI-generated content may be incorrect."/>
                    <pic:cNvPicPr/>
                  </pic:nvPicPr>
                  <pic:blipFill rotWithShape="1">
                    <a:blip r:embed="rId12">
                      <a:extLst>
                        <a:ext uri="{28A0092B-C50C-407E-A947-70E740481C1C}">
                          <a14:useLocalDpi xmlns:a14="http://schemas.microsoft.com/office/drawing/2010/main" val="0"/>
                        </a:ext>
                      </a:extLst>
                    </a:blip>
                    <a:srcRect r="49113"/>
                    <a:stretch/>
                  </pic:blipFill>
                  <pic:spPr bwMode="auto">
                    <a:xfrm>
                      <a:off x="0" y="0"/>
                      <a:ext cx="8037455" cy="5641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44C1624" w14:textId="61118B1B" w:rsidR="006859C6" w:rsidRPr="005E3EC4" w:rsidRDefault="00A421A9" w:rsidP="005E3EC4">
      <w:pPr>
        <w:rPr>
          <w:lang w:eastAsia="ko-KR"/>
        </w:rPr>
      </w:pPr>
      <w:r w:rsidRPr="00A421A9">
        <w:rPr>
          <w:noProof/>
          <w:lang w:eastAsia="ko-KR"/>
        </w:rPr>
        <w:lastRenderedPageBreak/>
        <w:drawing>
          <wp:anchor distT="0" distB="0" distL="114300" distR="114300" simplePos="0" relativeHeight="251674624" behindDoc="0" locked="0" layoutInCell="1" allowOverlap="1" wp14:anchorId="6ED24393" wp14:editId="2C6B48AF">
            <wp:simplePos x="0" y="0"/>
            <wp:positionH relativeFrom="page">
              <wp:align>left</wp:align>
            </wp:positionH>
            <wp:positionV relativeFrom="paragraph">
              <wp:posOffset>0</wp:posOffset>
            </wp:positionV>
            <wp:extent cx="7792720" cy="5654675"/>
            <wp:effectExtent l="0" t="0" r="0" b="3175"/>
            <wp:wrapTopAndBottom/>
            <wp:docPr id="1167122286" name="Picture 1" descr="People standing on ladders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122286" name="Picture 1" descr="People standing on ladders in a field&#10;&#10;AI-generated content may be incorrect."/>
                    <pic:cNvPicPr/>
                  </pic:nvPicPr>
                  <pic:blipFill rotWithShape="1">
                    <a:blip r:embed="rId12">
                      <a:extLst>
                        <a:ext uri="{28A0092B-C50C-407E-A947-70E740481C1C}">
                          <a14:useLocalDpi xmlns:a14="http://schemas.microsoft.com/office/drawing/2010/main" val="0"/>
                        </a:ext>
                      </a:extLst>
                    </a:blip>
                    <a:srcRect l="50902" r="-120"/>
                    <a:stretch/>
                  </pic:blipFill>
                  <pic:spPr bwMode="auto">
                    <a:xfrm>
                      <a:off x="0" y="0"/>
                      <a:ext cx="7804034" cy="56631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59C6" w:rsidRPr="005E3EC4">
        <w:rPr>
          <w:lang w:eastAsia="ko-KR"/>
        </w:rPr>
        <w:br w:type="page"/>
      </w:r>
    </w:p>
    <w:p w14:paraId="01B30926" w14:textId="740C45E1" w:rsidR="00F42006" w:rsidRPr="00D53A3D" w:rsidRDefault="00F42006" w:rsidP="002A6E3B">
      <w:pPr>
        <w:pStyle w:val="Title"/>
        <w:rPr>
          <w:rFonts w:eastAsiaTheme="minorEastAsia"/>
          <w:lang w:eastAsia="ko-KR"/>
        </w:rPr>
      </w:pPr>
      <w:r w:rsidRPr="002A6E3B">
        <w:lastRenderedPageBreak/>
        <w:t>Chapter 2</w:t>
      </w:r>
      <w:r w:rsidR="002A6E3B" w:rsidRPr="002A6E3B">
        <w:rPr>
          <w:rFonts w:eastAsiaTheme="minorEastAsia" w:hint="eastAsia"/>
        </w:rPr>
        <w:t>.</w:t>
      </w:r>
      <w:r w:rsidR="002A6E3B" w:rsidRPr="002A6E3B">
        <w:t xml:space="preserve"> </w:t>
      </w:r>
      <w:r w:rsidR="00D53A3D">
        <w:rPr>
          <w:rFonts w:eastAsiaTheme="minorEastAsia" w:hint="eastAsia"/>
          <w:lang w:eastAsia="ko-KR"/>
        </w:rPr>
        <w:t>Design Approach</w:t>
      </w:r>
    </w:p>
    <w:p w14:paraId="4C72997F" w14:textId="77777777" w:rsidR="00F42006" w:rsidRPr="005E3EC4" w:rsidRDefault="00F42006" w:rsidP="002A6E3B">
      <w:pPr>
        <w:pStyle w:val="Subtitle"/>
      </w:pPr>
      <w:r w:rsidRPr="005E3EC4">
        <w:t>Integrated Systems for Energy, Water, and Landscape</w:t>
      </w:r>
    </w:p>
    <w:p w14:paraId="63777ACC" w14:textId="682C70DA" w:rsidR="00F42006" w:rsidRPr="005E3EC4" w:rsidRDefault="00E23384" w:rsidP="005E3EC4">
      <w:pPr>
        <w:rPr>
          <w:rStyle w:val="SubtleEmphasis"/>
        </w:rPr>
      </w:pPr>
      <w:r w:rsidRPr="005E3EC4">
        <w:rPr>
          <w:rStyle w:val="SubtleEmphasis"/>
          <w:noProof/>
        </w:rPr>
        <w:drawing>
          <wp:anchor distT="0" distB="0" distL="114300" distR="114300" simplePos="0" relativeHeight="251668480" behindDoc="0" locked="0" layoutInCell="1" allowOverlap="1" wp14:anchorId="3FAE23FD" wp14:editId="0987368E">
            <wp:simplePos x="0" y="0"/>
            <wp:positionH relativeFrom="margin">
              <wp:align>left</wp:align>
            </wp:positionH>
            <wp:positionV relativeFrom="paragraph">
              <wp:posOffset>306267</wp:posOffset>
            </wp:positionV>
            <wp:extent cx="4993640" cy="1686560"/>
            <wp:effectExtent l="0" t="0" r="0" b="8890"/>
            <wp:wrapTopAndBottom/>
            <wp:docPr id="1088012504" name="그림 1" descr="스케치, 그림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12504" name="그림 1" descr="스케치, 그림이(가) 표시된 사진&#10;&#10;AI가 생성한 콘텐츠는 부정확할 수 있습니다."/>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993640" cy="1686560"/>
                    </a:xfrm>
                    <a:prstGeom prst="rect">
                      <a:avLst/>
                    </a:prstGeom>
                  </pic:spPr>
                </pic:pic>
              </a:graphicData>
            </a:graphic>
            <wp14:sizeRelH relativeFrom="margin">
              <wp14:pctWidth>0</wp14:pctWidth>
            </wp14:sizeRelH>
            <wp14:sizeRelV relativeFrom="margin">
              <wp14:pctHeight>0</wp14:pctHeight>
            </wp14:sizeRelV>
          </wp:anchor>
        </w:drawing>
      </w:r>
      <w:r w:rsidR="00F42006" w:rsidRPr="005E3EC4">
        <w:rPr>
          <w:rStyle w:val="SubtleEmphasis"/>
        </w:rPr>
        <w:t xml:space="preserve"> 2.1 Solar Canopy – Bamboo Structure </w:t>
      </w:r>
    </w:p>
    <w:p w14:paraId="6A41D9E4" w14:textId="77777777" w:rsidR="00E23384" w:rsidRPr="005E3EC4" w:rsidRDefault="00E23384" w:rsidP="005E3EC4"/>
    <w:p w14:paraId="6AE17318" w14:textId="731B7ADD" w:rsidR="00891F07" w:rsidRDefault="00891F07" w:rsidP="00891F07">
      <w:r>
        <w:t>The proposed canopy responds to the shared ownership and responsibility of land and trees within the village. As solar panels require an open sky, the structure bridges the need for exposure with the communal value of vegetation. Bundled bamboo columns reflect the forms of native species, creating minimal ecological disruption while providing infrastructure for energy collection.</w:t>
      </w:r>
    </w:p>
    <w:p w14:paraId="79AED6E5" w14:textId="66095C53" w:rsidR="00F42006" w:rsidRPr="005E3EC4" w:rsidRDefault="00891F07" w:rsidP="00891F07">
      <w:r>
        <w:t>This design allows the solar canopy to coexist with existing trees, reinforcing both spatial continuity and social equity.</w:t>
      </w:r>
      <w:r w:rsidR="00F42006" w:rsidRPr="005E3EC4">
        <w:t xml:space="preserve"> </w:t>
      </w:r>
    </w:p>
    <w:p w14:paraId="54C736CE" w14:textId="7101AE04" w:rsidR="00E23384" w:rsidRPr="005E3EC4" w:rsidRDefault="00E23384" w:rsidP="005E3EC4"/>
    <w:p w14:paraId="4B28D555" w14:textId="2EBBE02C" w:rsidR="00F42006" w:rsidRPr="005E3EC4" w:rsidRDefault="00F42006" w:rsidP="00B74475">
      <w:pPr>
        <w:pStyle w:val="Subtitle"/>
      </w:pPr>
      <w:r w:rsidRPr="005E3EC4">
        <w:t>Structural System</w:t>
      </w:r>
    </w:p>
    <w:p w14:paraId="53C8B6DA" w14:textId="7BC9F283" w:rsidR="00F42006" w:rsidRPr="00B74475" w:rsidRDefault="00F42006" w:rsidP="00B74475">
      <w:pPr>
        <w:rPr>
          <w:rStyle w:val="Emphasis"/>
          <w:i w:val="0"/>
          <w:iCs w:val="0"/>
        </w:rPr>
      </w:pPr>
      <w:r w:rsidRPr="00B74475">
        <w:rPr>
          <w:rStyle w:val="SubtleEmphasis"/>
        </w:rPr>
        <w:t>Structure</w:t>
      </w:r>
      <w:r w:rsidRPr="00B74475">
        <w:rPr>
          <w:rStyle w:val="Emphasis"/>
          <w:i w:val="0"/>
          <w:iCs w:val="0"/>
        </w:rPr>
        <w:t xml:space="preserve"> </w:t>
      </w:r>
      <w:r w:rsidRPr="00B74475">
        <w:rPr>
          <w:rStyle w:val="Emphasis"/>
          <w:i w:val="0"/>
          <w:iCs w:val="0"/>
        </w:rPr>
        <w:br/>
      </w:r>
      <w:r w:rsidR="003D05B2">
        <w:rPr>
          <w:rFonts w:hint="eastAsia"/>
          <w:lang w:eastAsia="ko-KR"/>
        </w:rPr>
        <w:t>In a bundle of each structure, 6 v</w:t>
      </w:r>
      <w:r w:rsidR="00B74475" w:rsidRPr="00B74475">
        <w:t>ertical bamboo columns (90–1</w:t>
      </w:r>
      <w:r w:rsidR="003D05B2">
        <w:rPr>
          <w:rFonts w:hint="eastAsia"/>
          <w:lang w:eastAsia="ko-KR"/>
        </w:rPr>
        <w:t>1</w:t>
      </w:r>
      <w:r w:rsidR="00B74475" w:rsidRPr="00B74475">
        <w:t>0</w:t>
      </w:r>
      <w:r w:rsidR="00B74475" w:rsidRPr="00B74475">
        <w:rPr>
          <w:rFonts w:ascii="Arial" w:hAnsi="Arial" w:cs="Arial"/>
        </w:rPr>
        <w:t> </w:t>
      </w:r>
      <w:r w:rsidR="00B74475" w:rsidRPr="00B74475">
        <w:t xml:space="preserve">mm) are anchored in shallow foundations. </w:t>
      </w:r>
      <w:r w:rsidR="003D05B2">
        <w:rPr>
          <w:lang w:eastAsia="ko-KR"/>
        </w:rPr>
        <w:t>A</w:t>
      </w:r>
      <w:r w:rsidR="003D05B2">
        <w:rPr>
          <w:rFonts w:hint="eastAsia"/>
          <w:lang w:eastAsia="ko-KR"/>
        </w:rPr>
        <w:t>nd the other c</w:t>
      </w:r>
      <w:r w:rsidR="00B74475" w:rsidRPr="00B74475">
        <w:t>urved bamboo members (</w:t>
      </w:r>
      <w:r w:rsidR="003D05B2">
        <w:rPr>
          <w:rFonts w:hint="eastAsia"/>
          <w:lang w:eastAsia="ko-KR"/>
        </w:rPr>
        <w:t>6</w:t>
      </w:r>
      <w:r w:rsidR="00B74475" w:rsidRPr="00B74475">
        <w:t>0</w:t>
      </w:r>
      <w:r w:rsidR="00B74475" w:rsidRPr="00B74475">
        <w:rPr>
          <w:rFonts w:cs="TWK Everett"/>
        </w:rPr>
        <w:t>–</w:t>
      </w:r>
      <w:r w:rsidR="003D05B2">
        <w:rPr>
          <w:rFonts w:hint="eastAsia"/>
          <w:lang w:eastAsia="ko-KR"/>
        </w:rPr>
        <w:t>7</w:t>
      </w:r>
      <w:r w:rsidR="00B74475" w:rsidRPr="00B74475">
        <w:t>0</w:t>
      </w:r>
      <w:r w:rsidR="00B74475" w:rsidRPr="00B74475">
        <w:rPr>
          <w:rFonts w:ascii="Arial" w:hAnsi="Arial" w:cs="Arial"/>
        </w:rPr>
        <w:t> </w:t>
      </w:r>
      <w:r w:rsidR="00B74475" w:rsidRPr="00B74475">
        <w:t>mm) form horizontal and diagonal braces, stabilizing the canopy and echoing local vegetation patterns.</w:t>
      </w:r>
    </w:p>
    <w:p w14:paraId="2AA011B5" w14:textId="77777777" w:rsidR="00B74475" w:rsidRDefault="00F42006" w:rsidP="00B74475">
      <w:r w:rsidRPr="00B74475">
        <w:rPr>
          <w:rStyle w:val="SubtleEmphasis"/>
        </w:rPr>
        <w:lastRenderedPageBreak/>
        <w:t>Connection</w:t>
      </w:r>
      <w:r w:rsidRPr="00B74475">
        <w:rPr>
          <w:rStyle w:val="Emphasis"/>
          <w:i w:val="0"/>
          <w:iCs w:val="0"/>
        </w:rPr>
        <w:t xml:space="preserve"> </w:t>
      </w:r>
      <w:r w:rsidRPr="00B74475">
        <w:rPr>
          <w:rStyle w:val="Emphasis"/>
          <w:i w:val="0"/>
          <w:iCs w:val="0"/>
        </w:rPr>
        <w:br/>
      </w:r>
      <w:r w:rsidR="00B74475" w:rsidRPr="00B74475">
        <w:t>Rope lashings offer flexibility and traditional aesthetics. Steel clamps or pins reinforce key stress points for durability.</w:t>
      </w:r>
    </w:p>
    <w:p w14:paraId="5B3A85E1" w14:textId="10B5D459" w:rsidR="00B74475" w:rsidRPr="00B74475" w:rsidRDefault="00F42006" w:rsidP="00B74475">
      <w:pPr>
        <w:rPr>
          <w:rStyle w:val="SubtleEmphasis"/>
        </w:rPr>
      </w:pPr>
      <w:r w:rsidRPr="00B74475">
        <w:rPr>
          <w:rStyle w:val="SubtleEmphasis"/>
        </w:rPr>
        <w:t>Bamboo Gutter Ceiling System</w:t>
      </w:r>
    </w:p>
    <w:p w14:paraId="71C88CED" w14:textId="28EE8256" w:rsidR="00891F07" w:rsidRPr="00B74475" w:rsidRDefault="00F42006" w:rsidP="00B74475">
      <w:pPr>
        <w:rPr>
          <w:rStyle w:val="Emphasis"/>
          <w:i w:val="0"/>
          <w:iCs w:val="0"/>
        </w:rPr>
      </w:pPr>
      <w:r w:rsidRPr="00B74475">
        <w:rPr>
          <w:rStyle w:val="Emphasis"/>
          <w:i w:val="0"/>
          <w:iCs w:val="0"/>
        </w:rPr>
        <w:t xml:space="preserve">Suspended below the solar panels, split bamboo gutters serve dual functions: </w:t>
      </w:r>
    </w:p>
    <w:p w14:paraId="322F85ED" w14:textId="07731A3F" w:rsidR="00891F07" w:rsidRPr="003D05B2" w:rsidRDefault="00F42006" w:rsidP="00B74475">
      <w:pPr>
        <w:rPr>
          <w:rStyle w:val="Emphasis"/>
        </w:rPr>
      </w:pPr>
      <w:r w:rsidRPr="003D05B2">
        <w:rPr>
          <w:rStyle w:val="Emphasis"/>
        </w:rPr>
        <w:t>Rainwater Collection</w:t>
      </w:r>
      <w:r w:rsidR="003D05B2">
        <w:rPr>
          <w:rStyle w:val="Emphasis"/>
          <w:rFonts w:hint="eastAsia"/>
          <w:lang w:eastAsia="ko-KR"/>
        </w:rPr>
        <w:t xml:space="preserve">: </w:t>
      </w:r>
      <w:r w:rsidRPr="00B74475">
        <w:rPr>
          <w:rStyle w:val="Emphasis"/>
          <w:i w:val="0"/>
          <w:iCs w:val="0"/>
        </w:rPr>
        <w:t>Gutters sloped 1–2% channel rainwater into landscape-integrated filtration zones.</w:t>
      </w:r>
    </w:p>
    <w:p w14:paraId="03E8B206" w14:textId="1BF026FD" w:rsidR="00891F07" w:rsidRPr="00B74475" w:rsidRDefault="00F42006" w:rsidP="00B74475">
      <w:pPr>
        <w:rPr>
          <w:rStyle w:val="Emphasis"/>
          <w:i w:val="0"/>
          <w:iCs w:val="0"/>
        </w:rPr>
      </w:pPr>
      <w:r w:rsidRPr="003D05B2">
        <w:rPr>
          <w:rStyle w:val="Emphasis"/>
        </w:rPr>
        <w:t>Ceiling Formation</w:t>
      </w:r>
      <w:r w:rsidR="003D05B2">
        <w:rPr>
          <w:rStyle w:val="Emphasis"/>
          <w:rFonts w:hint="eastAsia"/>
          <w:lang w:eastAsia="ko-KR"/>
        </w:rPr>
        <w:t xml:space="preserve">: </w:t>
      </w:r>
      <w:r w:rsidRPr="00B74475">
        <w:rPr>
          <w:rStyle w:val="Emphasis"/>
          <w:i w:val="0"/>
          <w:iCs w:val="0"/>
        </w:rPr>
        <w:t xml:space="preserve">Rhythmic rows of bamboo gutters filter sunlight and airflow while visually integrating the structure with its setting. Gutters are built in 2-meter modules and can be removed individually for inspection and cleaning. </w:t>
      </w:r>
    </w:p>
    <w:p w14:paraId="59940EBC" w14:textId="77777777" w:rsidR="00B74475" w:rsidRPr="00B74475" w:rsidRDefault="00F42006" w:rsidP="00B74475">
      <w:pPr>
        <w:rPr>
          <w:rStyle w:val="SubtleEmphasis"/>
        </w:rPr>
      </w:pPr>
      <w:r w:rsidRPr="00B74475">
        <w:rPr>
          <w:rStyle w:val="SubtleEmphasis"/>
        </w:rPr>
        <w:t xml:space="preserve">Maintenance Access </w:t>
      </w:r>
    </w:p>
    <w:p w14:paraId="590564FC" w14:textId="77777777" w:rsidR="003D05B2" w:rsidRDefault="003D05B2" w:rsidP="00B74475">
      <w:r w:rsidRPr="003D05B2">
        <w:t>Based on the estimated electricity demand(75kW), 250 PV panels were selected. Each 1.0m x 1.6m panel can be maintained by a two-person team without the need for heavy machinery.</w:t>
      </w:r>
    </w:p>
    <w:p w14:paraId="15A2040E" w14:textId="256DACB9" w:rsidR="003D05B2" w:rsidRDefault="00F42006" w:rsidP="005E3EC4">
      <w:r w:rsidRPr="00B74475">
        <w:rPr>
          <w:rStyle w:val="Emphasis"/>
          <w:i w:val="0"/>
          <w:iCs w:val="0"/>
        </w:rPr>
        <w:t xml:space="preserve">Removable gutter panels allow access to solar panel undersides. Lightweight ladders stored on-site are used for inspection and cleaning. </w:t>
      </w:r>
      <w:r w:rsidR="005E3EC4" w:rsidRPr="00B74475">
        <w:rPr>
          <w:rStyle w:val="Emphasis"/>
          <w:i w:val="0"/>
          <w:iCs w:val="0"/>
        </w:rPr>
        <w:t xml:space="preserve">Solar Integration and </w:t>
      </w:r>
      <w:r w:rsidR="005E3EC4" w:rsidRPr="00B74475">
        <w:rPr>
          <w:rStyle w:val="Emphasis"/>
          <w:rFonts w:hint="eastAsia"/>
          <w:i w:val="0"/>
          <w:iCs w:val="0"/>
          <w:lang w:eastAsia="ko-KR"/>
        </w:rPr>
        <w:t>Expansion.</w:t>
      </w:r>
      <w:r w:rsidR="003D05B2">
        <w:rPr>
          <w:rStyle w:val="Emphasis"/>
          <w:rFonts w:hint="eastAsia"/>
          <w:i w:val="0"/>
          <w:iCs w:val="0"/>
          <w:lang w:eastAsia="ko-KR"/>
        </w:rPr>
        <w:t xml:space="preserve"> </w:t>
      </w:r>
      <w:r w:rsidR="00B74475" w:rsidRPr="00B74475">
        <w:t>Quick-release brackets allow easy removal. The canopy integrates structure, energy, and ecology—serving as both infrastructure and a public, environmental interface.</w:t>
      </w:r>
      <w:r w:rsidRPr="005E3EC4">
        <w:t xml:space="preserve"> </w:t>
      </w:r>
    </w:p>
    <w:p w14:paraId="1D17964F" w14:textId="3EDBF90C" w:rsidR="00F42006" w:rsidRPr="005E3EC4" w:rsidRDefault="00733D4F" w:rsidP="005E3EC4">
      <w:r w:rsidRPr="00733D4F">
        <w:rPr>
          <w:noProof/>
        </w:rPr>
        <w:drawing>
          <wp:inline distT="0" distB="0" distL="0" distR="0" wp14:anchorId="70380BCC" wp14:editId="27A7DCAE">
            <wp:extent cx="5943600" cy="1681480"/>
            <wp:effectExtent l="0" t="0" r="0" b="0"/>
            <wp:docPr id="1338912717" name="Picture 1"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912717" name="Picture 1" descr="A diagram of a structure&#10;&#10;AI-generated content may be incorrect."/>
                    <pic:cNvPicPr/>
                  </pic:nvPicPr>
                  <pic:blipFill>
                    <a:blip r:embed="rId14"/>
                    <a:stretch>
                      <a:fillRect/>
                    </a:stretch>
                  </pic:blipFill>
                  <pic:spPr>
                    <a:xfrm>
                      <a:off x="0" y="0"/>
                      <a:ext cx="5943600" cy="1681480"/>
                    </a:xfrm>
                    <a:prstGeom prst="rect">
                      <a:avLst/>
                    </a:prstGeom>
                  </pic:spPr>
                </pic:pic>
              </a:graphicData>
            </a:graphic>
          </wp:inline>
        </w:drawing>
      </w:r>
    </w:p>
    <w:p w14:paraId="7EFE313E" w14:textId="306F57E1" w:rsidR="00733D4F" w:rsidRDefault="00F42006" w:rsidP="005E3EC4">
      <w:r w:rsidRPr="005E3EC4">
        <w:lastRenderedPageBreak/>
        <w:t xml:space="preserve"> </w:t>
      </w:r>
      <w:r w:rsidR="00733D4F" w:rsidRPr="00733D4F">
        <w:rPr>
          <w:noProof/>
        </w:rPr>
        <w:drawing>
          <wp:inline distT="0" distB="0" distL="0" distR="0" wp14:anchorId="3A8B1EDE" wp14:editId="14B14670">
            <wp:extent cx="5943600" cy="4667885"/>
            <wp:effectExtent l="0" t="0" r="0" b="0"/>
            <wp:docPr id="1418224816" name="Picture 1" descr="A diagram of solar pane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224816" name="Picture 1" descr="A diagram of solar panels&#10;&#10;AI-generated content may be incorrect."/>
                    <pic:cNvPicPr/>
                  </pic:nvPicPr>
                  <pic:blipFill>
                    <a:blip r:embed="rId15"/>
                    <a:stretch>
                      <a:fillRect/>
                    </a:stretch>
                  </pic:blipFill>
                  <pic:spPr>
                    <a:xfrm>
                      <a:off x="0" y="0"/>
                      <a:ext cx="5943600" cy="4667885"/>
                    </a:xfrm>
                    <a:prstGeom prst="rect">
                      <a:avLst/>
                    </a:prstGeom>
                  </pic:spPr>
                </pic:pic>
              </a:graphicData>
            </a:graphic>
          </wp:inline>
        </w:drawing>
      </w:r>
    </w:p>
    <w:p w14:paraId="15C762B9" w14:textId="77777777" w:rsidR="00733D4F" w:rsidRDefault="00733D4F">
      <w:pPr>
        <w:spacing w:after="0" w:line="240" w:lineRule="auto"/>
      </w:pPr>
      <w:r>
        <w:br w:type="page"/>
      </w:r>
    </w:p>
    <w:p w14:paraId="27AE5D9B" w14:textId="26755DB8" w:rsidR="00E23384" w:rsidRPr="00733D4F" w:rsidRDefault="00733D4F" w:rsidP="00733D4F">
      <w:pPr>
        <w:pStyle w:val="Title"/>
        <w:rPr>
          <w:rFonts w:eastAsiaTheme="minorEastAsia"/>
          <w:lang w:eastAsia="ko-KR"/>
        </w:rPr>
      </w:pPr>
      <w:r w:rsidRPr="002A6E3B">
        <w:lastRenderedPageBreak/>
        <w:t xml:space="preserve">Chapter </w:t>
      </w:r>
      <w:r>
        <w:rPr>
          <w:rFonts w:eastAsiaTheme="minorEastAsia" w:hint="eastAsia"/>
          <w:lang w:eastAsia="ko-KR"/>
        </w:rPr>
        <w:t>3</w:t>
      </w:r>
      <w:r w:rsidRPr="002A6E3B">
        <w:rPr>
          <w:rFonts w:eastAsiaTheme="minorEastAsia" w:hint="eastAsia"/>
        </w:rPr>
        <w:t>.</w:t>
      </w:r>
      <w:r w:rsidRPr="002A6E3B">
        <w:t xml:space="preserve"> Integrated Systems for Energy, Water, and Landscape</w:t>
      </w:r>
    </w:p>
    <w:p w14:paraId="449102F0" w14:textId="4C5F4E3D" w:rsidR="00F42006" w:rsidRPr="005E3EC4" w:rsidRDefault="00F42006" w:rsidP="002A6E3B">
      <w:pPr>
        <w:pStyle w:val="Subtitle"/>
      </w:pPr>
      <w:r w:rsidRPr="005E3EC4">
        <w:t xml:space="preserve">Stormwater + Rainwater Collection and Clean Water System </w:t>
      </w:r>
    </w:p>
    <w:p w14:paraId="5936CC7F" w14:textId="5A91A449" w:rsidR="00E23384" w:rsidRPr="005E3EC4" w:rsidRDefault="00E23384" w:rsidP="005E3EC4">
      <w:r w:rsidRPr="005E3EC4">
        <w:rPr>
          <w:noProof/>
        </w:rPr>
        <w:drawing>
          <wp:inline distT="0" distB="0" distL="0" distR="0" wp14:anchorId="20586E52" wp14:editId="03B7CB2F">
            <wp:extent cx="5942865" cy="984738"/>
            <wp:effectExtent l="0" t="0" r="1270" b="6350"/>
            <wp:docPr id="548358786" name="그림 1" descr="친필, 폰트, 그래픽, 타이포그래피이(가) 표시된 사진&#10;&#10;AI가 생성한 콘텐츠는 부정확할 수 있습니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358786" name="그림 1" descr="친필, 폰트, 그래픽, 타이포그래피이(가) 표시된 사진&#10;&#10;AI가 생성한 콘텐츠는 부정확할 수 있습니다."/>
                    <pic:cNvPicPr/>
                  </pic:nvPicPr>
                  <pic:blipFill>
                    <a:blip r:embed="rId16"/>
                    <a:stretch>
                      <a:fillRect/>
                    </a:stretch>
                  </pic:blipFill>
                  <pic:spPr>
                    <a:xfrm>
                      <a:off x="0" y="0"/>
                      <a:ext cx="5972674" cy="989677"/>
                    </a:xfrm>
                    <a:prstGeom prst="rect">
                      <a:avLst/>
                    </a:prstGeom>
                  </pic:spPr>
                </pic:pic>
              </a:graphicData>
            </a:graphic>
          </wp:inline>
        </w:drawing>
      </w:r>
    </w:p>
    <w:p w14:paraId="0A2A9D63" w14:textId="77777777" w:rsidR="00F42006" w:rsidRPr="005E3EC4" w:rsidRDefault="00F42006" w:rsidP="005E3EC4">
      <w:r w:rsidRPr="005E3EC4">
        <w:t xml:space="preserve">The water system of </w:t>
      </w:r>
      <w:r w:rsidRPr="005E3EC4">
        <w:rPr>
          <w:i/>
        </w:rPr>
        <w:t>Unleashing the Vanua</w:t>
      </w:r>
      <w:r w:rsidRPr="005E3EC4">
        <w:t xml:space="preserve"> extends an upland stormwater stream into the village, forming the basis for a decentralized, gravity-fed clean water network. Rainwater from solar canopies and runoffs is integrated into a multi-stage, landscape-based treatment system, combining sedimentation, wetland filtration, UV purification, and distributed storage. </w:t>
      </w:r>
    </w:p>
    <w:p w14:paraId="1FE49D88" w14:textId="77777777" w:rsidR="00F42006" w:rsidRPr="002A6E3B" w:rsidRDefault="00F42006" w:rsidP="002A6E3B">
      <w:pPr>
        <w:rPr>
          <w:rStyle w:val="SubtleEmphasis"/>
        </w:rPr>
      </w:pPr>
      <w:r w:rsidRPr="002A6E3B">
        <w:rPr>
          <w:rStyle w:val="SubtleEmphasis"/>
        </w:rPr>
        <w:t xml:space="preserve">Stormwater Collection and Channel Integration </w:t>
      </w:r>
    </w:p>
    <w:p w14:paraId="207C3796" w14:textId="77777777" w:rsidR="00F42006" w:rsidRPr="005E3EC4" w:rsidRDefault="00F42006" w:rsidP="005E3EC4">
      <w:r w:rsidRPr="005E3EC4">
        <w:t xml:space="preserve">At the village’s upper edge, a stormwater stream is diverted into widened, sloped bioswales. Rainwater from bamboo gutters supplements this flow. Channels become visible infrastructure, guiding water while activating adjacent community landscapes. </w:t>
      </w:r>
    </w:p>
    <w:p w14:paraId="6F4DBDD0" w14:textId="41703314" w:rsidR="00F42006" w:rsidRPr="002A6E3B" w:rsidRDefault="00F42006" w:rsidP="002A6E3B">
      <w:pPr>
        <w:rPr>
          <w:rStyle w:val="Emphasis"/>
        </w:rPr>
      </w:pPr>
      <w:r w:rsidRPr="002A6E3B">
        <w:rPr>
          <w:rStyle w:val="SubtleEmphasis"/>
        </w:rPr>
        <w:t>Primary Sedimentation Zones</w:t>
      </w:r>
    </w:p>
    <w:p w14:paraId="1477D691" w14:textId="77777777" w:rsidR="00F42006" w:rsidRPr="005E3EC4" w:rsidRDefault="00F42006" w:rsidP="005E3EC4">
      <w:pPr>
        <w:pStyle w:val="ListParagraph"/>
      </w:pPr>
      <w:r w:rsidRPr="005E3EC4">
        <w:t xml:space="preserve">Water first enters the sedimentation basins: </w:t>
      </w:r>
    </w:p>
    <w:p w14:paraId="546F31D8" w14:textId="77777777" w:rsidR="00F42006" w:rsidRPr="005E3EC4" w:rsidRDefault="00F42006" w:rsidP="005E3EC4">
      <w:pPr>
        <w:pStyle w:val="ListParagraph"/>
        <w:numPr>
          <w:ilvl w:val="0"/>
          <w:numId w:val="59"/>
        </w:numPr>
      </w:pPr>
      <w:r w:rsidRPr="005E3EC4">
        <w:rPr>
          <w:b/>
        </w:rPr>
        <w:t>Dimensions</w:t>
      </w:r>
      <w:r w:rsidRPr="005E3EC4">
        <w:t xml:space="preserve">: 20–25m long, 10–3m wide, 0.5–1.5m deep </w:t>
      </w:r>
    </w:p>
    <w:p w14:paraId="48D81C03" w14:textId="77777777" w:rsidR="00F42006" w:rsidRPr="005E3EC4" w:rsidRDefault="00F42006" w:rsidP="005E3EC4">
      <w:pPr>
        <w:pStyle w:val="ListParagraph"/>
        <w:numPr>
          <w:ilvl w:val="0"/>
          <w:numId w:val="40"/>
        </w:numPr>
      </w:pPr>
      <w:r w:rsidRPr="005E3EC4">
        <w:t xml:space="preserve">Vegetation: </w:t>
      </w:r>
    </w:p>
    <w:p w14:paraId="25B77230" w14:textId="77777777" w:rsidR="00F42006" w:rsidRPr="005E3EC4" w:rsidRDefault="00F42006" w:rsidP="005E3EC4">
      <w:pPr>
        <w:pStyle w:val="ListParagraph"/>
        <w:numPr>
          <w:ilvl w:val="0"/>
          <w:numId w:val="84"/>
        </w:numPr>
      </w:pPr>
      <w:proofErr w:type="spellStart"/>
      <w:r w:rsidRPr="005E3EC4">
        <w:rPr>
          <w:i/>
        </w:rPr>
        <w:t>Scirpus</w:t>
      </w:r>
      <w:proofErr w:type="spellEnd"/>
      <w:r w:rsidRPr="005E3EC4">
        <w:t xml:space="preserve"> (outer edge) acts as a flood-tolerant buffer </w:t>
      </w:r>
    </w:p>
    <w:p w14:paraId="09A45FC7" w14:textId="77777777" w:rsidR="00F42006" w:rsidRPr="005E3EC4" w:rsidRDefault="00F42006" w:rsidP="005E3EC4">
      <w:pPr>
        <w:pStyle w:val="ListParagraph"/>
        <w:numPr>
          <w:ilvl w:val="0"/>
          <w:numId w:val="76"/>
        </w:numPr>
      </w:pPr>
      <w:r w:rsidRPr="005E3EC4">
        <w:rPr>
          <w:i/>
        </w:rPr>
        <w:t>Vetiver grass</w:t>
      </w:r>
      <w:r w:rsidRPr="005E3EC4">
        <w:t xml:space="preserve"> (inner) stabilizes soil and slows water </w:t>
      </w:r>
    </w:p>
    <w:p w14:paraId="01FAFB96" w14:textId="77777777" w:rsidR="00F42006" w:rsidRPr="005E3EC4" w:rsidRDefault="00F42006" w:rsidP="005E3EC4">
      <w:pPr>
        <w:pStyle w:val="ListParagraph"/>
        <w:numPr>
          <w:ilvl w:val="0"/>
          <w:numId w:val="29"/>
        </w:numPr>
      </w:pPr>
      <w:r w:rsidRPr="005E3EC4">
        <w:rPr>
          <w:i/>
        </w:rPr>
        <w:t>Taro</w:t>
      </w:r>
      <w:r w:rsidRPr="005E3EC4">
        <w:t xml:space="preserve"> patches trap debris and </w:t>
      </w:r>
      <w:proofErr w:type="gramStart"/>
      <w:r w:rsidRPr="005E3EC4">
        <w:t>contribute</w:t>
      </w:r>
      <w:proofErr w:type="gramEnd"/>
      <w:r w:rsidRPr="005E3EC4">
        <w:t xml:space="preserve"> to food resilience </w:t>
      </w:r>
    </w:p>
    <w:p w14:paraId="14925601" w14:textId="77777777" w:rsidR="00F42006" w:rsidRPr="005E3EC4" w:rsidRDefault="00F42006" w:rsidP="005E3EC4">
      <w:pPr>
        <w:pStyle w:val="ListParagraph"/>
        <w:numPr>
          <w:ilvl w:val="0"/>
          <w:numId w:val="79"/>
        </w:numPr>
      </w:pPr>
      <w:r w:rsidRPr="005E3EC4">
        <w:rPr>
          <w:b/>
        </w:rPr>
        <w:t>Erosion Control</w:t>
      </w:r>
      <w:r w:rsidRPr="005E3EC4">
        <w:t xml:space="preserve">: </w:t>
      </w:r>
      <w:r w:rsidRPr="005E3EC4">
        <w:br/>
        <w:t xml:space="preserve"> Basin edges are reinforced with </w:t>
      </w:r>
      <w:r w:rsidRPr="005E3EC4">
        <w:rPr>
          <w:b/>
        </w:rPr>
        <w:t xml:space="preserve">bamboo fiber </w:t>
      </w:r>
      <w:proofErr w:type="gramStart"/>
      <w:r w:rsidRPr="005E3EC4">
        <w:rPr>
          <w:b/>
        </w:rPr>
        <w:t>matting</w:t>
      </w:r>
      <w:proofErr w:type="gramEnd"/>
      <w:r w:rsidRPr="005E3EC4">
        <w:t xml:space="preserve">, preventing soil loss during rainfall and integrating with planting systems. This lightweight, locally available material adds surface stability while promoting root anchoring. </w:t>
      </w:r>
    </w:p>
    <w:p w14:paraId="4CFA13CB" w14:textId="77777777" w:rsidR="00F42006" w:rsidRPr="005E3EC4" w:rsidRDefault="00F42006" w:rsidP="005E3EC4">
      <w:pPr>
        <w:pStyle w:val="ListParagraph"/>
        <w:numPr>
          <w:ilvl w:val="0"/>
          <w:numId w:val="71"/>
        </w:numPr>
      </w:pPr>
      <w:r w:rsidRPr="005E3EC4">
        <w:t xml:space="preserve">Surface layers: </w:t>
      </w:r>
    </w:p>
    <w:p w14:paraId="30D642C4" w14:textId="77777777" w:rsidR="00F42006" w:rsidRPr="005E3EC4" w:rsidRDefault="00F42006" w:rsidP="005E3EC4">
      <w:pPr>
        <w:pStyle w:val="ListParagraph"/>
        <w:numPr>
          <w:ilvl w:val="0"/>
          <w:numId w:val="33"/>
        </w:numPr>
      </w:pPr>
      <w:r w:rsidRPr="005E3EC4">
        <w:t xml:space="preserve">River stones for splash reduction </w:t>
      </w:r>
    </w:p>
    <w:p w14:paraId="26CC21E3" w14:textId="77777777" w:rsidR="00F42006" w:rsidRPr="005E3EC4" w:rsidRDefault="00F42006" w:rsidP="005E3EC4">
      <w:pPr>
        <w:pStyle w:val="ListParagraph"/>
        <w:numPr>
          <w:ilvl w:val="0"/>
          <w:numId w:val="62"/>
        </w:numPr>
      </w:pPr>
      <w:r w:rsidRPr="005E3EC4">
        <w:lastRenderedPageBreak/>
        <w:t xml:space="preserve">Coral rubble and fine gravel for sediment filtering </w:t>
      </w:r>
    </w:p>
    <w:p w14:paraId="003CBC4A" w14:textId="77777777" w:rsidR="00F42006" w:rsidRPr="005E3EC4" w:rsidRDefault="00F42006" w:rsidP="005E3EC4">
      <w:r w:rsidRPr="005E3EC4">
        <w:t xml:space="preserve">Overflow weirs protect the system during high rainfall. </w:t>
      </w:r>
    </w:p>
    <w:p w14:paraId="3510068D" w14:textId="77777777" w:rsidR="00F42006" w:rsidRPr="005E3EC4" w:rsidRDefault="00F42006" w:rsidP="005E3EC4">
      <w:pPr>
        <w:pStyle w:val="ListParagraph"/>
        <w:numPr>
          <w:ilvl w:val="0"/>
          <w:numId w:val="86"/>
        </w:numPr>
      </w:pPr>
      <w:r w:rsidRPr="005E3EC4">
        <w:t xml:space="preserve">Constructed Wetlands </w:t>
      </w:r>
    </w:p>
    <w:p w14:paraId="42D81462" w14:textId="77777777" w:rsidR="00F42006" w:rsidRPr="005E3EC4" w:rsidRDefault="00F42006" w:rsidP="005E3EC4">
      <w:r w:rsidRPr="005E3EC4">
        <w:t xml:space="preserve">Filtered water flows through planted wetlands: </w:t>
      </w:r>
    </w:p>
    <w:p w14:paraId="7692CE90" w14:textId="77777777" w:rsidR="00F42006" w:rsidRPr="005E3EC4" w:rsidRDefault="00F42006" w:rsidP="005E3EC4">
      <w:pPr>
        <w:pStyle w:val="ListParagraph"/>
        <w:numPr>
          <w:ilvl w:val="0"/>
          <w:numId w:val="49"/>
        </w:numPr>
      </w:pPr>
      <w:r w:rsidRPr="005E3EC4">
        <w:rPr>
          <w:b/>
        </w:rPr>
        <w:t>Dimensions</w:t>
      </w:r>
      <w:r w:rsidRPr="005E3EC4">
        <w:t xml:space="preserve">: 50–60m long, 1.5–8m wide, 0.4–0.6m deep, 0.5–1% slope </w:t>
      </w:r>
    </w:p>
    <w:p w14:paraId="790B57C8" w14:textId="77777777" w:rsidR="00F42006" w:rsidRPr="005E3EC4" w:rsidRDefault="00F42006" w:rsidP="005E3EC4">
      <w:pPr>
        <w:pStyle w:val="ListParagraph"/>
        <w:numPr>
          <w:ilvl w:val="0"/>
          <w:numId w:val="31"/>
        </w:numPr>
      </w:pPr>
      <w:r w:rsidRPr="005E3EC4">
        <w:t xml:space="preserve">Vegetation structure: </w:t>
      </w:r>
    </w:p>
    <w:p w14:paraId="43337C08" w14:textId="77777777" w:rsidR="00F42006" w:rsidRPr="005E3EC4" w:rsidRDefault="00F42006" w:rsidP="005E3EC4">
      <w:pPr>
        <w:pStyle w:val="ListParagraph"/>
        <w:numPr>
          <w:ilvl w:val="0"/>
          <w:numId w:val="77"/>
        </w:numPr>
      </w:pPr>
      <w:r w:rsidRPr="005E3EC4">
        <w:rPr>
          <w:i/>
        </w:rPr>
        <w:t>Vetiver</w:t>
      </w:r>
      <w:r w:rsidRPr="005E3EC4">
        <w:t xml:space="preserve"> at inlet </w:t>
      </w:r>
    </w:p>
    <w:p w14:paraId="292A19CC" w14:textId="77777777" w:rsidR="00F42006" w:rsidRPr="005E3EC4" w:rsidRDefault="00F42006" w:rsidP="005E3EC4">
      <w:pPr>
        <w:pStyle w:val="ListParagraph"/>
        <w:numPr>
          <w:ilvl w:val="0"/>
          <w:numId w:val="85"/>
        </w:numPr>
      </w:pPr>
      <w:r w:rsidRPr="005E3EC4">
        <w:rPr>
          <w:i/>
        </w:rPr>
        <w:t>Spike rush</w:t>
      </w:r>
      <w:r w:rsidRPr="005E3EC4">
        <w:t xml:space="preserve"> at mid-zone </w:t>
      </w:r>
    </w:p>
    <w:p w14:paraId="4F2C673F" w14:textId="77777777" w:rsidR="00F42006" w:rsidRPr="005E3EC4" w:rsidRDefault="00F42006" w:rsidP="005E3EC4">
      <w:pPr>
        <w:pStyle w:val="ListParagraph"/>
        <w:numPr>
          <w:ilvl w:val="0"/>
          <w:numId w:val="46"/>
        </w:numPr>
      </w:pPr>
      <w:proofErr w:type="spellStart"/>
      <w:r w:rsidRPr="005E3EC4">
        <w:rPr>
          <w:i/>
        </w:rPr>
        <w:t>Scirpus</w:t>
      </w:r>
      <w:proofErr w:type="spellEnd"/>
      <w:r w:rsidRPr="005E3EC4">
        <w:t xml:space="preserve"> at </w:t>
      </w:r>
      <w:proofErr w:type="gramStart"/>
      <w:r w:rsidRPr="005E3EC4">
        <w:t>outlet</w:t>
      </w:r>
      <w:proofErr w:type="gramEnd"/>
      <w:r w:rsidRPr="005E3EC4">
        <w:t xml:space="preserve"> </w:t>
      </w:r>
    </w:p>
    <w:p w14:paraId="7581C84E" w14:textId="77777777" w:rsidR="00F42006" w:rsidRPr="005E3EC4" w:rsidRDefault="00F42006" w:rsidP="005E3EC4">
      <w:pPr>
        <w:pStyle w:val="ListParagraph"/>
        <w:numPr>
          <w:ilvl w:val="0"/>
          <w:numId w:val="32"/>
        </w:numPr>
      </w:pPr>
      <w:r w:rsidRPr="005E3EC4">
        <w:t xml:space="preserve">Soil layers: </w:t>
      </w:r>
    </w:p>
    <w:p w14:paraId="0EEE522C" w14:textId="77777777" w:rsidR="00F42006" w:rsidRPr="005E3EC4" w:rsidRDefault="00F42006" w:rsidP="005E3EC4">
      <w:pPr>
        <w:pStyle w:val="ListParagraph"/>
        <w:numPr>
          <w:ilvl w:val="0"/>
          <w:numId w:val="44"/>
        </w:numPr>
      </w:pPr>
      <w:r w:rsidRPr="005E3EC4">
        <w:t xml:space="preserve">Crushed volcanic gravel (bottom) </w:t>
      </w:r>
    </w:p>
    <w:p w14:paraId="67D322F2" w14:textId="77777777" w:rsidR="00F42006" w:rsidRPr="005E3EC4" w:rsidRDefault="00F42006" w:rsidP="005E3EC4">
      <w:pPr>
        <w:pStyle w:val="ListParagraph"/>
        <w:numPr>
          <w:ilvl w:val="0"/>
          <w:numId w:val="55"/>
        </w:numPr>
      </w:pPr>
      <w:r w:rsidRPr="005E3EC4">
        <w:t xml:space="preserve">Coral rubble (middle) </w:t>
      </w:r>
    </w:p>
    <w:p w14:paraId="29F08A43" w14:textId="77777777" w:rsidR="00F42006" w:rsidRPr="005E3EC4" w:rsidRDefault="00F42006" w:rsidP="005E3EC4">
      <w:pPr>
        <w:pStyle w:val="ListParagraph"/>
        <w:numPr>
          <w:ilvl w:val="0"/>
          <w:numId w:val="60"/>
        </w:numPr>
      </w:pPr>
      <w:r w:rsidRPr="005E3EC4">
        <w:t xml:space="preserve">Coarse sand (top) </w:t>
      </w:r>
    </w:p>
    <w:p w14:paraId="0BF4F8D8" w14:textId="77777777" w:rsidR="00F42006" w:rsidRPr="005E3EC4" w:rsidRDefault="00F42006" w:rsidP="005E3EC4">
      <w:r w:rsidRPr="005E3EC4">
        <w:t xml:space="preserve">The gradual slopes are stabilized using planted vegetation and bamboo matting, ensuring long-term durability with minimal engineered intervention. </w:t>
      </w:r>
    </w:p>
    <w:p w14:paraId="4FFB3B67" w14:textId="77777777" w:rsidR="00F42006" w:rsidRPr="005E3EC4" w:rsidRDefault="00F42006" w:rsidP="005E3EC4">
      <w:r w:rsidRPr="005E3EC4">
        <w:t xml:space="preserve">Wetlands offer secondary filtration and create biodiverse public landscapes that blend infrastructure with ecology. </w:t>
      </w:r>
    </w:p>
    <w:p w14:paraId="7422BC73" w14:textId="77777777" w:rsidR="00F42006" w:rsidRPr="005E3EC4" w:rsidRDefault="00F42006" w:rsidP="005E3EC4">
      <w:r w:rsidRPr="005E3EC4">
        <w:t xml:space="preserve">Final Polishing Zone </w:t>
      </w:r>
    </w:p>
    <w:p w14:paraId="73A48667" w14:textId="77777777" w:rsidR="00F42006" w:rsidRPr="005E3EC4" w:rsidRDefault="00F42006" w:rsidP="005E3EC4">
      <w:r w:rsidRPr="005E3EC4">
        <w:t xml:space="preserve">Water passes through a final vegetated wetland: </w:t>
      </w:r>
    </w:p>
    <w:p w14:paraId="09C51CBA" w14:textId="77777777" w:rsidR="00F42006" w:rsidRPr="005E3EC4" w:rsidRDefault="00F42006" w:rsidP="005E3EC4">
      <w:pPr>
        <w:pStyle w:val="ListParagraph"/>
        <w:numPr>
          <w:ilvl w:val="0"/>
          <w:numId w:val="68"/>
        </w:numPr>
      </w:pPr>
      <w:r w:rsidRPr="005E3EC4">
        <w:rPr>
          <w:b/>
        </w:rPr>
        <w:t>Length</w:t>
      </w:r>
      <w:r w:rsidRPr="005E3EC4">
        <w:t xml:space="preserve">: 15–20m </w:t>
      </w:r>
    </w:p>
    <w:p w14:paraId="69EBB00F" w14:textId="77777777" w:rsidR="00F42006" w:rsidRPr="005E3EC4" w:rsidRDefault="00F42006" w:rsidP="005E3EC4">
      <w:pPr>
        <w:pStyle w:val="ListParagraph"/>
        <w:numPr>
          <w:ilvl w:val="0"/>
          <w:numId w:val="63"/>
        </w:numPr>
      </w:pPr>
      <w:r w:rsidRPr="005E3EC4">
        <w:rPr>
          <w:b/>
        </w:rPr>
        <w:t>Vegetation</w:t>
      </w:r>
      <w:r w:rsidRPr="005E3EC4">
        <w:t xml:space="preserve">: </w:t>
      </w:r>
      <w:proofErr w:type="spellStart"/>
      <w:r w:rsidRPr="005E3EC4">
        <w:rPr>
          <w:i/>
        </w:rPr>
        <w:t>Fimbristylis</w:t>
      </w:r>
      <w:proofErr w:type="spellEnd"/>
      <w:r w:rsidRPr="005E3EC4">
        <w:rPr>
          <w:i/>
        </w:rPr>
        <w:t xml:space="preserve"> spp.</w:t>
      </w:r>
      <w:r w:rsidRPr="005E3EC4">
        <w:t xml:space="preserve">, </w:t>
      </w:r>
      <w:r w:rsidRPr="005E3EC4">
        <w:rPr>
          <w:i/>
        </w:rPr>
        <w:t>Cyperus</w:t>
      </w:r>
      <w:r w:rsidRPr="005E3EC4">
        <w:t xml:space="preserve"> species stabilize and clarify flow before disinfection. </w:t>
      </w:r>
    </w:p>
    <w:p w14:paraId="11CE1AE6" w14:textId="77777777" w:rsidR="00F42006" w:rsidRPr="005E3EC4" w:rsidRDefault="00F42006" w:rsidP="005E3EC4">
      <w:r w:rsidRPr="005E3EC4">
        <w:t xml:space="preserve">UV Sterilization and Storage </w:t>
      </w:r>
    </w:p>
    <w:p w14:paraId="2AEAAF2A" w14:textId="77777777" w:rsidR="00F42006" w:rsidRPr="005E3EC4" w:rsidRDefault="00F42006" w:rsidP="005E3EC4">
      <w:r w:rsidRPr="005E3EC4">
        <w:lastRenderedPageBreak/>
        <w:t xml:space="preserve">Water enters a sump basin and is pumped into an inline UV sterilizer (e.g., </w:t>
      </w:r>
      <w:proofErr w:type="spellStart"/>
      <w:r w:rsidRPr="005E3EC4">
        <w:t>Viqua</w:t>
      </w:r>
      <w:proofErr w:type="spellEnd"/>
      <w:r w:rsidRPr="005E3EC4">
        <w:t xml:space="preserve"> PRO10), delivering ≥40 </w:t>
      </w:r>
      <w:proofErr w:type="spellStart"/>
      <w:r w:rsidRPr="005E3EC4">
        <w:t>mJ</w:t>
      </w:r>
      <w:proofErr w:type="spellEnd"/>
      <w:r w:rsidRPr="005E3EC4">
        <w:t xml:space="preserve">/cm² UV-C exposure. Solar-powered with battery backup, the system is fully off-grid. </w:t>
      </w:r>
    </w:p>
    <w:p w14:paraId="084EAE49" w14:textId="77777777" w:rsidR="00F42006" w:rsidRPr="005E3EC4" w:rsidRDefault="00F42006" w:rsidP="005E3EC4">
      <w:r w:rsidRPr="005E3EC4">
        <w:t xml:space="preserve">Treated water flows into a central cylindrical tank: </w:t>
      </w:r>
    </w:p>
    <w:p w14:paraId="4D80D9B2" w14:textId="77777777" w:rsidR="00F42006" w:rsidRPr="005E3EC4" w:rsidRDefault="00F42006" w:rsidP="005E3EC4">
      <w:pPr>
        <w:pStyle w:val="ListParagraph"/>
        <w:numPr>
          <w:ilvl w:val="0"/>
          <w:numId w:val="57"/>
        </w:numPr>
      </w:pPr>
      <w:r w:rsidRPr="005E3EC4">
        <w:rPr>
          <w:b/>
        </w:rPr>
        <w:t>Size</w:t>
      </w:r>
      <w:r w:rsidRPr="005E3EC4">
        <w:t xml:space="preserve">: 16m diameter × 6m height </w:t>
      </w:r>
    </w:p>
    <w:p w14:paraId="632C5DD3" w14:textId="77777777" w:rsidR="00F42006" w:rsidRPr="005E3EC4" w:rsidRDefault="00F42006" w:rsidP="005E3EC4">
      <w:pPr>
        <w:pStyle w:val="ListParagraph"/>
        <w:numPr>
          <w:ilvl w:val="0"/>
          <w:numId w:val="52"/>
        </w:numPr>
      </w:pPr>
      <w:r w:rsidRPr="005E3EC4">
        <w:rPr>
          <w:b/>
        </w:rPr>
        <w:t>Volume</w:t>
      </w:r>
      <w:r w:rsidRPr="005E3EC4">
        <w:t xml:space="preserve">: 1,200m³ </w:t>
      </w:r>
    </w:p>
    <w:p w14:paraId="38185187" w14:textId="77777777" w:rsidR="00F42006" w:rsidRPr="005E3EC4" w:rsidRDefault="00F42006" w:rsidP="005E3EC4">
      <w:pPr>
        <w:pStyle w:val="ListParagraph"/>
        <w:numPr>
          <w:ilvl w:val="0"/>
          <w:numId w:val="54"/>
        </w:numPr>
      </w:pPr>
      <w:r w:rsidRPr="005E3EC4">
        <w:rPr>
          <w:b/>
        </w:rPr>
        <w:t>Supply</w:t>
      </w:r>
      <w:r w:rsidRPr="005E3EC4">
        <w:t xml:space="preserve">: Serves ~300 people for ~130 days (75L/person/day + buffer) </w:t>
      </w:r>
    </w:p>
    <w:p w14:paraId="17FC74C6" w14:textId="77777777" w:rsidR="00F42006" w:rsidRPr="005E3EC4" w:rsidRDefault="00F42006" w:rsidP="005E3EC4">
      <w:pPr>
        <w:pStyle w:val="ListParagraph"/>
        <w:numPr>
          <w:ilvl w:val="0"/>
          <w:numId w:val="41"/>
        </w:numPr>
      </w:pPr>
      <w:r w:rsidRPr="005E3EC4">
        <w:rPr>
          <w:b/>
        </w:rPr>
        <w:t>Material</w:t>
      </w:r>
      <w:r w:rsidRPr="005E3EC4">
        <w:t xml:space="preserve">: Precast mortar panels assembled on-site </w:t>
      </w:r>
    </w:p>
    <w:p w14:paraId="4B188368" w14:textId="77777777" w:rsidR="00F42006" w:rsidRPr="005E3EC4" w:rsidRDefault="00F42006" w:rsidP="005E3EC4">
      <w:r w:rsidRPr="005E3EC4">
        <w:t xml:space="preserve">The tank is placed near gathering spaces for visibility, access, and thermal regulation. </w:t>
      </w:r>
    </w:p>
    <w:p w14:paraId="0675FE75" w14:textId="77777777" w:rsidR="00F42006" w:rsidRPr="005E3EC4" w:rsidRDefault="00F42006" w:rsidP="005E3EC4">
      <w:r w:rsidRPr="005E3EC4">
        <w:t xml:space="preserve">Farming Integration </w:t>
      </w:r>
    </w:p>
    <w:p w14:paraId="77AF8187" w14:textId="77777777" w:rsidR="00F42006" w:rsidRPr="005E3EC4" w:rsidRDefault="00F42006" w:rsidP="005E3EC4">
      <w:r w:rsidRPr="005E3EC4">
        <w:t xml:space="preserve">Farming beds are placed along wetland edges, using: </w:t>
      </w:r>
    </w:p>
    <w:p w14:paraId="23090CA2" w14:textId="77777777" w:rsidR="00F42006" w:rsidRPr="005E3EC4" w:rsidRDefault="00F42006" w:rsidP="005E3EC4">
      <w:pPr>
        <w:pStyle w:val="ListParagraph"/>
        <w:numPr>
          <w:ilvl w:val="0"/>
          <w:numId w:val="67"/>
        </w:numPr>
      </w:pPr>
      <w:r w:rsidRPr="005E3EC4">
        <w:rPr>
          <w:i/>
        </w:rPr>
        <w:t>Taro</w:t>
      </w:r>
      <w:r w:rsidRPr="005E3EC4">
        <w:t xml:space="preserve">, </w:t>
      </w:r>
      <w:r w:rsidRPr="005E3EC4">
        <w:rPr>
          <w:i/>
        </w:rPr>
        <w:t>cassava</w:t>
      </w:r>
      <w:r w:rsidRPr="005E3EC4">
        <w:t xml:space="preserve">, </w:t>
      </w:r>
      <w:r w:rsidRPr="005E3EC4">
        <w:rPr>
          <w:i/>
        </w:rPr>
        <w:t>banana</w:t>
      </w:r>
      <w:r w:rsidRPr="005E3EC4">
        <w:t xml:space="preserve">, </w:t>
      </w:r>
      <w:r w:rsidRPr="005E3EC4">
        <w:rPr>
          <w:i/>
        </w:rPr>
        <w:t>papaya</w:t>
      </w:r>
      <w:r w:rsidRPr="005E3EC4">
        <w:t xml:space="preserve">, and </w:t>
      </w:r>
      <w:r w:rsidRPr="005E3EC4">
        <w:rPr>
          <w:i/>
        </w:rPr>
        <w:t>sweet potato</w:t>
      </w:r>
      <w:r w:rsidRPr="005E3EC4">
        <w:t xml:space="preserve">—traditional, water-tolerant, and low-maintenance crops. </w:t>
      </w:r>
    </w:p>
    <w:p w14:paraId="2D366E9B" w14:textId="77777777" w:rsidR="00F42006" w:rsidRPr="005E3EC4" w:rsidRDefault="00F42006" w:rsidP="005E3EC4">
      <w:r w:rsidRPr="005E3EC4">
        <w:t xml:space="preserve">These reinforce food independence while blending agriculture with environmental infrastructure. </w:t>
      </w:r>
    </w:p>
    <w:p w14:paraId="1C3DFC4A" w14:textId="7BC6B5E1" w:rsidR="00F42006" w:rsidRPr="005E3EC4" w:rsidRDefault="00F42006" w:rsidP="005E3EC4">
      <w:r w:rsidRPr="005E3EC4">
        <w:t xml:space="preserve"> </w:t>
      </w:r>
      <w:r w:rsidR="00F53F48" w:rsidRPr="00F53F48">
        <w:drawing>
          <wp:inline distT="0" distB="0" distL="0" distR="0" wp14:anchorId="113C5FFE" wp14:editId="13D30ED2">
            <wp:extent cx="5800206" cy="2728210"/>
            <wp:effectExtent l="0" t="0" r="0" b="0"/>
            <wp:docPr id="1245907068" name="Picture 1" descr="A solar panels on a roof&#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907068" name="Picture 1" descr="A solar panels on a roof&#10;&#10;AI-generated content may be incorrect."/>
                    <pic:cNvPicPr/>
                  </pic:nvPicPr>
                  <pic:blipFill rotWithShape="1">
                    <a:blip r:embed="rId17"/>
                    <a:srcRect t="14843"/>
                    <a:stretch/>
                  </pic:blipFill>
                  <pic:spPr bwMode="auto">
                    <a:xfrm>
                      <a:off x="0" y="0"/>
                      <a:ext cx="5820764" cy="2737880"/>
                    </a:xfrm>
                    <a:prstGeom prst="rect">
                      <a:avLst/>
                    </a:prstGeom>
                    <a:ln>
                      <a:noFill/>
                    </a:ln>
                    <a:extLst>
                      <a:ext uri="{53640926-AAD7-44D8-BBD7-CCE9431645EC}">
                        <a14:shadowObscured xmlns:a14="http://schemas.microsoft.com/office/drawing/2010/main"/>
                      </a:ext>
                    </a:extLst>
                  </pic:spPr>
                </pic:pic>
              </a:graphicData>
            </a:graphic>
          </wp:inline>
        </w:drawing>
      </w:r>
    </w:p>
    <w:p w14:paraId="5BAD41AA" w14:textId="3CF440FB" w:rsidR="00B74475" w:rsidRPr="005E3EC4" w:rsidRDefault="00F42006" w:rsidP="00B74475">
      <w:pPr>
        <w:pStyle w:val="Title"/>
        <w:rPr>
          <w:rFonts w:eastAsia="Malgun Gothic"/>
        </w:rPr>
      </w:pPr>
      <w:r w:rsidRPr="00891F07">
        <w:lastRenderedPageBreak/>
        <w:t xml:space="preserve">Chapter </w:t>
      </w:r>
      <w:r w:rsidR="00733D4F">
        <w:rPr>
          <w:rFonts w:eastAsiaTheme="minorEastAsia" w:hint="eastAsia"/>
          <w:lang w:eastAsia="ko-KR"/>
        </w:rPr>
        <w:t>4</w:t>
      </w:r>
      <w:r w:rsidR="00B74475">
        <w:rPr>
          <w:rFonts w:eastAsiaTheme="minorEastAsia" w:hint="eastAsia"/>
          <w:lang w:eastAsia="ko-KR"/>
        </w:rPr>
        <w:t xml:space="preserve">. </w:t>
      </w:r>
      <w:r w:rsidR="00B74475" w:rsidRPr="005E3EC4">
        <w:rPr>
          <w:rFonts w:eastAsia="Malgun Gothic"/>
        </w:rPr>
        <w:t>Prototyping and Pilot Implementation Statement</w:t>
      </w:r>
    </w:p>
    <w:p w14:paraId="1E7D28D5" w14:textId="77777777" w:rsidR="00F42006" w:rsidRPr="005E3EC4" w:rsidRDefault="00F42006" w:rsidP="002A6E3B">
      <w:pPr>
        <w:pStyle w:val="Subtitle"/>
      </w:pPr>
      <w:r w:rsidRPr="005E3EC4">
        <w:t xml:space="preserve">Prototyping and Pilot Implementation Statement </w:t>
      </w:r>
    </w:p>
    <w:p w14:paraId="42943E88" w14:textId="636A71FC" w:rsidR="00F42006" w:rsidRPr="005E3EC4" w:rsidRDefault="00F42006" w:rsidP="005E3EC4">
      <w:r w:rsidRPr="005E3EC4">
        <w:t>To embody the Vanua principle—the unity of land, water, and community—</w:t>
      </w:r>
      <w:r w:rsidRPr="005E3EC4">
        <w:rPr>
          <w:i/>
        </w:rPr>
        <w:t>Unleashing the Vanua</w:t>
      </w:r>
      <w:r w:rsidRPr="005E3EC4">
        <w:t xml:space="preserve"> integrates prototyping as both a design tool and a participatory process. This includes transportable scale models for dialogue and on-site, full-scale construction for collective testing and learning.</w:t>
      </w:r>
    </w:p>
    <w:p w14:paraId="4C2FC85D" w14:textId="3A84C2DC" w:rsidR="00F42006" w:rsidRDefault="00AE7B9D" w:rsidP="005E3EC4">
      <w:pPr>
        <w:rPr>
          <w:noProof/>
        </w:rPr>
      </w:pPr>
      <w:r>
        <w:rPr>
          <w:noProof/>
        </w:rPr>
        <w:drawing>
          <wp:inline distT="0" distB="0" distL="0" distR="0" wp14:anchorId="7E5766D7" wp14:editId="3C7FBF06">
            <wp:extent cx="2779683" cy="1589112"/>
            <wp:effectExtent l="0" t="0" r="1905" b="0"/>
            <wp:docPr id="1332357325" name="Picture 1" descr="A person standing next to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357325" name="Picture 1" descr="A person standing next to a structure&#10;&#10;AI-generated content may be incorrect."/>
                    <pic:cNvPicPr/>
                  </pic:nvPicPr>
                  <pic:blipFill>
                    <a:blip r:embed="rId18"/>
                    <a:stretch>
                      <a:fillRect/>
                    </a:stretch>
                  </pic:blipFill>
                  <pic:spPr>
                    <a:xfrm>
                      <a:off x="0" y="0"/>
                      <a:ext cx="2796946" cy="1598981"/>
                    </a:xfrm>
                    <a:prstGeom prst="rect">
                      <a:avLst/>
                    </a:prstGeom>
                  </pic:spPr>
                </pic:pic>
              </a:graphicData>
            </a:graphic>
          </wp:inline>
        </w:drawing>
      </w:r>
      <w:r w:rsidRPr="00AE7B9D">
        <w:rPr>
          <w:noProof/>
        </w:rPr>
        <w:t xml:space="preserve"> </w:t>
      </w:r>
      <w:r w:rsidRPr="00AE7B9D">
        <w:rPr>
          <w:noProof/>
        </w:rPr>
        <w:drawing>
          <wp:inline distT="0" distB="0" distL="0" distR="0" wp14:anchorId="766ED91D" wp14:editId="1DF88406">
            <wp:extent cx="2729132" cy="1597825"/>
            <wp:effectExtent l="0" t="0" r="0" b="2540"/>
            <wp:docPr id="568641117" name="Picture 1" descr="A person holding a white object with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641117" name="Picture 1" descr="A person holding a white object with wires&#10;&#10;AI-generated content may be incorrect."/>
                    <pic:cNvPicPr/>
                  </pic:nvPicPr>
                  <pic:blipFill>
                    <a:blip r:embed="rId19"/>
                    <a:stretch>
                      <a:fillRect/>
                    </a:stretch>
                  </pic:blipFill>
                  <pic:spPr>
                    <a:xfrm>
                      <a:off x="0" y="0"/>
                      <a:ext cx="2739575" cy="1603939"/>
                    </a:xfrm>
                    <a:prstGeom prst="rect">
                      <a:avLst/>
                    </a:prstGeom>
                  </pic:spPr>
                </pic:pic>
              </a:graphicData>
            </a:graphic>
          </wp:inline>
        </w:drawing>
      </w:r>
    </w:p>
    <w:p w14:paraId="733C8497" w14:textId="2065875C" w:rsidR="00AE7B9D" w:rsidRPr="00AE7B9D" w:rsidRDefault="00AE7B9D" w:rsidP="00AE7B9D">
      <w:pPr>
        <w:jc w:val="center"/>
        <w:rPr>
          <w:sz w:val="18"/>
          <w:szCs w:val="18"/>
          <w:lang w:eastAsia="ko-KR"/>
        </w:rPr>
      </w:pPr>
      <w:r w:rsidRPr="00AE7B9D">
        <w:rPr>
          <w:noProof/>
          <w:sz w:val="18"/>
          <w:szCs w:val="18"/>
          <w:lang w:eastAsia="ko-KR"/>
        </w:rPr>
        <w:t>S</w:t>
      </w:r>
      <w:r w:rsidRPr="00AE7B9D">
        <w:rPr>
          <w:rFonts w:hint="eastAsia"/>
          <w:noProof/>
          <w:sz w:val="18"/>
          <w:szCs w:val="18"/>
          <w:lang w:eastAsia="ko-KR"/>
        </w:rPr>
        <w:t>caled model</w:t>
      </w:r>
      <w:r>
        <w:rPr>
          <w:rFonts w:hint="eastAsia"/>
          <w:noProof/>
          <w:sz w:val="18"/>
          <w:szCs w:val="18"/>
          <w:lang w:eastAsia="ko-KR"/>
        </w:rPr>
        <w:t xml:space="preserve"> rendered reference</w:t>
      </w:r>
      <w:r w:rsidRPr="00AE7B9D">
        <w:rPr>
          <w:rFonts w:hint="eastAsia"/>
          <w:noProof/>
          <w:sz w:val="18"/>
          <w:szCs w:val="18"/>
          <w:lang w:eastAsia="ko-KR"/>
        </w:rPr>
        <w:t>(left) and Bamboo fabrication workshop in Bali, Indonesia(right)</w:t>
      </w:r>
    </w:p>
    <w:p w14:paraId="60267345" w14:textId="77777777" w:rsidR="00F42006" w:rsidRPr="005E3EC4" w:rsidRDefault="00F42006" w:rsidP="002A6E3B">
      <w:pPr>
        <w:pStyle w:val="Subtitle"/>
      </w:pPr>
      <w:r w:rsidRPr="005E3EC4">
        <w:t xml:space="preserve">Modular Prototyping </w:t>
      </w:r>
    </w:p>
    <w:p w14:paraId="27479016" w14:textId="77777777" w:rsidR="00891F07" w:rsidRPr="00891F07" w:rsidRDefault="00F42006" w:rsidP="005E3EC4">
      <w:pPr>
        <w:rPr>
          <w:rStyle w:val="SubtleEmphasis"/>
        </w:rPr>
      </w:pPr>
      <w:r w:rsidRPr="00891F07">
        <w:rPr>
          <w:rStyle w:val="SubtleEmphasis"/>
        </w:rPr>
        <w:t xml:space="preserve">Landscape + Water System </w:t>
      </w:r>
    </w:p>
    <w:p w14:paraId="3E2115F4" w14:textId="3519009E" w:rsidR="00F42006" w:rsidRPr="005E3EC4" w:rsidRDefault="00F42006" w:rsidP="005E3EC4">
      <w:r w:rsidRPr="005E3EC4">
        <w:t>A 1:</w:t>
      </w:r>
      <w:r w:rsidR="00AE7B9D">
        <w:rPr>
          <w:rFonts w:hint="eastAsia"/>
          <w:lang w:eastAsia="ko-KR"/>
        </w:rPr>
        <w:t>5</w:t>
      </w:r>
      <w:r w:rsidRPr="005E3EC4">
        <w:t xml:space="preserve">0 scale modular model will be fabricated and transported to the site to communicate core systems: terrain shaping, stormwater diversion, natural filtration, and community farming integration. This compact model offers an accessible, visual way to share construction logic and inspire site-specific adaptation. </w:t>
      </w:r>
    </w:p>
    <w:p w14:paraId="7F319A6F" w14:textId="77777777" w:rsidR="00891F07" w:rsidRPr="00891F07" w:rsidRDefault="00F42006" w:rsidP="005E3EC4">
      <w:pPr>
        <w:rPr>
          <w:rStyle w:val="SubtleEmphasis"/>
        </w:rPr>
      </w:pPr>
      <w:r w:rsidRPr="00891F07">
        <w:rPr>
          <w:rStyle w:val="SubtleEmphasis"/>
        </w:rPr>
        <w:t xml:space="preserve">Solar Canopy Structure </w:t>
      </w:r>
    </w:p>
    <w:p w14:paraId="1653FD19" w14:textId="38FBFD83" w:rsidR="00F42006" w:rsidRPr="005E3EC4" w:rsidRDefault="00F42006" w:rsidP="005E3EC4">
      <w:r w:rsidRPr="005E3EC4">
        <w:t>Another 1:</w:t>
      </w:r>
      <w:r w:rsidR="00AE7B9D">
        <w:rPr>
          <w:rFonts w:hint="eastAsia"/>
          <w:lang w:eastAsia="ko-KR"/>
        </w:rPr>
        <w:t>5</w:t>
      </w:r>
      <w:r w:rsidRPr="005E3EC4">
        <w:t xml:space="preserve">0 scale model demonstrates the bamboo canopy’s logic, column positioning, roof slope, bamboo gutter layout, and solar panel integration. It combines flexible wood, 3D-printed components, and sample rope-lashing to simulate real-world joint methods. </w:t>
      </w:r>
    </w:p>
    <w:p w14:paraId="2F215830" w14:textId="77777777" w:rsidR="00F42006" w:rsidRDefault="00F42006" w:rsidP="005E3EC4">
      <w:r w:rsidRPr="005E3EC4">
        <w:t xml:space="preserve">These modular tools serve not only for demonstration but also as collaborative conversation starters with residents and local craftspeople. </w:t>
      </w:r>
    </w:p>
    <w:p w14:paraId="447192D8" w14:textId="622A689E" w:rsidR="00AE7B9D" w:rsidRPr="005E3EC4" w:rsidRDefault="00AE7B9D" w:rsidP="005E3EC4"/>
    <w:p w14:paraId="3BD5E191" w14:textId="016286CF" w:rsidR="00891F07" w:rsidRDefault="00891F07">
      <w:pPr>
        <w:spacing w:after="0" w:line="240" w:lineRule="auto"/>
        <w:rPr>
          <w:rFonts w:eastAsia="Times New Roman"/>
          <w:b/>
          <w:bCs/>
          <w:sz w:val="28"/>
          <w:szCs w:val="24"/>
        </w:rPr>
      </w:pPr>
    </w:p>
    <w:p w14:paraId="2FEE6613" w14:textId="796BE8FB" w:rsidR="00F42006" w:rsidRPr="005E3EC4" w:rsidRDefault="00F42006" w:rsidP="002A6E3B">
      <w:pPr>
        <w:pStyle w:val="Subtitle"/>
      </w:pPr>
      <w:r w:rsidRPr="005E3EC4">
        <w:t xml:space="preserve">On-Site Pilot Construction </w:t>
      </w:r>
    </w:p>
    <w:p w14:paraId="67CEA444" w14:textId="77777777" w:rsidR="00F42006" w:rsidRPr="005E3EC4" w:rsidRDefault="00F42006" w:rsidP="005E3EC4">
      <w:r w:rsidRPr="005E3EC4">
        <w:rPr>
          <w:b/>
        </w:rPr>
        <w:t>Bamboo Solar Canopy (1:1 Segment)</w:t>
      </w:r>
      <w:r w:rsidRPr="005E3EC4">
        <w:t xml:space="preserve"> </w:t>
      </w:r>
      <w:r w:rsidRPr="005E3EC4">
        <w:br/>
        <w:t xml:space="preserve"> One full-scale canopy column, designed to support six solar panels, will be constructed with the community. </w:t>
      </w:r>
    </w:p>
    <w:p w14:paraId="7D80BBD6" w14:textId="77777777" w:rsidR="00F42006" w:rsidRPr="005E3EC4" w:rsidRDefault="00F42006" w:rsidP="005E3EC4">
      <w:pPr>
        <w:pStyle w:val="ListParagraph"/>
        <w:numPr>
          <w:ilvl w:val="0"/>
          <w:numId w:val="45"/>
        </w:numPr>
      </w:pPr>
      <w:r w:rsidRPr="005E3EC4">
        <w:rPr>
          <w:b/>
        </w:rPr>
        <w:t>Materials</w:t>
      </w:r>
      <w:r w:rsidRPr="005E3EC4">
        <w:t xml:space="preserve">: Locally harvested bamboo for columns, gutters, and curved arches </w:t>
      </w:r>
    </w:p>
    <w:p w14:paraId="4EB2F99A" w14:textId="77777777" w:rsidR="00F42006" w:rsidRPr="005E3EC4" w:rsidRDefault="00F42006" w:rsidP="005E3EC4">
      <w:pPr>
        <w:pStyle w:val="ListParagraph"/>
        <w:numPr>
          <w:ilvl w:val="0"/>
          <w:numId w:val="36"/>
        </w:numPr>
      </w:pPr>
      <w:r w:rsidRPr="005E3EC4">
        <w:rPr>
          <w:b/>
        </w:rPr>
        <w:t>Foundation</w:t>
      </w:r>
      <w:r w:rsidRPr="005E3EC4">
        <w:t xml:space="preserve">: Lightweight precast concrete footing fabricated by a local builder and transported to site </w:t>
      </w:r>
    </w:p>
    <w:p w14:paraId="431E6256" w14:textId="77777777" w:rsidR="00F42006" w:rsidRPr="005E3EC4" w:rsidRDefault="00F42006" w:rsidP="005E3EC4">
      <w:pPr>
        <w:pStyle w:val="ListParagraph"/>
        <w:numPr>
          <w:ilvl w:val="0"/>
          <w:numId w:val="47"/>
        </w:numPr>
      </w:pPr>
      <w:r w:rsidRPr="005E3EC4">
        <w:rPr>
          <w:b/>
        </w:rPr>
        <w:t>Gutters</w:t>
      </w:r>
      <w:r w:rsidRPr="005E3EC4">
        <w:t xml:space="preserve">: Bamboo will be halved, trimmed, and secured with steel wire and rope lashing </w:t>
      </w:r>
    </w:p>
    <w:p w14:paraId="2318A709" w14:textId="77777777" w:rsidR="00891F07" w:rsidRPr="00891F07" w:rsidRDefault="00F42006" w:rsidP="005E3EC4">
      <w:pPr>
        <w:rPr>
          <w:rStyle w:val="SubtleEmphasis"/>
        </w:rPr>
      </w:pPr>
      <w:r w:rsidRPr="00891F07">
        <w:rPr>
          <w:rStyle w:val="SubtleEmphasis"/>
        </w:rPr>
        <w:t xml:space="preserve">Landscape Water Demonstration </w:t>
      </w:r>
    </w:p>
    <w:p w14:paraId="7FAF4B77" w14:textId="64F04FA9" w:rsidR="00F42006" w:rsidRPr="005E3EC4" w:rsidRDefault="00F42006" w:rsidP="005E3EC4">
      <w:r w:rsidRPr="005E3EC4">
        <w:t xml:space="preserve">Next to the pavilion, a small-scale swale and sediment trench will be hand-dug to demonstrate water collection, flow redirection, and basic filtration logic using native soil and stone. </w:t>
      </w:r>
    </w:p>
    <w:p w14:paraId="02EF065A" w14:textId="77777777" w:rsidR="00F42006" w:rsidRPr="005E3EC4" w:rsidRDefault="00F42006" w:rsidP="005E3EC4"/>
    <w:p w14:paraId="26D35063" w14:textId="77777777" w:rsidR="00F42006" w:rsidRPr="00891F07" w:rsidRDefault="00F42006" w:rsidP="002A6E3B">
      <w:pPr>
        <w:pStyle w:val="Subtitle"/>
      </w:pPr>
      <w:r w:rsidRPr="00891F07">
        <w:t xml:space="preserve">Community Collaboration </w:t>
      </w:r>
    </w:p>
    <w:p w14:paraId="13BFA775" w14:textId="77777777" w:rsidR="00F42006" w:rsidRPr="005E3EC4" w:rsidRDefault="00F42006" w:rsidP="005E3EC4">
      <w:r w:rsidRPr="005E3EC4">
        <w:rPr>
          <w:b/>
        </w:rPr>
        <w:t>Participatory Workshops</w:t>
      </w:r>
      <w:r w:rsidRPr="005E3EC4">
        <w:t xml:space="preserve"> </w:t>
      </w:r>
      <w:r w:rsidRPr="005E3EC4">
        <w:br/>
        <w:t xml:space="preserve"> Residents will join in hands-on sessions: preparing bamboo, tying gutter systems, assembling canopy modules, and shaping micro-landscape elements. Through these steps, knowledge is </w:t>
      </w:r>
      <w:proofErr w:type="gramStart"/>
      <w:r w:rsidRPr="005E3EC4">
        <w:t>shared</w:t>
      </w:r>
      <w:proofErr w:type="gramEnd"/>
      <w:r w:rsidRPr="005E3EC4">
        <w:t xml:space="preserve"> and construction confidence is built. </w:t>
      </w:r>
    </w:p>
    <w:p w14:paraId="3A87F48B" w14:textId="77777777" w:rsidR="00F42006" w:rsidRPr="005E3EC4" w:rsidRDefault="00F42006" w:rsidP="005E3EC4">
      <w:r w:rsidRPr="005E3EC4">
        <w:rPr>
          <w:b/>
        </w:rPr>
        <w:t>Mutual Learning and Adaptation</w:t>
      </w:r>
      <w:r w:rsidRPr="005E3EC4">
        <w:t xml:space="preserve"> </w:t>
      </w:r>
      <w:r w:rsidRPr="005E3EC4">
        <w:br/>
        <w:t xml:space="preserve"> Rather than instructing, the prototype process fosters two-way knowledge exchange between design intentions and local experience. The goal is to ensure that both the infrastructure and the act of making it are rooted in cultural relevance and technical resilience. </w:t>
      </w:r>
    </w:p>
    <w:p w14:paraId="211E8B35" w14:textId="034F01D6" w:rsidR="00F42006" w:rsidRPr="00B74475" w:rsidRDefault="00F42006" w:rsidP="00776B02">
      <w:pPr>
        <w:pStyle w:val="Heading1"/>
        <w:rPr>
          <w:rFonts w:eastAsiaTheme="minorEastAsia"/>
        </w:rPr>
      </w:pPr>
      <w:r w:rsidRPr="005E3EC4">
        <w:lastRenderedPageBreak/>
        <w:t xml:space="preserve"> Chapter </w:t>
      </w:r>
      <w:r w:rsidR="00733D4F">
        <w:rPr>
          <w:rFonts w:eastAsiaTheme="minorEastAsia" w:hint="eastAsia"/>
          <w:lang w:eastAsia="ko-KR"/>
        </w:rPr>
        <w:t>5</w:t>
      </w:r>
      <w:r w:rsidR="00B74475">
        <w:rPr>
          <w:rFonts w:eastAsiaTheme="minorEastAsia" w:hint="eastAsia"/>
          <w:lang w:eastAsia="ko-KR"/>
        </w:rPr>
        <w:t xml:space="preserve">. </w:t>
      </w:r>
      <w:r w:rsidR="00B74475" w:rsidRPr="005E3EC4">
        <w:rPr>
          <w:rFonts w:eastAsia="Malgun Gothic"/>
        </w:rPr>
        <w:t>Operations, Maintenance, and Growth Strategy</w:t>
      </w:r>
    </w:p>
    <w:p w14:paraId="2BCF2468" w14:textId="77777777" w:rsidR="00F42006" w:rsidRPr="005E3EC4" w:rsidRDefault="00F42006" w:rsidP="002A6E3B">
      <w:pPr>
        <w:pStyle w:val="Subtitle"/>
      </w:pPr>
      <w:r w:rsidRPr="005E3EC4">
        <w:t xml:space="preserve">Operations, Maintenance, and Growth Strategy </w:t>
      </w:r>
    </w:p>
    <w:p w14:paraId="44B46D71" w14:textId="77777777" w:rsidR="00F42006" w:rsidRDefault="00F42006" w:rsidP="005E3EC4">
      <w:r w:rsidRPr="005E3EC4">
        <w:t xml:space="preserve">The long-term success of </w:t>
      </w:r>
      <w:r w:rsidRPr="005E3EC4">
        <w:rPr>
          <w:i/>
        </w:rPr>
        <w:t>Unleashing the Vanua</w:t>
      </w:r>
      <w:r w:rsidRPr="005E3EC4">
        <w:t xml:space="preserve"> depends on community-led maintenance, low-cost operations, and diversified funding. Stewardship is embedded in everyday life and reinforced by education, rotating responsibility, and adaptive infrastructure growth. </w:t>
      </w:r>
    </w:p>
    <w:p w14:paraId="4E8DF430" w14:textId="51B52248" w:rsidR="00733D4F" w:rsidRPr="005E3EC4" w:rsidRDefault="00733D4F" w:rsidP="005E3EC4">
      <w:r w:rsidRPr="00733D4F">
        <w:rPr>
          <w:noProof/>
        </w:rPr>
        <w:drawing>
          <wp:inline distT="0" distB="0" distL="0" distR="0" wp14:anchorId="2CF11586" wp14:editId="7EA9B6A5">
            <wp:extent cx="5943600" cy="3222625"/>
            <wp:effectExtent l="0" t="0" r="0" b="0"/>
            <wp:docPr id="182007620" name="Picture 1" descr="A collage of maps of a reso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07620" name="Picture 1" descr="A collage of maps of a resort&#10;&#10;AI-generated content may be incorrect."/>
                    <pic:cNvPicPr/>
                  </pic:nvPicPr>
                  <pic:blipFill>
                    <a:blip r:embed="rId20"/>
                    <a:stretch>
                      <a:fillRect/>
                    </a:stretch>
                  </pic:blipFill>
                  <pic:spPr>
                    <a:xfrm>
                      <a:off x="0" y="0"/>
                      <a:ext cx="5943600" cy="3222625"/>
                    </a:xfrm>
                    <a:prstGeom prst="rect">
                      <a:avLst/>
                    </a:prstGeom>
                  </pic:spPr>
                </pic:pic>
              </a:graphicData>
            </a:graphic>
          </wp:inline>
        </w:drawing>
      </w:r>
    </w:p>
    <w:p w14:paraId="58D762B6" w14:textId="77777777" w:rsidR="00F42006" w:rsidRPr="005E3EC4" w:rsidRDefault="00F42006" w:rsidP="002A6E3B">
      <w:pPr>
        <w:pStyle w:val="Subtitle"/>
      </w:pPr>
      <w:r w:rsidRPr="005E3EC4">
        <w:t xml:space="preserve">Stewardship Integration </w:t>
      </w:r>
    </w:p>
    <w:p w14:paraId="59F2D813" w14:textId="77777777" w:rsidR="00F42006" w:rsidRPr="005E3EC4" w:rsidRDefault="00F42006" w:rsidP="005E3EC4">
      <w:r w:rsidRPr="005E3EC4">
        <w:t xml:space="preserve">Maintenance tasks are woven into daily village routines. </w:t>
      </w:r>
      <w:r w:rsidRPr="005E3EC4">
        <w:br/>
        <w:t xml:space="preserve"> Residents observe gutter flow, plant health, and sediment buildup while farming or walking shaded paths. Key actions, such as clearing gutters, replanting wetland edges, or inspecting panels, become cultural practices, not burdensome chores. </w:t>
      </w:r>
    </w:p>
    <w:p w14:paraId="545849B0" w14:textId="77777777" w:rsidR="00F42006" w:rsidRPr="005E3EC4" w:rsidRDefault="00F42006" w:rsidP="005E3EC4">
      <w:r w:rsidRPr="005E3EC4">
        <w:t xml:space="preserve">This stewardship is supported by seasonal activities and generational learning: </w:t>
      </w:r>
    </w:p>
    <w:p w14:paraId="5A0FB748" w14:textId="77777777" w:rsidR="00F42006" w:rsidRPr="005E3EC4" w:rsidRDefault="00F42006" w:rsidP="005E3EC4">
      <w:pPr>
        <w:pStyle w:val="ListParagraph"/>
        <w:numPr>
          <w:ilvl w:val="0"/>
          <w:numId w:val="65"/>
        </w:numPr>
      </w:pPr>
      <w:r w:rsidRPr="005E3EC4">
        <w:t xml:space="preserve">Workshops during installation phases </w:t>
      </w:r>
    </w:p>
    <w:p w14:paraId="27F736E6" w14:textId="77777777" w:rsidR="00F42006" w:rsidRPr="005E3EC4" w:rsidRDefault="00F42006" w:rsidP="005E3EC4">
      <w:pPr>
        <w:pStyle w:val="ListParagraph"/>
        <w:numPr>
          <w:ilvl w:val="0"/>
          <w:numId w:val="53"/>
        </w:numPr>
      </w:pPr>
      <w:r w:rsidRPr="005E3EC4">
        <w:t xml:space="preserve">Quarterly maintenance days </w:t>
      </w:r>
    </w:p>
    <w:p w14:paraId="5201E50E" w14:textId="77777777" w:rsidR="00F42006" w:rsidRPr="005E3EC4" w:rsidRDefault="00F42006" w:rsidP="005E3EC4">
      <w:pPr>
        <w:pStyle w:val="ListParagraph"/>
        <w:numPr>
          <w:ilvl w:val="0"/>
          <w:numId w:val="64"/>
        </w:numPr>
      </w:pPr>
      <w:r w:rsidRPr="005E3EC4">
        <w:t xml:space="preserve">Youth engagement programs that transfer knowledge and responsibility </w:t>
      </w:r>
    </w:p>
    <w:p w14:paraId="2DBD1936" w14:textId="77777777" w:rsidR="00F42006" w:rsidRPr="005E3EC4" w:rsidRDefault="00F42006" w:rsidP="005E3EC4">
      <w:r w:rsidRPr="005E3EC4">
        <w:lastRenderedPageBreak/>
        <w:t xml:space="preserve">By embedding infrastructure visibly within the landscape, the system encourages ongoing care through use and observation. </w:t>
      </w:r>
    </w:p>
    <w:p w14:paraId="4A7CFF43" w14:textId="77777777" w:rsidR="00F42006" w:rsidRPr="005E3EC4" w:rsidRDefault="00F42006" w:rsidP="002A6E3B">
      <w:pPr>
        <w:pStyle w:val="Subtitle"/>
      </w:pPr>
      <w:r w:rsidRPr="005E3EC4">
        <w:t xml:space="preserve">Operational Model </w:t>
      </w:r>
    </w:p>
    <w:p w14:paraId="38599498" w14:textId="77777777" w:rsidR="00F42006" w:rsidRPr="005E3EC4" w:rsidRDefault="00F42006" w:rsidP="005E3EC4">
      <w:r w:rsidRPr="005E3EC4">
        <w:t xml:space="preserve">Maintenance follows a predictable and low-cost schedule: </w:t>
      </w:r>
    </w:p>
    <w:tbl>
      <w:tblPr>
        <w:tblW w:w="9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693"/>
        <w:gridCol w:w="7625"/>
      </w:tblGrid>
      <w:tr w:rsidR="00F42006" w:rsidRPr="005E3EC4" w14:paraId="42CEE3CB" w14:textId="77777777" w:rsidTr="00D200C7">
        <w:trPr>
          <w:trHeight w:val="502"/>
        </w:trPr>
        <w:tc>
          <w:tcPr>
            <w:tcW w:w="1693" w:type="dxa"/>
            <w:tcMar>
              <w:top w:w="0" w:type="dxa"/>
              <w:left w:w="0" w:type="dxa"/>
              <w:bottom w:w="0" w:type="dxa"/>
              <w:right w:w="0" w:type="dxa"/>
            </w:tcMar>
            <w:vAlign w:val="center"/>
          </w:tcPr>
          <w:p w14:paraId="5FA64A3B" w14:textId="77777777" w:rsidR="00F42006" w:rsidRPr="005E3EC4" w:rsidRDefault="00F42006" w:rsidP="005E3EC4">
            <w:r w:rsidRPr="005E3EC4">
              <w:t>Frequency</w:t>
            </w:r>
          </w:p>
        </w:tc>
        <w:tc>
          <w:tcPr>
            <w:tcW w:w="7625" w:type="dxa"/>
            <w:tcMar>
              <w:top w:w="0" w:type="dxa"/>
              <w:left w:w="0" w:type="dxa"/>
              <w:bottom w:w="0" w:type="dxa"/>
              <w:right w:w="0" w:type="dxa"/>
            </w:tcMar>
            <w:vAlign w:val="center"/>
          </w:tcPr>
          <w:p w14:paraId="097AB06C" w14:textId="77777777" w:rsidR="00F42006" w:rsidRPr="005E3EC4" w:rsidRDefault="00F42006" w:rsidP="005E3EC4">
            <w:r w:rsidRPr="005E3EC4">
              <w:t>Key Tasks</w:t>
            </w:r>
          </w:p>
        </w:tc>
      </w:tr>
      <w:tr w:rsidR="00F42006" w:rsidRPr="005E3EC4" w14:paraId="5CCEF762" w14:textId="77777777" w:rsidTr="00D200C7">
        <w:trPr>
          <w:trHeight w:val="255"/>
        </w:trPr>
        <w:tc>
          <w:tcPr>
            <w:tcW w:w="1693" w:type="dxa"/>
            <w:tcMar>
              <w:top w:w="0" w:type="dxa"/>
              <w:left w:w="0" w:type="dxa"/>
              <w:bottom w:w="0" w:type="dxa"/>
              <w:right w:w="0" w:type="dxa"/>
            </w:tcMar>
            <w:vAlign w:val="center"/>
          </w:tcPr>
          <w:p w14:paraId="1605C44E" w14:textId="77777777" w:rsidR="00F42006" w:rsidRPr="005E3EC4" w:rsidRDefault="00F42006" w:rsidP="005E3EC4">
            <w:r w:rsidRPr="005E3EC4">
              <w:t>Weekly</w:t>
            </w:r>
          </w:p>
        </w:tc>
        <w:tc>
          <w:tcPr>
            <w:tcW w:w="7625" w:type="dxa"/>
            <w:tcMar>
              <w:top w:w="0" w:type="dxa"/>
              <w:left w:w="0" w:type="dxa"/>
              <w:bottom w:w="0" w:type="dxa"/>
              <w:right w:w="0" w:type="dxa"/>
            </w:tcMar>
            <w:vAlign w:val="center"/>
          </w:tcPr>
          <w:p w14:paraId="7648AAD7" w14:textId="77777777" w:rsidR="00F42006" w:rsidRPr="005E3EC4" w:rsidRDefault="00F42006" w:rsidP="005E3EC4">
            <w:r w:rsidRPr="005E3EC4">
              <w:t>Visual inspections, clearing gutters and debris</w:t>
            </w:r>
          </w:p>
        </w:tc>
      </w:tr>
      <w:tr w:rsidR="00F42006" w:rsidRPr="005E3EC4" w14:paraId="5C429F3C" w14:textId="77777777" w:rsidTr="00D200C7">
        <w:trPr>
          <w:trHeight w:val="255"/>
        </w:trPr>
        <w:tc>
          <w:tcPr>
            <w:tcW w:w="1693" w:type="dxa"/>
            <w:tcMar>
              <w:top w:w="0" w:type="dxa"/>
              <w:left w:w="0" w:type="dxa"/>
              <w:bottom w:w="0" w:type="dxa"/>
              <w:right w:w="0" w:type="dxa"/>
            </w:tcMar>
            <w:vAlign w:val="center"/>
          </w:tcPr>
          <w:p w14:paraId="0AF55F6B" w14:textId="77777777" w:rsidR="00F42006" w:rsidRPr="005E3EC4" w:rsidRDefault="00F42006" w:rsidP="005E3EC4">
            <w:r w:rsidRPr="005E3EC4">
              <w:t>Monthly</w:t>
            </w:r>
          </w:p>
        </w:tc>
        <w:tc>
          <w:tcPr>
            <w:tcW w:w="7625" w:type="dxa"/>
            <w:tcMar>
              <w:top w:w="0" w:type="dxa"/>
              <w:left w:w="0" w:type="dxa"/>
              <w:bottom w:w="0" w:type="dxa"/>
              <w:right w:w="0" w:type="dxa"/>
            </w:tcMar>
            <w:vAlign w:val="center"/>
          </w:tcPr>
          <w:p w14:paraId="025A462B" w14:textId="77777777" w:rsidR="00F42006" w:rsidRPr="005E3EC4" w:rsidRDefault="00F42006" w:rsidP="005E3EC4">
            <w:r w:rsidRPr="005E3EC4">
              <w:t>Basin cleaning, solar panel dust removal</w:t>
            </w:r>
          </w:p>
        </w:tc>
      </w:tr>
      <w:tr w:rsidR="00F42006" w:rsidRPr="005E3EC4" w14:paraId="29BDDC3D" w14:textId="77777777" w:rsidTr="00D200C7">
        <w:trPr>
          <w:trHeight w:val="502"/>
        </w:trPr>
        <w:tc>
          <w:tcPr>
            <w:tcW w:w="1693" w:type="dxa"/>
            <w:tcMar>
              <w:top w:w="0" w:type="dxa"/>
              <w:left w:w="0" w:type="dxa"/>
              <w:bottom w:w="0" w:type="dxa"/>
              <w:right w:w="0" w:type="dxa"/>
            </w:tcMar>
            <w:vAlign w:val="center"/>
          </w:tcPr>
          <w:p w14:paraId="02E3A2CF" w14:textId="77777777" w:rsidR="00F42006" w:rsidRPr="005E3EC4" w:rsidRDefault="00F42006" w:rsidP="005E3EC4">
            <w:r w:rsidRPr="005E3EC4">
              <w:t>Quarterly</w:t>
            </w:r>
          </w:p>
        </w:tc>
        <w:tc>
          <w:tcPr>
            <w:tcW w:w="7625" w:type="dxa"/>
            <w:tcMar>
              <w:top w:w="0" w:type="dxa"/>
              <w:left w:w="0" w:type="dxa"/>
              <w:bottom w:w="0" w:type="dxa"/>
              <w:right w:w="0" w:type="dxa"/>
            </w:tcMar>
            <w:vAlign w:val="center"/>
          </w:tcPr>
          <w:p w14:paraId="71E999CA" w14:textId="77777777" w:rsidR="00F42006" w:rsidRPr="005E3EC4" w:rsidRDefault="00F42006" w:rsidP="005E3EC4">
            <w:r w:rsidRPr="005E3EC4">
              <w:t>Bamboo joint checks, UV sterilizer maintenance</w:t>
            </w:r>
          </w:p>
        </w:tc>
      </w:tr>
      <w:tr w:rsidR="00F42006" w:rsidRPr="005E3EC4" w14:paraId="32499193" w14:textId="77777777" w:rsidTr="00D200C7">
        <w:trPr>
          <w:trHeight w:val="255"/>
        </w:trPr>
        <w:tc>
          <w:tcPr>
            <w:tcW w:w="1693" w:type="dxa"/>
            <w:tcMar>
              <w:top w:w="0" w:type="dxa"/>
              <w:left w:w="0" w:type="dxa"/>
              <w:bottom w:w="0" w:type="dxa"/>
              <w:right w:w="0" w:type="dxa"/>
            </w:tcMar>
            <w:vAlign w:val="center"/>
          </w:tcPr>
          <w:p w14:paraId="73B6D252" w14:textId="77777777" w:rsidR="00F42006" w:rsidRPr="005E3EC4" w:rsidRDefault="00F42006" w:rsidP="005E3EC4">
            <w:r w:rsidRPr="005E3EC4">
              <w:t>Annually</w:t>
            </w:r>
          </w:p>
        </w:tc>
        <w:tc>
          <w:tcPr>
            <w:tcW w:w="7625" w:type="dxa"/>
            <w:tcMar>
              <w:top w:w="0" w:type="dxa"/>
              <w:left w:w="0" w:type="dxa"/>
              <w:bottom w:w="0" w:type="dxa"/>
              <w:right w:w="0" w:type="dxa"/>
            </w:tcMar>
            <w:vAlign w:val="center"/>
          </w:tcPr>
          <w:p w14:paraId="47AF7C8A" w14:textId="77777777" w:rsidR="00F42006" w:rsidRPr="005E3EC4" w:rsidRDefault="00F42006" w:rsidP="005E3EC4">
            <w:r w:rsidRPr="005E3EC4">
              <w:t>System performance review, replanting wetlands</w:t>
            </w:r>
          </w:p>
        </w:tc>
      </w:tr>
    </w:tbl>
    <w:p w14:paraId="4B628D44" w14:textId="77777777" w:rsidR="00F42006" w:rsidRPr="005E3EC4" w:rsidRDefault="00F42006" w:rsidP="005E3EC4">
      <w:r w:rsidRPr="005E3EC4">
        <w:t xml:space="preserve">Responsibilities rotate among household clusters. Most repairs use natural, locally sourced materials such as bamboo, stone, or rope. Solar-powered systems operate off-grid, with only batteries and UV lamps requiring periodic replacement (3–5 years lifespan). </w:t>
      </w:r>
    </w:p>
    <w:p w14:paraId="1ED253E1" w14:textId="77777777" w:rsidR="00F42006" w:rsidRPr="005E3EC4" w:rsidRDefault="00F42006" w:rsidP="002A6E3B">
      <w:pPr>
        <w:pStyle w:val="Subtitle"/>
      </w:pPr>
      <w:r w:rsidRPr="005E3EC4">
        <w:t xml:space="preserve">Funding Strategies </w:t>
      </w:r>
    </w:p>
    <w:p w14:paraId="05E8A0FB" w14:textId="77777777" w:rsidR="00F42006" w:rsidRPr="005E3EC4" w:rsidRDefault="00F42006" w:rsidP="005E3EC4">
      <w:r w:rsidRPr="005E3EC4">
        <w:t xml:space="preserve">A mixed funding model sustains both installation and ongoing operations: </w:t>
      </w:r>
    </w:p>
    <w:p w14:paraId="4874602D" w14:textId="77777777" w:rsidR="00F42006" w:rsidRPr="005E3EC4" w:rsidRDefault="00F42006" w:rsidP="005E3EC4">
      <w:pPr>
        <w:pStyle w:val="ListParagraph"/>
        <w:numPr>
          <w:ilvl w:val="0"/>
          <w:numId w:val="81"/>
        </w:numPr>
      </w:pPr>
      <w:r w:rsidRPr="005E3EC4">
        <w:rPr>
          <w:b/>
        </w:rPr>
        <w:t>Local Community Contributions</w:t>
      </w:r>
      <w:r w:rsidRPr="005E3EC4">
        <w:t xml:space="preserve"> </w:t>
      </w:r>
      <w:r w:rsidRPr="005E3EC4">
        <w:br/>
        <w:t xml:space="preserve"> Micro-contributions and seasonal fundraising events support small repairs and replacements. </w:t>
      </w:r>
    </w:p>
    <w:p w14:paraId="339A7185" w14:textId="77777777" w:rsidR="00F42006" w:rsidRPr="005E3EC4" w:rsidRDefault="00F42006" w:rsidP="005E3EC4">
      <w:pPr>
        <w:pStyle w:val="ListParagraph"/>
        <w:numPr>
          <w:ilvl w:val="0"/>
          <w:numId w:val="37"/>
        </w:numPr>
      </w:pPr>
      <w:r w:rsidRPr="005E3EC4">
        <w:rPr>
          <w:b/>
        </w:rPr>
        <w:t>Government and International Climate Funds</w:t>
      </w:r>
      <w:r w:rsidRPr="005E3EC4">
        <w:t xml:space="preserve"> </w:t>
      </w:r>
      <w:r w:rsidRPr="005E3EC4">
        <w:br/>
        <w:t xml:space="preserve"> Grants or low-interest loans aimed at climate adaptation, rural electrification, and water security assist broader expansion. </w:t>
      </w:r>
    </w:p>
    <w:p w14:paraId="4701C69F" w14:textId="77777777" w:rsidR="00F42006" w:rsidRPr="005E3EC4" w:rsidRDefault="00F42006" w:rsidP="005E3EC4">
      <w:pPr>
        <w:pStyle w:val="ListParagraph"/>
        <w:numPr>
          <w:ilvl w:val="0"/>
          <w:numId w:val="43"/>
        </w:numPr>
      </w:pPr>
      <w:r w:rsidRPr="005E3EC4">
        <w:rPr>
          <w:b/>
        </w:rPr>
        <w:t>Private Investment Incentives</w:t>
      </w:r>
      <w:r w:rsidRPr="005E3EC4">
        <w:t xml:space="preserve"> </w:t>
      </w:r>
      <w:r w:rsidRPr="005E3EC4">
        <w:br/>
        <w:t xml:space="preserve"> Operational rights to future eco-tourism infrastructure, such as workshops or cultural pavilions, may be offered to early private partners. </w:t>
      </w:r>
    </w:p>
    <w:p w14:paraId="2A2D8A4B" w14:textId="77777777" w:rsidR="00F42006" w:rsidRPr="005E3EC4" w:rsidRDefault="00F42006" w:rsidP="005E3EC4">
      <w:pPr>
        <w:pStyle w:val="ListParagraph"/>
        <w:numPr>
          <w:ilvl w:val="0"/>
          <w:numId w:val="39"/>
        </w:numPr>
      </w:pPr>
      <w:r w:rsidRPr="005E3EC4">
        <w:rPr>
          <w:b/>
        </w:rPr>
        <w:lastRenderedPageBreak/>
        <w:t>Philanthropic and NGO Support</w:t>
      </w:r>
      <w:r w:rsidRPr="005E3EC4">
        <w:t xml:space="preserve"> </w:t>
      </w:r>
      <w:r w:rsidRPr="005E3EC4">
        <w:br/>
        <w:t xml:space="preserve"> Partnerships with organizations focused on regenerative development, Pacific resilience, or island adaptation provide long-term backing. </w:t>
      </w:r>
    </w:p>
    <w:p w14:paraId="301F327E" w14:textId="77777777" w:rsidR="00F42006" w:rsidRPr="005E3EC4" w:rsidRDefault="00F42006" w:rsidP="005E3EC4">
      <w:r w:rsidRPr="005E3EC4">
        <w:t xml:space="preserve">This diversified approach reduces dependence on any single channel while reinforcing community </w:t>
      </w:r>
      <w:proofErr w:type="gramStart"/>
      <w:r w:rsidRPr="005E3EC4">
        <w:t>agency</w:t>
      </w:r>
      <w:proofErr w:type="gramEnd"/>
      <w:r w:rsidRPr="005E3EC4">
        <w:t xml:space="preserve"> and project credibility. </w:t>
      </w:r>
    </w:p>
    <w:p w14:paraId="37E0DE0C" w14:textId="77777777" w:rsidR="00F42006" w:rsidRPr="005E3EC4" w:rsidRDefault="00F42006" w:rsidP="002A6E3B">
      <w:pPr>
        <w:pStyle w:val="Subtitle"/>
      </w:pPr>
      <w:r w:rsidRPr="005E3EC4">
        <w:t xml:space="preserve">Phased Growth and Long-Term Adaptation </w:t>
      </w:r>
    </w:p>
    <w:p w14:paraId="48B336C5" w14:textId="77777777" w:rsidR="00F42006" w:rsidRPr="005E3EC4" w:rsidRDefault="00F42006" w:rsidP="005E3EC4">
      <w:r w:rsidRPr="005E3EC4">
        <w:rPr>
          <w:i/>
        </w:rPr>
        <w:t>Unleashing the Vanua</w:t>
      </w:r>
      <w:r w:rsidRPr="005E3EC4">
        <w:t xml:space="preserve"> is inherently modular, designed to evolve with changing needs through clear implementation phases: </w:t>
      </w:r>
    </w:p>
    <w:p w14:paraId="1E48F730" w14:textId="77777777" w:rsidR="00F42006" w:rsidRPr="005E3EC4" w:rsidRDefault="00F42006" w:rsidP="005E3EC4">
      <w:r w:rsidRPr="005E3EC4">
        <w:t xml:space="preserve">Phase 1: Foundational Activation </w:t>
      </w:r>
    </w:p>
    <w:p w14:paraId="703FBB2F" w14:textId="77777777" w:rsidR="00F42006" w:rsidRPr="005E3EC4" w:rsidRDefault="00F42006" w:rsidP="005E3EC4">
      <w:pPr>
        <w:pStyle w:val="ListParagraph"/>
        <w:numPr>
          <w:ilvl w:val="0"/>
          <w:numId w:val="42"/>
        </w:numPr>
      </w:pPr>
      <w:r w:rsidRPr="005E3EC4">
        <w:t xml:space="preserve">Solar-water hub installed near the residential core </w:t>
      </w:r>
    </w:p>
    <w:p w14:paraId="57FCF69B" w14:textId="77777777" w:rsidR="00F42006" w:rsidRPr="005E3EC4" w:rsidRDefault="00F42006" w:rsidP="005E3EC4">
      <w:pPr>
        <w:pStyle w:val="ListParagraph"/>
        <w:numPr>
          <w:ilvl w:val="0"/>
          <w:numId w:val="34"/>
        </w:numPr>
      </w:pPr>
      <w:r w:rsidRPr="005E3EC4">
        <w:t xml:space="preserve">Stormwater stream extended and treated through sedimentation and UV systems </w:t>
      </w:r>
    </w:p>
    <w:p w14:paraId="1E8D6DF4" w14:textId="77777777" w:rsidR="00F42006" w:rsidRPr="005E3EC4" w:rsidRDefault="00F42006" w:rsidP="005E3EC4">
      <w:pPr>
        <w:pStyle w:val="ListParagraph"/>
        <w:numPr>
          <w:ilvl w:val="0"/>
          <w:numId w:val="51"/>
        </w:numPr>
      </w:pPr>
      <w:r w:rsidRPr="005E3EC4">
        <w:t xml:space="preserve">Two stainless steel tanks installed </w:t>
      </w:r>
    </w:p>
    <w:p w14:paraId="32BFF4B8" w14:textId="77777777" w:rsidR="00F42006" w:rsidRPr="005E3EC4" w:rsidRDefault="00F42006" w:rsidP="005E3EC4">
      <w:pPr>
        <w:pStyle w:val="ListParagraph"/>
        <w:numPr>
          <w:ilvl w:val="0"/>
          <w:numId w:val="75"/>
        </w:numPr>
      </w:pPr>
      <w:r w:rsidRPr="005E3EC4">
        <w:t xml:space="preserve">First public paths, wetlands, and farming beds activated </w:t>
      </w:r>
    </w:p>
    <w:p w14:paraId="091C10D6" w14:textId="77777777" w:rsidR="00F42006" w:rsidRPr="005E3EC4" w:rsidRDefault="00F42006" w:rsidP="005E3EC4">
      <w:pPr>
        <w:pStyle w:val="ListParagraph"/>
        <w:numPr>
          <w:ilvl w:val="0"/>
          <w:numId w:val="72"/>
        </w:numPr>
      </w:pPr>
      <w:r w:rsidRPr="005E3EC4">
        <w:t xml:space="preserve">Supports ~15–20 households </w:t>
      </w:r>
    </w:p>
    <w:p w14:paraId="14BE9AFE" w14:textId="77777777" w:rsidR="00F42006" w:rsidRPr="005E3EC4" w:rsidRDefault="00F42006" w:rsidP="005E3EC4">
      <w:r w:rsidRPr="005E3EC4">
        <w:t xml:space="preserve">Phase 2: Network Expansion </w:t>
      </w:r>
    </w:p>
    <w:p w14:paraId="6F4CAD0E" w14:textId="77777777" w:rsidR="00F42006" w:rsidRPr="005E3EC4" w:rsidRDefault="00F42006" w:rsidP="005E3EC4">
      <w:pPr>
        <w:pStyle w:val="ListParagraph"/>
        <w:numPr>
          <w:ilvl w:val="0"/>
          <w:numId w:val="83"/>
        </w:numPr>
      </w:pPr>
      <w:r w:rsidRPr="005E3EC4">
        <w:t xml:space="preserve">Additional solar canopy nodes and farming beds added </w:t>
      </w:r>
    </w:p>
    <w:p w14:paraId="6B97E76C" w14:textId="77777777" w:rsidR="00F42006" w:rsidRPr="005E3EC4" w:rsidRDefault="00F42006" w:rsidP="005E3EC4">
      <w:pPr>
        <w:pStyle w:val="ListParagraph"/>
        <w:numPr>
          <w:ilvl w:val="0"/>
          <w:numId w:val="56"/>
        </w:numPr>
      </w:pPr>
      <w:r w:rsidRPr="005E3EC4">
        <w:t xml:space="preserve">Wetland corridors and bioswales extended </w:t>
      </w:r>
    </w:p>
    <w:p w14:paraId="3D960575" w14:textId="77777777" w:rsidR="00F42006" w:rsidRPr="005E3EC4" w:rsidRDefault="00F42006" w:rsidP="005E3EC4">
      <w:pPr>
        <w:pStyle w:val="ListParagraph"/>
        <w:numPr>
          <w:ilvl w:val="0"/>
          <w:numId w:val="73"/>
        </w:numPr>
      </w:pPr>
      <w:r w:rsidRPr="005E3EC4">
        <w:t xml:space="preserve">Cluster-based stewardship groups formed </w:t>
      </w:r>
    </w:p>
    <w:p w14:paraId="3F5C30A5" w14:textId="77777777" w:rsidR="00F42006" w:rsidRPr="005E3EC4" w:rsidRDefault="00F42006" w:rsidP="005E3EC4">
      <w:pPr>
        <w:pStyle w:val="ListParagraph"/>
        <w:numPr>
          <w:ilvl w:val="0"/>
          <w:numId w:val="70"/>
        </w:numPr>
      </w:pPr>
      <w:r w:rsidRPr="005E3EC4">
        <w:t xml:space="preserve">Supports up to 50 households </w:t>
      </w:r>
    </w:p>
    <w:p w14:paraId="4EC30D4C" w14:textId="77777777" w:rsidR="00F42006" w:rsidRPr="005E3EC4" w:rsidRDefault="00F42006" w:rsidP="005E3EC4">
      <w:r w:rsidRPr="005E3EC4">
        <w:t xml:space="preserve">Phase 3: Full Village Integration </w:t>
      </w:r>
    </w:p>
    <w:p w14:paraId="2BE1F0E8" w14:textId="77777777" w:rsidR="00F42006" w:rsidRPr="005E3EC4" w:rsidRDefault="00F42006" w:rsidP="005E3EC4">
      <w:pPr>
        <w:pStyle w:val="ListParagraph"/>
        <w:numPr>
          <w:ilvl w:val="0"/>
          <w:numId w:val="35"/>
        </w:numPr>
      </w:pPr>
      <w:r w:rsidRPr="005E3EC4">
        <w:t xml:space="preserve">Complete system coverage </w:t>
      </w:r>
    </w:p>
    <w:p w14:paraId="15E3B506" w14:textId="77777777" w:rsidR="00F42006" w:rsidRPr="005E3EC4" w:rsidRDefault="00F42006" w:rsidP="005E3EC4">
      <w:pPr>
        <w:pStyle w:val="ListParagraph"/>
        <w:numPr>
          <w:ilvl w:val="0"/>
          <w:numId w:val="74"/>
        </w:numPr>
      </w:pPr>
      <w:r w:rsidRPr="005E3EC4">
        <w:t xml:space="preserve">Coastal stabilization with stone revetments, bamboo matting, and breakwaters </w:t>
      </w:r>
    </w:p>
    <w:p w14:paraId="5BA45842" w14:textId="77777777" w:rsidR="00F42006" w:rsidRPr="005E3EC4" w:rsidRDefault="00F42006" w:rsidP="005E3EC4">
      <w:pPr>
        <w:pStyle w:val="ListParagraph"/>
        <w:numPr>
          <w:ilvl w:val="0"/>
          <w:numId w:val="69"/>
        </w:numPr>
      </w:pPr>
      <w:r w:rsidRPr="005E3EC4">
        <w:t xml:space="preserve">Eco-tourism pilots and small-scale markets integrated </w:t>
      </w:r>
    </w:p>
    <w:p w14:paraId="4ADAB4D7" w14:textId="77777777" w:rsidR="00F42006" w:rsidRPr="005E3EC4" w:rsidRDefault="00F42006" w:rsidP="005E3EC4">
      <w:pPr>
        <w:pStyle w:val="ListParagraph"/>
        <w:numPr>
          <w:ilvl w:val="0"/>
          <w:numId w:val="61"/>
        </w:numPr>
      </w:pPr>
      <w:r w:rsidRPr="005E3EC4">
        <w:t xml:space="preserve">A local Sustainability Council is formed </w:t>
      </w:r>
    </w:p>
    <w:p w14:paraId="43588647" w14:textId="77777777" w:rsidR="00F42006" w:rsidRPr="005E3EC4" w:rsidRDefault="00F42006" w:rsidP="005E3EC4">
      <w:r w:rsidRPr="005E3EC4">
        <w:t xml:space="preserve">Long-Term Evolution </w:t>
      </w:r>
    </w:p>
    <w:p w14:paraId="36243A65" w14:textId="77777777" w:rsidR="00F42006" w:rsidRPr="005E3EC4" w:rsidRDefault="00F42006" w:rsidP="005E3EC4">
      <w:pPr>
        <w:pStyle w:val="ListParagraph"/>
        <w:numPr>
          <w:ilvl w:val="0"/>
          <w:numId w:val="58"/>
        </w:numPr>
      </w:pPr>
      <w:r w:rsidRPr="005E3EC4">
        <w:lastRenderedPageBreak/>
        <w:t xml:space="preserve">Solar canopies connect into a microgrid </w:t>
      </w:r>
    </w:p>
    <w:p w14:paraId="26E0FE0C" w14:textId="77777777" w:rsidR="00F42006" w:rsidRPr="005E3EC4" w:rsidRDefault="00F42006" w:rsidP="005E3EC4">
      <w:pPr>
        <w:pStyle w:val="ListParagraph"/>
        <w:numPr>
          <w:ilvl w:val="0"/>
          <w:numId w:val="82"/>
        </w:numPr>
      </w:pPr>
      <w:r w:rsidRPr="005E3EC4">
        <w:t xml:space="preserve">Storage expands as population or tourism grows </w:t>
      </w:r>
    </w:p>
    <w:p w14:paraId="207EE588" w14:textId="77777777" w:rsidR="00F42006" w:rsidRPr="005E3EC4" w:rsidRDefault="00F42006" w:rsidP="005E3EC4">
      <w:pPr>
        <w:pStyle w:val="ListParagraph"/>
        <w:numPr>
          <w:ilvl w:val="0"/>
          <w:numId w:val="80"/>
        </w:numPr>
      </w:pPr>
      <w:r w:rsidRPr="005E3EC4">
        <w:t xml:space="preserve">Wetlands regenerate degraded zones </w:t>
      </w:r>
    </w:p>
    <w:p w14:paraId="3F385DB6" w14:textId="77777777" w:rsidR="00F42006" w:rsidRPr="005E3EC4" w:rsidRDefault="00F42006" w:rsidP="005E3EC4">
      <w:pPr>
        <w:pStyle w:val="ListParagraph"/>
        <w:numPr>
          <w:ilvl w:val="0"/>
          <w:numId w:val="30"/>
        </w:numPr>
      </w:pPr>
      <w:r w:rsidRPr="005E3EC4">
        <w:t xml:space="preserve">Education and climate stewardship remain embedded </w:t>
      </w:r>
    </w:p>
    <w:p w14:paraId="706FD7A5" w14:textId="77777777" w:rsidR="00F42006" w:rsidRPr="005E3EC4" w:rsidRDefault="00F42006" w:rsidP="005E3EC4">
      <w:r w:rsidRPr="005E3EC4">
        <w:t xml:space="preserve"> </w:t>
      </w:r>
    </w:p>
    <w:p w14:paraId="0DB0CE8E" w14:textId="08AA5D34" w:rsidR="00F42006" w:rsidRPr="005E3EC4" w:rsidRDefault="00776B02" w:rsidP="005E3EC4">
      <w:r w:rsidRPr="00776B02">
        <w:rPr>
          <w:noProof/>
        </w:rPr>
        <w:drawing>
          <wp:anchor distT="0" distB="0" distL="114300" distR="114300" simplePos="0" relativeHeight="251676672" behindDoc="0" locked="0" layoutInCell="1" allowOverlap="1" wp14:anchorId="3E566EB2" wp14:editId="3A0DA8D8">
            <wp:simplePos x="0" y="0"/>
            <wp:positionH relativeFrom="margin">
              <wp:posOffset>922020</wp:posOffset>
            </wp:positionH>
            <wp:positionV relativeFrom="paragraph">
              <wp:posOffset>644232</wp:posOffset>
            </wp:positionV>
            <wp:extent cx="4099653" cy="5275385"/>
            <wp:effectExtent l="0" t="0" r="0" b="1905"/>
            <wp:wrapTopAndBottom/>
            <wp:docPr id="1673062370" name="Picture 1" descr="A group of men on a ladder on a lad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062370" name="Picture 1" descr="A group of men on a ladder on a ladder&#10;&#10;AI-generated content may be incorrect."/>
                    <pic:cNvPicPr/>
                  </pic:nvPicPr>
                  <pic:blipFill>
                    <a:blip r:embed="rId21">
                      <a:extLst>
                        <a:ext uri="{28A0092B-C50C-407E-A947-70E740481C1C}">
                          <a14:useLocalDpi xmlns:a14="http://schemas.microsoft.com/office/drawing/2010/main" val="0"/>
                        </a:ext>
                      </a:extLst>
                    </a:blip>
                    <a:stretch>
                      <a:fillRect/>
                    </a:stretch>
                  </pic:blipFill>
                  <pic:spPr>
                    <a:xfrm>
                      <a:off x="0" y="0"/>
                      <a:ext cx="4099653" cy="5275385"/>
                    </a:xfrm>
                    <a:prstGeom prst="rect">
                      <a:avLst/>
                    </a:prstGeom>
                  </pic:spPr>
                </pic:pic>
              </a:graphicData>
            </a:graphic>
          </wp:anchor>
        </w:drawing>
      </w:r>
      <w:r w:rsidR="00F42006" w:rsidRPr="005E3EC4">
        <w:t xml:space="preserve">Through this living framework, </w:t>
      </w:r>
      <w:r w:rsidR="00F42006" w:rsidRPr="005E3EC4">
        <w:rPr>
          <w:i/>
        </w:rPr>
        <w:t>Unleashing the Vanua</w:t>
      </w:r>
      <w:r w:rsidR="00F42006" w:rsidRPr="005E3EC4">
        <w:t xml:space="preserve"> grows into a resilient, adaptive model where energy, water, landscape, and community responsibility evolve in step. </w:t>
      </w:r>
    </w:p>
    <w:p w14:paraId="7A71B16A" w14:textId="6C7135E7" w:rsidR="00F42006" w:rsidRPr="00B74475" w:rsidRDefault="00F42006" w:rsidP="002A6E3B">
      <w:pPr>
        <w:pStyle w:val="Title"/>
        <w:rPr>
          <w:rFonts w:eastAsiaTheme="minorEastAsia"/>
          <w:lang w:eastAsia="ko-KR"/>
        </w:rPr>
      </w:pPr>
      <w:r w:rsidRPr="005E3EC4">
        <w:lastRenderedPageBreak/>
        <w:t xml:space="preserve">Chapter </w:t>
      </w:r>
      <w:r w:rsidR="00733D4F">
        <w:rPr>
          <w:rFonts w:eastAsiaTheme="minorEastAsia" w:hint="eastAsia"/>
          <w:lang w:eastAsia="ko-KR"/>
        </w:rPr>
        <w:t>6</w:t>
      </w:r>
      <w:r w:rsidR="00B74475">
        <w:rPr>
          <w:rFonts w:eastAsiaTheme="minorEastAsia" w:hint="eastAsia"/>
          <w:lang w:eastAsia="ko-KR"/>
        </w:rPr>
        <w:t xml:space="preserve">. </w:t>
      </w:r>
      <w:r w:rsidR="00B74475" w:rsidRPr="005E3EC4">
        <w:rPr>
          <w:rFonts w:eastAsia="Malgun Gothic"/>
        </w:rPr>
        <w:t>Environmental Impact Assessment</w:t>
      </w:r>
    </w:p>
    <w:p w14:paraId="76B0255E" w14:textId="77777777" w:rsidR="00F42006" w:rsidRPr="005E3EC4" w:rsidRDefault="00F42006" w:rsidP="002A6E3B">
      <w:pPr>
        <w:pStyle w:val="Subtitle"/>
        <w:rPr>
          <w:sz w:val="20"/>
          <w:szCs w:val="20"/>
        </w:rPr>
      </w:pPr>
      <w:r w:rsidRPr="005E3EC4">
        <w:t xml:space="preserve">Environmental Impact Assessment </w:t>
      </w:r>
    </w:p>
    <w:p w14:paraId="5E967CB6" w14:textId="77777777" w:rsidR="00F42006" w:rsidRPr="005E3EC4" w:rsidRDefault="00F42006" w:rsidP="005E3EC4">
      <w:r w:rsidRPr="005E3EC4">
        <w:rPr>
          <w:i/>
        </w:rPr>
        <w:t>Unleashing the Vanua</w:t>
      </w:r>
      <w:r w:rsidRPr="005E3EC4">
        <w:t xml:space="preserve"> minimizes environmental disruption by working with, not against, natural processes. The system enhances resilience through modular, low-impact infrastructure that evolves with ecological conditions and community needs. </w:t>
      </w:r>
    </w:p>
    <w:p w14:paraId="4E3B2BCE" w14:textId="77777777" w:rsidR="00F42006" w:rsidRPr="005E3EC4" w:rsidRDefault="00F42006" w:rsidP="005E3EC4"/>
    <w:p w14:paraId="4F0C67EF" w14:textId="77777777" w:rsidR="00F42006" w:rsidRPr="005E3EC4" w:rsidRDefault="00F42006" w:rsidP="002A6E3B">
      <w:pPr>
        <w:pStyle w:val="Subtitle"/>
      </w:pPr>
      <w:r w:rsidRPr="005E3EC4">
        <w:t xml:space="preserve">Immediate Environmental Benefits: Phase 1 </w:t>
      </w:r>
    </w:p>
    <w:p w14:paraId="7EAD8EE3" w14:textId="77777777" w:rsidR="00891F07" w:rsidRPr="00891F07" w:rsidRDefault="00F42006" w:rsidP="005E3EC4">
      <w:pPr>
        <w:rPr>
          <w:rStyle w:val="SubtleEmphasis"/>
        </w:rPr>
      </w:pPr>
      <w:r w:rsidRPr="00891F07">
        <w:rPr>
          <w:rStyle w:val="SubtleEmphasis"/>
        </w:rPr>
        <w:t xml:space="preserve">Solar Energy Transition </w:t>
      </w:r>
    </w:p>
    <w:p w14:paraId="29FC1D75" w14:textId="634FA8D4" w:rsidR="00F42006" w:rsidRPr="005E3EC4" w:rsidRDefault="00F42006" w:rsidP="005E3EC4">
      <w:r w:rsidRPr="005E3EC4">
        <w:t xml:space="preserve"> A bamboo-framed 75kW solar canopy generates 300–350kWh/day, meeting the full energy needs of ~300 residents. This eliminates dependence on fossil fuels for basic electricity use. </w:t>
      </w:r>
    </w:p>
    <w:p w14:paraId="316746A3" w14:textId="77777777" w:rsidR="00891F07" w:rsidRDefault="00F42006" w:rsidP="005E3EC4">
      <w:r w:rsidRPr="00891F07">
        <w:rPr>
          <w:rStyle w:val="SubtleEmphasis"/>
        </w:rPr>
        <w:t>Water Security Through Landscape</w:t>
      </w:r>
      <w:r w:rsidRPr="005E3EC4">
        <w:t xml:space="preserve"> </w:t>
      </w:r>
    </w:p>
    <w:p w14:paraId="4802DEFB" w14:textId="433DE7E1" w:rsidR="00F42006" w:rsidRPr="005E3EC4" w:rsidRDefault="00F42006" w:rsidP="005E3EC4">
      <w:r w:rsidRPr="005E3EC4">
        <w:t xml:space="preserve">Rainwater is captured from solar canopies and combined with diverted stormwater from an upland stream. This water flows through constructed wetlands for filtration, then into decentralized UV purification and underground storage. Two 20,000-liter stainless steel tanks provide clean water for 130 days during dry seasons. </w:t>
      </w:r>
    </w:p>
    <w:p w14:paraId="70F6FE32" w14:textId="77777777" w:rsidR="00891F07" w:rsidRPr="00891F07" w:rsidRDefault="00F42006" w:rsidP="005E3EC4">
      <w:pPr>
        <w:rPr>
          <w:rStyle w:val="SubtleEmphasis"/>
        </w:rPr>
      </w:pPr>
      <w:r w:rsidRPr="00891F07">
        <w:rPr>
          <w:rStyle w:val="SubtleEmphasis"/>
        </w:rPr>
        <w:t xml:space="preserve">Stormwater Supplementation </w:t>
      </w:r>
    </w:p>
    <w:p w14:paraId="313115FB" w14:textId="4E82B229" w:rsidR="00F42006" w:rsidRPr="005E3EC4" w:rsidRDefault="00F42006" w:rsidP="005E3EC4">
      <w:r w:rsidRPr="005E3EC4">
        <w:t xml:space="preserve">A 50cm-wide stream supplies 40,000–80,000 liters daily during average flow, reducing reliance on rainfall alone. </w:t>
      </w:r>
    </w:p>
    <w:p w14:paraId="52074C52" w14:textId="77777777" w:rsidR="00891F07" w:rsidRPr="00891F07" w:rsidRDefault="00F42006" w:rsidP="005E3EC4">
      <w:pPr>
        <w:rPr>
          <w:rStyle w:val="SubtleEmphasis"/>
        </w:rPr>
      </w:pPr>
      <w:r w:rsidRPr="00891F07">
        <w:rPr>
          <w:rStyle w:val="SubtleEmphasis"/>
        </w:rPr>
        <w:t xml:space="preserve">Material Footprint and Local Integration </w:t>
      </w:r>
    </w:p>
    <w:p w14:paraId="43250D02" w14:textId="7D07C685" w:rsidR="00F42006" w:rsidRPr="005E3EC4" w:rsidRDefault="00F42006" w:rsidP="005E3EC4">
      <w:r w:rsidRPr="005E3EC4">
        <w:t xml:space="preserve">The use of bamboo, gravel, and stone reduces carbon-intensive imports. Foundations are light and shallow, minimizing soil disturbance and preserving hydrological function. </w:t>
      </w:r>
    </w:p>
    <w:p w14:paraId="7F70E2DC" w14:textId="77777777" w:rsidR="00F42006" w:rsidRPr="005E3EC4" w:rsidRDefault="00F42006" w:rsidP="005E3EC4">
      <w:r w:rsidRPr="005E3EC4">
        <w:t xml:space="preserve"> </w:t>
      </w:r>
    </w:p>
    <w:p w14:paraId="01AFC259" w14:textId="77777777" w:rsidR="00891F07" w:rsidRDefault="00891F07">
      <w:pPr>
        <w:spacing w:after="0" w:line="240" w:lineRule="auto"/>
      </w:pPr>
      <w:r>
        <w:br w:type="page"/>
      </w:r>
    </w:p>
    <w:p w14:paraId="28BC09A9" w14:textId="65D6EF86" w:rsidR="00F42006" w:rsidRPr="005E3EC4" w:rsidRDefault="00F42006" w:rsidP="002A6E3B">
      <w:pPr>
        <w:pStyle w:val="Subtitle"/>
      </w:pPr>
      <w:r w:rsidRPr="005E3EC4">
        <w:lastRenderedPageBreak/>
        <w:t xml:space="preserve">Long-Term Environmental Gains: Phased Expansion </w:t>
      </w:r>
    </w:p>
    <w:p w14:paraId="33FD5F77" w14:textId="77777777" w:rsidR="00891F07" w:rsidRPr="00891F07" w:rsidRDefault="00F42006" w:rsidP="005E3EC4">
      <w:pPr>
        <w:rPr>
          <w:rStyle w:val="SubtleEmphasis"/>
        </w:rPr>
      </w:pPr>
      <w:r w:rsidRPr="00891F07">
        <w:rPr>
          <w:rStyle w:val="SubtleEmphasis"/>
        </w:rPr>
        <w:t xml:space="preserve">Decentralized Renewable Energy </w:t>
      </w:r>
    </w:p>
    <w:p w14:paraId="50CB560F" w14:textId="4486D69E" w:rsidR="00F42006" w:rsidRPr="005E3EC4" w:rsidRDefault="00F42006" w:rsidP="005E3EC4">
      <w:r w:rsidRPr="005E3EC4">
        <w:t xml:space="preserve">Additional canopy nodes expand solar coverage across the village, reducing grid vulnerability and future emissions. </w:t>
      </w:r>
    </w:p>
    <w:p w14:paraId="0E9AE541" w14:textId="77777777" w:rsidR="00891F07" w:rsidRPr="00891F07" w:rsidRDefault="00F42006" w:rsidP="005E3EC4">
      <w:pPr>
        <w:rPr>
          <w:rStyle w:val="SubtleEmphasis"/>
        </w:rPr>
      </w:pPr>
      <w:r w:rsidRPr="00891F07">
        <w:rPr>
          <w:rStyle w:val="SubtleEmphasis"/>
        </w:rPr>
        <w:t xml:space="preserve">Constructed Wetlands and Bioswales </w:t>
      </w:r>
    </w:p>
    <w:p w14:paraId="23B16A19" w14:textId="77721E15" w:rsidR="00F42006" w:rsidRPr="005E3EC4" w:rsidRDefault="00F42006" w:rsidP="005E3EC4">
      <w:r w:rsidRPr="005E3EC4">
        <w:t xml:space="preserve">Extended water channels enhance groundwater recharge, control erosion, and reduce flood risk. As these systems mature, they also improve soil quality and capture nutrients, benefiting both ecology and farming. </w:t>
      </w:r>
    </w:p>
    <w:p w14:paraId="6A131E90" w14:textId="77777777" w:rsidR="00891F07" w:rsidRPr="00891F07" w:rsidRDefault="00F42006" w:rsidP="005E3EC4">
      <w:pPr>
        <w:rPr>
          <w:rStyle w:val="SubtleEmphasis"/>
        </w:rPr>
      </w:pPr>
      <w:r w:rsidRPr="00891F07">
        <w:rPr>
          <w:rStyle w:val="SubtleEmphasis"/>
        </w:rPr>
        <w:t xml:space="preserve">Erosion Control and Coastal Protection </w:t>
      </w:r>
    </w:p>
    <w:p w14:paraId="68400317" w14:textId="5C0862B7" w:rsidR="00F42006" w:rsidRPr="005E3EC4" w:rsidRDefault="00F42006" w:rsidP="005E3EC4">
      <w:r w:rsidRPr="005E3EC4">
        <w:t xml:space="preserve">Bamboo fiber matting lines streambanks and sediment basins. Planted breakwaters, stone revetments, and root-stabilized berms guard the coastline and riverbanks against sea-level rise and flash erosion. </w:t>
      </w:r>
    </w:p>
    <w:p w14:paraId="18E9C7DA" w14:textId="77777777" w:rsidR="00891F07" w:rsidRPr="00891F07" w:rsidRDefault="00F42006" w:rsidP="005E3EC4">
      <w:pPr>
        <w:rPr>
          <w:rStyle w:val="SubtleEmphasis"/>
        </w:rPr>
      </w:pPr>
      <w:r w:rsidRPr="00891F07">
        <w:rPr>
          <w:rStyle w:val="SubtleEmphasis"/>
        </w:rPr>
        <w:t xml:space="preserve">Habitat Recovery and Biodiversity </w:t>
      </w:r>
    </w:p>
    <w:p w14:paraId="7AC38A87" w14:textId="5A60D6E0" w:rsidR="00F42006" w:rsidRPr="005E3EC4" w:rsidRDefault="00F42006" w:rsidP="005E3EC4">
      <w:r w:rsidRPr="005E3EC4">
        <w:t xml:space="preserve">Native planting and wetland expansion are expected to increase local biodiversity by 30–40%. Fish, birds, pollinators, and amphibians are attracted to restored aquatic corridors, turning technical infrastructure into a living habitat. </w:t>
      </w:r>
    </w:p>
    <w:p w14:paraId="3AA662F1" w14:textId="77777777" w:rsidR="00F42006" w:rsidRPr="005E3EC4" w:rsidRDefault="00F42006" w:rsidP="005E3EC4">
      <w:r w:rsidRPr="005E3EC4">
        <w:t xml:space="preserve"> </w:t>
      </w:r>
    </w:p>
    <w:p w14:paraId="1C2E81CF" w14:textId="77777777" w:rsidR="00F42006" w:rsidRPr="005E3EC4" w:rsidRDefault="00F42006" w:rsidP="002A6E3B">
      <w:pPr>
        <w:pStyle w:val="Subtitle"/>
      </w:pPr>
      <w:r w:rsidRPr="005E3EC4">
        <w:t xml:space="preserve">Projected Outcomes </w:t>
      </w:r>
    </w:p>
    <w:p w14:paraId="3F3695E6" w14:textId="77777777" w:rsidR="00F42006" w:rsidRPr="005E3EC4" w:rsidRDefault="00F42006" w:rsidP="005E3EC4">
      <w:pPr>
        <w:pStyle w:val="ListParagraph"/>
        <w:numPr>
          <w:ilvl w:val="0"/>
          <w:numId w:val="38"/>
        </w:numPr>
      </w:pPr>
      <w:r w:rsidRPr="005E3EC4">
        <w:t xml:space="preserve">100% renewable energy for residents and public infrastructure </w:t>
      </w:r>
    </w:p>
    <w:p w14:paraId="2C217F22" w14:textId="77777777" w:rsidR="00F42006" w:rsidRPr="005E3EC4" w:rsidRDefault="00F42006" w:rsidP="005E3EC4">
      <w:pPr>
        <w:pStyle w:val="ListParagraph"/>
        <w:numPr>
          <w:ilvl w:val="0"/>
          <w:numId w:val="50"/>
        </w:numPr>
      </w:pPr>
      <w:r w:rsidRPr="005E3EC4">
        <w:t xml:space="preserve">Secure, decentralized clean water for ~300 people </w:t>
      </w:r>
    </w:p>
    <w:p w14:paraId="1C170861" w14:textId="77777777" w:rsidR="00F42006" w:rsidRPr="005E3EC4" w:rsidRDefault="00F42006" w:rsidP="005E3EC4">
      <w:pPr>
        <w:pStyle w:val="ListParagraph"/>
        <w:numPr>
          <w:ilvl w:val="0"/>
          <w:numId w:val="48"/>
        </w:numPr>
      </w:pPr>
      <w:r w:rsidRPr="005E3EC4">
        <w:t xml:space="preserve">Soil stabilization and flood risk reduction </w:t>
      </w:r>
    </w:p>
    <w:p w14:paraId="3AA94097" w14:textId="77777777" w:rsidR="00F42006" w:rsidRPr="005E3EC4" w:rsidRDefault="00F42006" w:rsidP="005E3EC4">
      <w:pPr>
        <w:pStyle w:val="ListParagraph"/>
        <w:numPr>
          <w:ilvl w:val="0"/>
          <w:numId w:val="78"/>
        </w:numPr>
      </w:pPr>
      <w:r w:rsidRPr="005E3EC4">
        <w:t xml:space="preserve">Wetland habitat corridors and restored ecological networks </w:t>
      </w:r>
    </w:p>
    <w:p w14:paraId="0A1FA20C" w14:textId="77777777" w:rsidR="00F42006" w:rsidRPr="005E3EC4" w:rsidRDefault="00F42006" w:rsidP="005E3EC4">
      <w:pPr>
        <w:pStyle w:val="ListParagraph"/>
        <w:numPr>
          <w:ilvl w:val="0"/>
          <w:numId w:val="66"/>
        </w:numPr>
      </w:pPr>
      <w:r w:rsidRPr="005E3EC4">
        <w:t xml:space="preserve">Long-term resilience to climate shocks, drought, and sea-level rise </w:t>
      </w:r>
    </w:p>
    <w:p w14:paraId="7A985AE2" w14:textId="77777777" w:rsidR="00F42006" w:rsidRPr="005E3EC4" w:rsidRDefault="00F42006" w:rsidP="005E3EC4">
      <w:r w:rsidRPr="005E3EC4">
        <w:t xml:space="preserve"> </w:t>
      </w:r>
    </w:p>
    <w:p w14:paraId="41E3769B" w14:textId="77777777" w:rsidR="00F42006" w:rsidRPr="005E3EC4" w:rsidRDefault="00F42006" w:rsidP="005E3EC4">
      <w:r w:rsidRPr="005E3EC4">
        <w:t xml:space="preserve">Regenerative Design Outlook </w:t>
      </w:r>
    </w:p>
    <w:p w14:paraId="4E49DE5E" w14:textId="77777777" w:rsidR="00F42006" w:rsidRPr="005E3EC4" w:rsidRDefault="00F42006" w:rsidP="005E3EC4">
      <w:r w:rsidRPr="005E3EC4">
        <w:lastRenderedPageBreak/>
        <w:t xml:space="preserve">Rather than a fixed system, </w:t>
      </w:r>
      <w:r w:rsidRPr="005E3EC4">
        <w:rPr>
          <w:i/>
        </w:rPr>
        <w:t>Unleashing the Vanua</w:t>
      </w:r>
      <w:r w:rsidRPr="005E3EC4">
        <w:t xml:space="preserve"> functions as a regenerative platform: it grows and adapts through stewardship, nature-based solutions, and modular logic. By aligning land, water, and energy systems with the rhythms of place, the project avoids environmental cost while maximizing ecological value. </w:t>
      </w:r>
    </w:p>
    <w:p w14:paraId="02E48F9F" w14:textId="77777777" w:rsidR="00F42006" w:rsidRPr="005E3EC4" w:rsidRDefault="00F42006" w:rsidP="005E3EC4">
      <w:r w:rsidRPr="005E3EC4">
        <w:t xml:space="preserve">Marou Village thus becomes a living model of how climate adaptation can enhance, not degrade, cultural landscapes and environmental health. </w:t>
      </w:r>
    </w:p>
    <w:p w14:paraId="15668794" w14:textId="77777777" w:rsidR="00F42006" w:rsidRPr="005E3EC4" w:rsidRDefault="00F42006" w:rsidP="005E3EC4">
      <w:r w:rsidRPr="005E3EC4">
        <w:t xml:space="preserve"> </w:t>
      </w:r>
    </w:p>
    <w:p w14:paraId="196BF0D1" w14:textId="77777777" w:rsidR="00F42006" w:rsidRPr="005E3EC4" w:rsidRDefault="00F42006" w:rsidP="005E3EC4">
      <w:r w:rsidRPr="005E3EC4">
        <w:rPr>
          <w:b/>
        </w:rPr>
        <w:t>Epilogue: Conclusive Remarks</w:t>
      </w:r>
      <w:r w:rsidRPr="005E3EC4">
        <w:t xml:space="preserve"> </w:t>
      </w:r>
      <w:r w:rsidRPr="005E3EC4">
        <w:br/>
        <w:t xml:space="preserve"> </w:t>
      </w:r>
      <w:r w:rsidRPr="005E3EC4">
        <w:rPr>
          <w:i/>
        </w:rPr>
        <w:t>Unleashing the Vanua</w:t>
      </w:r>
      <w:r w:rsidRPr="005E3EC4">
        <w:t xml:space="preserve"> is not just infrastructure—it’s a living system rooted in the indigenous values of land, water, and collective care. By integrating decentralized solar, ecological water treatment, and regenerative land practices, Marou Village becomes a model for low-impact, high-resilience island development. Its modular approach offers replicable strategies for other Pacific communities adapting to climate risk. </w:t>
      </w:r>
    </w:p>
    <w:p w14:paraId="5D02474F" w14:textId="77777777" w:rsidR="00F42006" w:rsidRPr="005E3EC4" w:rsidRDefault="00F42006" w:rsidP="005E3EC4"/>
    <w:p w14:paraId="3B76832E" w14:textId="77777777" w:rsidR="00F42006" w:rsidRPr="005E3EC4" w:rsidRDefault="00F42006" w:rsidP="005E3EC4">
      <w:r w:rsidRPr="005E3EC4">
        <w:t xml:space="preserve">Performance Summary </w:t>
      </w:r>
    </w:p>
    <w:tbl>
      <w:tblPr>
        <w:tblW w:w="9360" w:type="dxa"/>
        <w:tblBorders>
          <w:top w:val="nil"/>
          <w:left w:val="nil"/>
          <w:bottom w:val="nil"/>
          <w:right w:val="nil"/>
          <w:insideH w:val="nil"/>
          <w:insideV w:val="nil"/>
        </w:tblBorders>
        <w:tblLayout w:type="fixed"/>
        <w:tblLook w:val="0600" w:firstRow="0" w:lastRow="0" w:firstColumn="0" w:lastColumn="0" w:noHBand="1" w:noVBand="1"/>
      </w:tblPr>
      <w:tblGrid>
        <w:gridCol w:w="1837"/>
        <w:gridCol w:w="7523"/>
      </w:tblGrid>
      <w:tr w:rsidR="00F42006" w:rsidRPr="005E3EC4" w14:paraId="2B2769FB" w14:textId="77777777" w:rsidTr="00D200C7">
        <w:trPr>
          <w:trHeight w:val="345"/>
        </w:trPr>
        <w:tc>
          <w:tcPr>
            <w:tcW w:w="183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4C93619D" w14:textId="77777777" w:rsidR="00F42006" w:rsidRPr="005E3EC4" w:rsidRDefault="00F42006" w:rsidP="005E3EC4">
            <w:r w:rsidRPr="005E3EC4">
              <w:t>Category</w:t>
            </w:r>
          </w:p>
        </w:tc>
        <w:tc>
          <w:tcPr>
            <w:tcW w:w="752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4D149F13" w14:textId="77777777" w:rsidR="00F42006" w:rsidRPr="005E3EC4" w:rsidRDefault="00F42006" w:rsidP="005E3EC4">
            <w:r w:rsidRPr="005E3EC4">
              <w:t>Result</w:t>
            </w:r>
          </w:p>
        </w:tc>
      </w:tr>
      <w:tr w:rsidR="00F42006" w:rsidRPr="005E3EC4" w14:paraId="6FBBC879" w14:textId="77777777" w:rsidTr="00D200C7">
        <w:trPr>
          <w:trHeight w:val="345"/>
        </w:trPr>
        <w:tc>
          <w:tcPr>
            <w:tcW w:w="183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22198000" w14:textId="77777777" w:rsidR="00F42006" w:rsidRPr="005E3EC4" w:rsidRDefault="00F42006" w:rsidP="005E3EC4">
            <w:r w:rsidRPr="005E3EC4">
              <w:t>Energy</w:t>
            </w:r>
          </w:p>
        </w:tc>
        <w:tc>
          <w:tcPr>
            <w:tcW w:w="752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47505438" w14:textId="77777777" w:rsidR="00F42006" w:rsidRPr="005E3EC4" w:rsidRDefault="00F42006" w:rsidP="005E3EC4">
            <w:r w:rsidRPr="005E3EC4">
              <w:t>75kW solar → 100% daily village needs</w:t>
            </w:r>
          </w:p>
        </w:tc>
      </w:tr>
      <w:tr w:rsidR="00F42006" w:rsidRPr="005E3EC4" w14:paraId="0A59CF4C" w14:textId="77777777" w:rsidTr="00D200C7">
        <w:trPr>
          <w:trHeight w:val="345"/>
        </w:trPr>
        <w:tc>
          <w:tcPr>
            <w:tcW w:w="183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1206CBE3" w14:textId="77777777" w:rsidR="00F42006" w:rsidRPr="005E3EC4" w:rsidRDefault="00F42006" w:rsidP="005E3EC4">
            <w:r w:rsidRPr="005E3EC4">
              <w:t>Water Storage</w:t>
            </w:r>
          </w:p>
        </w:tc>
        <w:tc>
          <w:tcPr>
            <w:tcW w:w="752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29C875BE" w14:textId="77777777" w:rsidR="00F42006" w:rsidRPr="005E3EC4" w:rsidRDefault="00F42006" w:rsidP="005E3EC4">
            <w:r w:rsidRPr="005E3EC4">
              <w:t>40,000L tank + wetland flow = 130 days</w:t>
            </w:r>
          </w:p>
        </w:tc>
      </w:tr>
      <w:tr w:rsidR="00F42006" w:rsidRPr="005E3EC4" w14:paraId="696AEA8C" w14:textId="77777777" w:rsidTr="00D200C7">
        <w:trPr>
          <w:trHeight w:val="345"/>
        </w:trPr>
        <w:tc>
          <w:tcPr>
            <w:tcW w:w="183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32723ED9" w14:textId="77777777" w:rsidR="00F42006" w:rsidRPr="005E3EC4" w:rsidRDefault="00F42006" w:rsidP="005E3EC4">
            <w:r w:rsidRPr="005E3EC4">
              <w:t>Biodiversity</w:t>
            </w:r>
          </w:p>
        </w:tc>
        <w:tc>
          <w:tcPr>
            <w:tcW w:w="752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63E1D310" w14:textId="77777777" w:rsidR="00F42006" w:rsidRPr="005E3EC4" w:rsidRDefault="00F42006" w:rsidP="005E3EC4">
            <w:r w:rsidRPr="005E3EC4">
              <w:t>+30–40% increase through wetland growth</w:t>
            </w:r>
          </w:p>
        </w:tc>
      </w:tr>
      <w:tr w:rsidR="00F42006" w:rsidRPr="005E3EC4" w14:paraId="049B7F69" w14:textId="77777777" w:rsidTr="00D200C7">
        <w:trPr>
          <w:trHeight w:val="660"/>
        </w:trPr>
        <w:tc>
          <w:tcPr>
            <w:tcW w:w="1837"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45B4DF9D" w14:textId="77777777" w:rsidR="00F42006" w:rsidRPr="005E3EC4" w:rsidRDefault="00F42006" w:rsidP="005E3EC4">
            <w:r w:rsidRPr="005E3EC4">
              <w:t>Climate Resilience</w:t>
            </w:r>
          </w:p>
        </w:tc>
        <w:tc>
          <w:tcPr>
            <w:tcW w:w="7522"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46F3734F" w14:textId="77777777" w:rsidR="00F42006" w:rsidRPr="005E3EC4" w:rsidRDefault="00F42006" w:rsidP="005E3EC4">
            <w:r w:rsidRPr="005E3EC4">
              <w:t>Flood + erosion protection via bio-swales, bamboo matting, and breakwaters</w:t>
            </w:r>
          </w:p>
        </w:tc>
      </w:tr>
    </w:tbl>
    <w:p w14:paraId="5C738D39" w14:textId="77777777" w:rsidR="00F42006" w:rsidRPr="005E3EC4" w:rsidRDefault="00F42006" w:rsidP="005E3EC4">
      <w:r w:rsidRPr="005E3EC4">
        <w:t xml:space="preserve"> </w:t>
      </w:r>
    </w:p>
    <w:p w14:paraId="57FDB8BE" w14:textId="77777777" w:rsidR="00F42006" w:rsidRPr="005E3EC4" w:rsidRDefault="00F42006" w:rsidP="005E3EC4">
      <w:r w:rsidRPr="005E3EC4">
        <w:br w:type="page"/>
      </w:r>
    </w:p>
    <w:p w14:paraId="5346EA8F" w14:textId="77777777" w:rsidR="00733D4F" w:rsidRDefault="00733D4F" w:rsidP="00733D4F">
      <w:pPr>
        <w:pStyle w:val="Subtitle"/>
      </w:pPr>
      <w:r w:rsidRPr="00733D4F">
        <w:rPr>
          <w:noProof/>
        </w:rPr>
        <w:lastRenderedPageBreak/>
        <w:drawing>
          <wp:inline distT="0" distB="0" distL="0" distR="0" wp14:anchorId="27ED1F44" wp14:editId="56E7BBAB">
            <wp:extent cx="5943600" cy="3059430"/>
            <wp:effectExtent l="0" t="0" r="0" b="7620"/>
            <wp:docPr id="634205025" name="Picture 1" descr="Aerial view of a beach with a lot of buildings and a body of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205025" name="Picture 1" descr="Aerial view of a beach with a lot of buildings and a body of water&#10;&#10;AI-generated content may be incorrect."/>
                    <pic:cNvPicPr/>
                  </pic:nvPicPr>
                  <pic:blipFill>
                    <a:blip r:embed="rId22"/>
                    <a:stretch>
                      <a:fillRect/>
                    </a:stretch>
                  </pic:blipFill>
                  <pic:spPr>
                    <a:xfrm>
                      <a:off x="0" y="0"/>
                      <a:ext cx="5943600" cy="3059430"/>
                    </a:xfrm>
                    <a:prstGeom prst="rect">
                      <a:avLst/>
                    </a:prstGeom>
                  </pic:spPr>
                </pic:pic>
              </a:graphicData>
            </a:graphic>
          </wp:inline>
        </w:drawing>
      </w:r>
    </w:p>
    <w:p w14:paraId="639AF965" w14:textId="77777777" w:rsidR="00733D4F" w:rsidRDefault="00733D4F" w:rsidP="00733D4F">
      <w:pPr>
        <w:pStyle w:val="Subtitle"/>
      </w:pPr>
    </w:p>
    <w:p w14:paraId="3BA54696" w14:textId="62A15DDE" w:rsidR="00F42006" w:rsidRPr="00733D4F" w:rsidRDefault="00F42006" w:rsidP="00733D4F">
      <w:pPr>
        <w:pStyle w:val="Subtitle"/>
        <w:rPr>
          <w:sz w:val="22"/>
        </w:rPr>
      </w:pPr>
      <w:r w:rsidRPr="005E3EC4">
        <w:t>REFERANCE</w:t>
      </w:r>
      <w:r w:rsidRPr="005E3EC4">
        <w:rPr>
          <w:szCs w:val="24"/>
        </w:rPr>
        <w:t xml:space="preserve"> </w:t>
      </w:r>
    </w:p>
    <w:p w14:paraId="48D068F0" w14:textId="77777777" w:rsidR="00F42006" w:rsidRPr="00733D4F" w:rsidRDefault="00F42006" w:rsidP="005E3EC4">
      <w:pPr>
        <w:rPr>
          <w:sz w:val="18"/>
          <w:szCs w:val="18"/>
        </w:rPr>
      </w:pPr>
      <w:r w:rsidRPr="00733D4F">
        <w:rPr>
          <w:b/>
          <w:sz w:val="18"/>
          <w:szCs w:val="18"/>
        </w:rPr>
        <w:t>Waldheim, C.</w:t>
      </w:r>
      <w:r w:rsidRPr="00733D4F">
        <w:rPr>
          <w:sz w:val="18"/>
          <w:szCs w:val="18"/>
        </w:rPr>
        <w:t xml:space="preserve"> (2006). </w:t>
      </w:r>
      <w:r w:rsidRPr="00733D4F">
        <w:rPr>
          <w:i/>
          <w:sz w:val="18"/>
          <w:szCs w:val="18"/>
        </w:rPr>
        <w:t>The Landscape Urbanism Reader</w:t>
      </w:r>
      <w:r w:rsidRPr="00733D4F">
        <w:rPr>
          <w:rFonts w:eastAsia="Arial Unicode MS"/>
          <w:sz w:val="18"/>
          <w:szCs w:val="18"/>
        </w:rPr>
        <w:t>. Princeton Architectural Press.</w:t>
      </w:r>
    </w:p>
    <w:p w14:paraId="7E56A4F0" w14:textId="77777777" w:rsidR="00F42006" w:rsidRPr="00733D4F" w:rsidRDefault="00F42006" w:rsidP="005E3EC4">
      <w:pPr>
        <w:rPr>
          <w:sz w:val="18"/>
          <w:szCs w:val="18"/>
        </w:rPr>
      </w:pPr>
      <w:r w:rsidRPr="00733D4F">
        <w:rPr>
          <w:b/>
          <w:sz w:val="18"/>
          <w:szCs w:val="18"/>
        </w:rPr>
        <w:t>Janssen, J.J.A.</w:t>
      </w:r>
      <w:r w:rsidRPr="00733D4F">
        <w:rPr>
          <w:sz w:val="18"/>
          <w:szCs w:val="18"/>
        </w:rPr>
        <w:t xml:space="preserve"> (2000). </w:t>
      </w:r>
      <w:r w:rsidRPr="00733D4F">
        <w:rPr>
          <w:i/>
          <w:sz w:val="18"/>
          <w:szCs w:val="18"/>
        </w:rPr>
        <w:t>Designing and Building with Bamboo</w:t>
      </w:r>
      <w:r w:rsidRPr="00733D4F">
        <w:rPr>
          <w:rFonts w:eastAsia="Arial Unicode MS"/>
          <w:sz w:val="18"/>
          <w:szCs w:val="18"/>
        </w:rPr>
        <w:t xml:space="preserve">. INBAR Technical Report No. 20. </w:t>
      </w:r>
    </w:p>
    <w:p w14:paraId="5D027EA7" w14:textId="77777777" w:rsidR="00F42006" w:rsidRPr="00733D4F" w:rsidRDefault="00F42006" w:rsidP="005E3EC4">
      <w:pPr>
        <w:rPr>
          <w:sz w:val="18"/>
          <w:szCs w:val="18"/>
        </w:rPr>
      </w:pPr>
      <w:proofErr w:type="spellStart"/>
      <w:r w:rsidRPr="00733D4F">
        <w:rPr>
          <w:b/>
          <w:sz w:val="18"/>
          <w:szCs w:val="18"/>
        </w:rPr>
        <w:t>Nainoca</w:t>
      </w:r>
      <w:proofErr w:type="spellEnd"/>
      <w:r w:rsidRPr="00733D4F">
        <w:rPr>
          <w:b/>
          <w:sz w:val="18"/>
          <w:szCs w:val="18"/>
        </w:rPr>
        <w:t>, W.</w:t>
      </w:r>
      <w:r w:rsidRPr="00733D4F">
        <w:rPr>
          <w:sz w:val="18"/>
          <w:szCs w:val="18"/>
        </w:rPr>
        <w:t xml:space="preserve"> (2011). The Influence of the Vanua on Fijian Community-Based Natural Resource Management</w:t>
      </w:r>
      <w:r w:rsidRPr="00733D4F">
        <w:rPr>
          <w:rFonts w:eastAsia="Arial Unicode MS"/>
          <w:sz w:val="18"/>
          <w:szCs w:val="18"/>
        </w:rPr>
        <w:t xml:space="preserve">. PhD Thesis, University of the South Pacific. </w:t>
      </w:r>
    </w:p>
    <w:p w14:paraId="43C1A30F" w14:textId="77777777" w:rsidR="00F42006" w:rsidRPr="00733D4F" w:rsidRDefault="00F42006" w:rsidP="005E3EC4">
      <w:pPr>
        <w:rPr>
          <w:sz w:val="18"/>
          <w:szCs w:val="18"/>
        </w:rPr>
      </w:pPr>
      <w:r w:rsidRPr="00733D4F">
        <w:rPr>
          <w:b/>
          <w:sz w:val="18"/>
          <w:szCs w:val="18"/>
        </w:rPr>
        <w:t>UN-Habitat</w:t>
      </w:r>
      <w:r w:rsidRPr="00733D4F">
        <w:rPr>
          <w:sz w:val="18"/>
          <w:szCs w:val="18"/>
        </w:rPr>
        <w:t xml:space="preserve"> (2019). Planning for Climate Resilient Urban Development: A Practical Guide</w:t>
      </w:r>
      <w:r w:rsidRPr="00733D4F">
        <w:rPr>
          <w:rFonts w:eastAsia="Arial Unicode MS"/>
          <w:sz w:val="18"/>
          <w:szCs w:val="18"/>
        </w:rPr>
        <w:t xml:space="preserve">. </w:t>
      </w:r>
    </w:p>
    <w:p w14:paraId="769960D8" w14:textId="77777777" w:rsidR="00F42006" w:rsidRPr="00733D4F" w:rsidRDefault="00F42006" w:rsidP="005E3EC4">
      <w:pPr>
        <w:rPr>
          <w:sz w:val="18"/>
          <w:szCs w:val="18"/>
        </w:rPr>
      </w:pPr>
      <w:r w:rsidRPr="00733D4F">
        <w:rPr>
          <w:b/>
          <w:sz w:val="18"/>
          <w:szCs w:val="18"/>
        </w:rPr>
        <w:t>IRENA</w:t>
      </w:r>
      <w:r w:rsidRPr="00733D4F">
        <w:rPr>
          <w:sz w:val="18"/>
          <w:szCs w:val="18"/>
        </w:rPr>
        <w:t xml:space="preserve"> (2021). Renewable Energy for Pacific Islands: Status Report</w:t>
      </w:r>
      <w:r w:rsidRPr="00733D4F">
        <w:rPr>
          <w:rFonts w:eastAsia="Arial Unicode MS"/>
          <w:sz w:val="18"/>
          <w:szCs w:val="18"/>
        </w:rPr>
        <w:t>.</w:t>
      </w:r>
    </w:p>
    <w:p w14:paraId="75253BF9" w14:textId="77777777" w:rsidR="00F42006" w:rsidRPr="00733D4F" w:rsidRDefault="00F42006" w:rsidP="005E3EC4">
      <w:pPr>
        <w:rPr>
          <w:sz w:val="18"/>
          <w:szCs w:val="18"/>
        </w:rPr>
      </w:pPr>
      <w:r w:rsidRPr="00733D4F">
        <w:rPr>
          <w:b/>
          <w:sz w:val="18"/>
          <w:szCs w:val="18"/>
        </w:rPr>
        <w:t>IUCN</w:t>
      </w:r>
      <w:r w:rsidRPr="00733D4F">
        <w:rPr>
          <w:sz w:val="18"/>
          <w:szCs w:val="18"/>
        </w:rPr>
        <w:t xml:space="preserve"> (2020). </w:t>
      </w:r>
      <w:r w:rsidRPr="00733D4F">
        <w:rPr>
          <w:i/>
          <w:sz w:val="18"/>
          <w:szCs w:val="18"/>
        </w:rPr>
        <w:t>Nature-based Solutions for Water</w:t>
      </w:r>
      <w:r w:rsidRPr="00733D4F">
        <w:rPr>
          <w:sz w:val="18"/>
          <w:szCs w:val="18"/>
        </w:rPr>
        <w:t xml:space="preserve">. International Union for Conservation of Nature. </w:t>
      </w:r>
    </w:p>
    <w:p w14:paraId="307AA2E3" w14:textId="77777777" w:rsidR="00F42006" w:rsidRPr="00733D4F" w:rsidRDefault="00F42006" w:rsidP="005E3EC4">
      <w:pPr>
        <w:rPr>
          <w:sz w:val="18"/>
          <w:szCs w:val="18"/>
        </w:rPr>
      </w:pPr>
      <w:r w:rsidRPr="00733D4F">
        <w:rPr>
          <w:b/>
          <w:sz w:val="18"/>
          <w:szCs w:val="18"/>
        </w:rPr>
        <w:t>World Bank &amp; WRI</w:t>
      </w:r>
      <w:r w:rsidRPr="00733D4F">
        <w:rPr>
          <w:sz w:val="18"/>
          <w:szCs w:val="18"/>
        </w:rPr>
        <w:t xml:space="preserve"> (2019). Integrating Green and Gray: Creating Next Generation Infrastructure</w:t>
      </w:r>
      <w:r w:rsidRPr="00733D4F">
        <w:rPr>
          <w:rFonts w:eastAsia="Arial Unicode MS"/>
          <w:sz w:val="18"/>
          <w:szCs w:val="18"/>
        </w:rPr>
        <w:t xml:space="preserve">. </w:t>
      </w:r>
    </w:p>
    <w:p w14:paraId="6BC7B9CD" w14:textId="77777777" w:rsidR="00F42006" w:rsidRPr="005E3EC4" w:rsidRDefault="00F42006" w:rsidP="005E3EC4">
      <w:r w:rsidRPr="005E3EC4">
        <w:t xml:space="preserve"> </w:t>
      </w:r>
    </w:p>
    <w:p w14:paraId="46958706" w14:textId="77777777" w:rsidR="00CC1B36" w:rsidRPr="005E3EC4" w:rsidRDefault="00CC1B36" w:rsidP="005E3EC4"/>
    <w:sectPr w:rsidR="00CC1B36" w:rsidRPr="005E3EC4" w:rsidSect="00802D99">
      <w:headerReference w:type="default" r:id="rId23"/>
      <w:pgSz w:w="12240" w:h="15840"/>
      <w:pgMar w:top="2595" w:right="1440" w:bottom="1440" w:left="1440" w:header="54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AE6F69" w14:textId="77777777" w:rsidR="00686505" w:rsidRDefault="00686505" w:rsidP="005E3EC4">
      <w:r>
        <w:separator/>
      </w:r>
    </w:p>
  </w:endnote>
  <w:endnote w:type="continuationSeparator" w:id="0">
    <w:p w14:paraId="3AC0928F" w14:textId="77777777" w:rsidR="00686505" w:rsidRDefault="00686505" w:rsidP="005E3E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TWK Everett">
    <w:panose1 w:val="020B0204000000000000"/>
    <w:charset w:val="00"/>
    <w:family w:val="swiss"/>
    <w:notTrueType/>
    <w:pitch w:val="variable"/>
    <w:sig w:usb0="00000007" w:usb1="00000001"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TradeGothic CondEighteen">
    <w:charset w:val="00"/>
    <w:family w:val="auto"/>
    <w:pitch w:val="variable"/>
    <w:sig w:usb0="03000000" w:usb1="00000000" w:usb2="00000000" w:usb3="00000000" w:csb0="00000001" w:csb1="00000000"/>
  </w:font>
  <w:font w:name="PJDGGL+TimesNewRoman">
    <w:altName w:val="Times New Roman"/>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1"/>
    <w:family w:val="modern"/>
    <w:pitch w:val="variable"/>
    <w:sig w:usb0="F7FFAFFF" w:usb1="E9DFFFFF" w:usb2="0000003F" w:usb3="00000000" w:csb0="003F01FF" w:csb1="00000000"/>
  </w:font>
  <w:font w:name="Futura Std Book">
    <w:altName w:val="Century Gothic"/>
    <w:panose1 w:val="00000000000000000000"/>
    <w:charset w:val="00"/>
    <w:family w:val="swiss"/>
    <w:notTrueType/>
    <w:pitch w:val="variable"/>
    <w:sig w:usb0="800000AF" w:usb1="4000204A" w:usb2="00000000" w:usb3="00000000" w:csb0="00000001"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D7D920" w14:textId="77777777" w:rsidR="00686505" w:rsidRDefault="00686505" w:rsidP="005E3EC4">
      <w:r>
        <w:separator/>
      </w:r>
    </w:p>
  </w:footnote>
  <w:footnote w:type="continuationSeparator" w:id="0">
    <w:p w14:paraId="6FAEE733" w14:textId="77777777" w:rsidR="00686505" w:rsidRDefault="00686505" w:rsidP="005E3E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6910AC" w14:textId="37A2E022" w:rsidR="00132979" w:rsidRPr="00FA4E21" w:rsidRDefault="00F42006" w:rsidP="005E3EC4">
    <w:pPr>
      <w:pStyle w:val="Header"/>
      <w:rPr>
        <w:rFonts w:ascii="Futura Std Book" w:hAnsi="Futura Std Book"/>
        <w:color w:val="808080"/>
        <w:sz w:val="72"/>
        <w:szCs w:val="72"/>
      </w:rPr>
    </w:pPr>
    <w:bookmarkStart w:id="1" w:name="_Hlk29727547"/>
    <w:bookmarkStart w:id="2" w:name="_Hlk29727548"/>
    <w:r>
      <w:rPr>
        <w:noProof/>
      </w:rPr>
      <w:drawing>
        <wp:anchor distT="0" distB="0" distL="114300" distR="114300" simplePos="0" relativeHeight="251658240" behindDoc="1" locked="0" layoutInCell="1" allowOverlap="1" wp14:anchorId="1FC6B4BF" wp14:editId="4903F38A">
          <wp:simplePos x="0" y="0"/>
          <wp:positionH relativeFrom="column">
            <wp:posOffset>0</wp:posOffset>
          </wp:positionH>
          <wp:positionV relativeFrom="paragraph">
            <wp:posOffset>0</wp:posOffset>
          </wp:positionV>
          <wp:extent cx="1514475" cy="885825"/>
          <wp:effectExtent l="0" t="0" r="0" b="0"/>
          <wp:wrapNone/>
          <wp:docPr id="11" name="그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14475" cy="88582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2510D97B" wp14:editId="02B1FBD1">
          <wp:simplePos x="0" y="0"/>
          <wp:positionH relativeFrom="margin">
            <wp:posOffset>4482465</wp:posOffset>
          </wp:positionH>
          <wp:positionV relativeFrom="paragraph">
            <wp:posOffset>323850</wp:posOffset>
          </wp:positionV>
          <wp:extent cx="1784985" cy="581025"/>
          <wp:effectExtent l="0" t="0" r="0" b="0"/>
          <wp:wrapNone/>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84985" cy="581025"/>
                  </a:xfrm>
                  <a:prstGeom prst="rect">
                    <a:avLst/>
                  </a:prstGeom>
                  <a:noFill/>
                </pic:spPr>
              </pic:pic>
            </a:graphicData>
          </a:graphic>
          <wp14:sizeRelH relativeFrom="margin">
            <wp14:pctWidth>0</wp14:pctWidth>
          </wp14:sizeRelH>
          <wp14:sizeRelV relativeFrom="margin">
            <wp14:pctHeight>0</wp14:pctHeight>
          </wp14:sizeRelV>
        </wp:anchor>
      </w:drawing>
    </w:r>
    <w:bookmarkEnd w:id="1"/>
    <w:bookmarkEnd w:id="2"/>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F4340AA4"/>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2669136"/>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B970837E"/>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F716B5EE"/>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1F63A66"/>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DAC7638"/>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70AAD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69AE46A"/>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06CC14C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475E558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0B05D0"/>
    <w:multiLevelType w:val="hybridMultilevel"/>
    <w:tmpl w:val="3BA0C7AE"/>
    <w:lvl w:ilvl="0" w:tplc="76064610">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1" w15:restartNumberingAfterBreak="0">
    <w:nsid w:val="03550083"/>
    <w:multiLevelType w:val="multilevel"/>
    <w:tmpl w:val="BC1869D4"/>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4235104"/>
    <w:multiLevelType w:val="multilevel"/>
    <w:tmpl w:val="9E96486E"/>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6F6368D"/>
    <w:multiLevelType w:val="multilevel"/>
    <w:tmpl w:val="FEA0EFDE"/>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A865651"/>
    <w:multiLevelType w:val="multilevel"/>
    <w:tmpl w:val="3BEACC32"/>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F0C6857"/>
    <w:multiLevelType w:val="multilevel"/>
    <w:tmpl w:val="242C3110"/>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15436827"/>
    <w:multiLevelType w:val="multilevel"/>
    <w:tmpl w:val="C204A0A2"/>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55E6C28"/>
    <w:multiLevelType w:val="multilevel"/>
    <w:tmpl w:val="F84C429C"/>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163F1226"/>
    <w:multiLevelType w:val="multilevel"/>
    <w:tmpl w:val="E44A74D2"/>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169A40DE"/>
    <w:multiLevelType w:val="hybridMultilevel"/>
    <w:tmpl w:val="EAB4BCE2"/>
    <w:lvl w:ilvl="0" w:tplc="04090001">
      <w:start w:val="1"/>
      <w:numFmt w:val="bullet"/>
      <w:lvlText w:val=""/>
      <w:lvlJc w:val="left"/>
      <w:pPr>
        <w:ind w:left="900" w:hanging="360"/>
      </w:pPr>
      <w:rPr>
        <w:rFonts w:ascii="Symbol" w:hAnsi="Symbol" w:hint="default"/>
        <w:b w:val="0"/>
        <w:color w:val="auto"/>
        <w:sz w:val="20"/>
        <w:szCs w:val="2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6C53D38"/>
    <w:multiLevelType w:val="hybridMultilevel"/>
    <w:tmpl w:val="BF3A83E4"/>
    <w:lvl w:ilvl="0" w:tplc="2DE2AEFE">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1" w15:restartNumberingAfterBreak="0">
    <w:nsid w:val="16DD5B27"/>
    <w:multiLevelType w:val="multilevel"/>
    <w:tmpl w:val="85C2071A"/>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9B316D7"/>
    <w:multiLevelType w:val="multilevel"/>
    <w:tmpl w:val="B25E7800"/>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1AA56674"/>
    <w:multiLevelType w:val="multilevel"/>
    <w:tmpl w:val="6598E14E"/>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1B3271E5"/>
    <w:multiLevelType w:val="hybridMultilevel"/>
    <w:tmpl w:val="6372A3C8"/>
    <w:lvl w:ilvl="0" w:tplc="E3EC7C26">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5" w15:restartNumberingAfterBreak="0">
    <w:nsid w:val="1C3E3518"/>
    <w:multiLevelType w:val="multilevel"/>
    <w:tmpl w:val="42FE96B0"/>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1D661597"/>
    <w:multiLevelType w:val="multilevel"/>
    <w:tmpl w:val="12B034FE"/>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1E4E50C4"/>
    <w:multiLevelType w:val="multilevel"/>
    <w:tmpl w:val="4E3E0550"/>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1F23266C"/>
    <w:multiLevelType w:val="hybridMultilevel"/>
    <w:tmpl w:val="7070ED16"/>
    <w:lvl w:ilvl="0" w:tplc="78B676DC">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9" w15:restartNumberingAfterBreak="0">
    <w:nsid w:val="1F6D40AC"/>
    <w:multiLevelType w:val="multilevel"/>
    <w:tmpl w:val="9DD69BD6"/>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22380828"/>
    <w:multiLevelType w:val="multilevel"/>
    <w:tmpl w:val="299A70E2"/>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22571750"/>
    <w:multiLevelType w:val="multilevel"/>
    <w:tmpl w:val="049C536A"/>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232C19DC"/>
    <w:multiLevelType w:val="multilevel"/>
    <w:tmpl w:val="7DF8F698"/>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28E048E9"/>
    <w:multiLevelType w:val="hybridMultilevel"/>
    <w:tmpl w:val="35E853F6"/>
    <w:lvl w:ilvl="0" w:tplc="5A061AC4">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4" w15:restartNumberingAfterBreak="0">
    <w:nsid w:val="299901A9"/>
    <w:multiLevelType w:val="hybridMultilevel"/>
    <w:tmpl w:val="BA444352"/>
    <w:lvl w:ilvl="0" w:tplc="D6F645D6">
      <w:start w:val="3"/>
      <w:numFmt w:val="lowerLetter"/>
      <w:lvlText w:val="%1."/>
      <w:lvlJc w:val="left"/>
      <w:pPr>
        <w:ind w:left="1160" w:hanging="360"/>
      </w:pPr>
      <w:rPr>
        <w:rFonts w:hint="default"/>
      </w:rPr>
    </w:lvl>
    <w:lvl w:ilvl="1" w:tplc="04090019" w:tentative="1">
      <w:start w:val="1"/>
      <w:numFmt w:val="lowerLetter"/>
      <w:lvlText w:val="%2."/>
      <w:lvlJc w:val="left"/>
      <w:pPr>
        <w:ind w:left="1880" w:hanging="360"/>
      </w:pPr>
    </w:lvl>
    <w:lvl w:ilvl="2" w:tplc="0409001B" w:tentative="1">
      <w:start w:val="1"/>
      <w:numFmt w:val="lowerRoman"/>
      <w:lvlText w:val="%3."/>
      <w:lvlJc w:val="right"/>
      <w:pPr>
        <w:ind w:left="2600" w:hanging="180"/>
      </w:pPr>
    </w:lvl>
    <w:lvl w:ilvl="3" w:tplc="0409000F" w:tentative="1">
      <w:start w:val="1"/>
      <w:numFmt w:val="decimal"/>
      <w:lvlText w:val="%4."/>
      <w:lvlJc w:val="left"/>
      <w:pPr>
        <w:ind w:left="3320" w:hanging="360"/>
      </w:pPr>
    </w:lvl>
    <w:lvl w:ilvl="4" w:tplc="04090019" w:tentative="1">
      <w:start w:val="1"/>
      <w:numFmt w:val="lowerLetter"/>
      <w:lvlText w:val="%5."/>
      <w:lvlJc w:val="left"/>
      <w:pPr>
        <w:ind w:left="4040" w:hanging="360"/>
      </w:pPr>
    </w:lvl>
    <w:lvl w:ilvl="5" w:tplc="0409001B" w:tentative="1">
      <w:start w:val="1"/>
      <w:numFmt w:val="lowerRoman"/>
      <w:lvlText w:val="%6."/>
      <w:lvlJc w:val="right"/>
      <w:pPr>
        <w:ind w:left="4760" w:hanging="180"/>
      </w:pPr>
    </w:lvl>
    <w:lvl w:ilvl="6" w:tplc="0409000F" w:tentative="1">
      <w:start w:val="1"/>
      <w:numFmt w:val="decimal"/>
      <w:lvlText w:val="%7."/>
      <w:lvlJc w:val="left"/>
      <w:pPr>
        <w:ind w:left="5480" w:hanging="360"/>
      </w:pPr>
    </w:lvl>
    <w:lvl w:ilvl="7" w:tplc="04090019" w:tentative="1">
      <w:start w:val="1"/>
      <w:numFmt w:val="lowerLetter"/>
      <w:lvlText w:val="%8."/>
      <w:lvlJc w:val="left"/>
      <w:pPr>
        <w:ind w:left="6200" w:hanging="360"/>
      </w:pPr>
    </w:lvl>
    <w:lvl w:ilvl="8" w:tplc="0409001B" w:tentative="1">
      <w:start w:val="1"/>
      <w:numFmt w:val="lowerRoman"/>
      <w:lvlText w:val="%9."/>
      <w:lvlJc w:val="right"/>
      <w:pPr>
        <w:ind w:left="6920" w:hanging="180"/>
      </w:pPr>
    </w:lvl>
  </w:abstractNum>
  <w:abstractNum w:abstractNumId="35" w15:restartNumberingAfterBreak="0">
    <w:nsid w:val="2A651C26"/>
    <w:multiLevelType w:val="multilevel"/>
    <w:tmpl w:val="4064C170"/>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2DB12E35"/>
    <w:multiLevelType w:val="multilevel"/>
    <w:tmpl w:val="ECE480FA"/>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2E38679C"/>
    <w:multiLevelType w:val="multilevel"/>
    <w:tmpl w:val="4C548C30"/>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31EC6446"/>
    <w:multiLevelType w:val="multilevel"/>
    <w:tmpl w:val="2788F858"/>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33E509E3"/>
    <w:multiLevelType w:val="multilevel"/>
    <w:tmpl w:val="E02A2DE4"/>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34AA2BB6"/>
    <w:multiLevelType w:val="multilevel"/>
    <w:tmpl w:val="43AC68EC"/>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35705524"/>
    <w:multiLevelType w:val="hybridMultilevel"/>
    <w:tmpl w:val="8C1EE50C"/>
    <w:lvl w:ilvl="0" w:tplc="F8F6855C">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2" w15:restartNumberingAfterBreak="0">
    <w:nsid w:val="35B6367B"/>
    <w:multiLevelType w:val="hybridMultilevel"/>
    <w:tmpl w:val="4BF8FE02"/>
    <w:lvl w:ilvl="0" w:tplc="2132CA3E">
      <w:start w:val="1"/>
      <w:numFmt w:val="upperLetter"/>
      <w:lvlText w:val="%1."/>
      <w:lvlJc w:val="left"/>
      <w:pPr>
        <w:ind w:left="1260" w:hanging="360"/>
      </w:pPr>
      <w:rPr>
        <w:rFonts w:ascii="Arial Narrow" w:hAnsi="Arial Narrow" w:cs="Arial" w:hint="default"/>
        <w:b/>
        <w:color w:val="FF0000"/>
        <w:sz w:val="21"/>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3" w15:restartNumberingAfterBreak="0">
    <w:nsid w:val="38195F36"/>
    <w:multiLevelType w:val="multilevel"/>
    <w:tmpl w:val="D8AA6E3E"/>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38890CB5"/>
    <w:multiLevelType w:val="multilevel"/>
    <w:tmpl w:val="49A4B076"/>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3CB22641"/>
    <w:multiLevelType w:val="multilevel"/>
    <w:tmpl w:val="981CFEC4"/>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3E080406"/>
    <w:multiLevelType w:val="hybridMultilevel"/>
    <w:tmpl w:val="890AC14A"/>
    <w:lvl w:ilvl="0" w:tplc="E534986A">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7" w15:restartNumberingAfterBreak="0">
    <w:nsid w:val="3EB72DE0"/>
    <w:multiLevelType w:val="multilevel"/>
    <w:tmpl w:val="4DDA1C9C"/>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449F3FD3"/>
    <w:multiLevelType w:val="multilevel"/>
    <w:tmpl w:val="64C8DC80"/>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45D65C44"/>
    <w:multiLevelType w:val="hybridMultilevel"/>
    <w:tmpl w:val="5826188C"/>
    <w:lvl w:ilvl="0" w:tplc="E3BE7EEA">
      <w:start w:val="1"/>
      <w:numFmt w:val="upperLetter"/>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 w15:restartNumberingAfterBreak="0">
    <w:nsid w:val="46A15275"/>
    <w:multiLevelType w:val="multilevel"/>
    <w:tmpl w:val="2668AC86"/>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47BE134E"/>
    <w:multiLevelType w:val="multilevel"/>
    <w:tmpl w:val="9EA0DB80"/>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48F647ED"/>
    <w:multiLevelType w:val="hybridMultilevel"/>
    <w:tmpl w:val="10C47B3C"/>
    <w:lvl w:ilvl="0" w:tplc="1CC0707C">
      <w:start w:val="31"/>
      <w:numFmt w:val="decimal"/>
      <w:lvlText w:val="%1."/>
      <w:lvlJc w:val="left"/>
      <w:pPr>
        <w:ind w:left="1260" w:hanging="360"/>
      </w:pPr>
      <w:rPr>
        <w:rFonts w:ascii="Arial Narrow" w:hAnsi="Arial Narrow" w:cs="Arial" w:hint="default"/>
        <w:b w:val="0"/>
        <w:color w:val="auto"/>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49AF7EFA"/>
    <w:multiLevelType w:val="multilevel"/>
    <w:tmpl w:val="441C7706"/>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4C935CC3"/>
    <w:multiLevelType w:val="multilevel"/>
    <w:tmpl w:val="F370A6B6"/>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4EF4279E"/>
    <w:multiLevelType w:val="multilevel"/>
    <w:tmpl w:val="47AE4DA2"/>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4F6C235E"/>
    <w:multiLevelType w:val="hybridMultilevel"/>
    <w:tmpl w:val="8C1EE50C"/>
    <w:lvl w:ilvl="0" w:tplc="FFFFFFFF">
      <w:start w:val="1"/>
      <w:numFmt w:val="upperLetter"/>
      <w:lvlText w:val="%1."/>
      <w:lvlJc w:val="left"/>
      <w:pPr>
        <w:ind w:left="1260" w:hanging="360"/>
      </w:pPr>
      <w:rPr>
        <w:rFonts w:hint="default"/>
      </w:rPr>
    </w:lvl>
    <w:lvl w:ilvl="1" w:tplc="FFFFFFFF" w:tentative="1">
      <w:start w:val="1"/>
      <w:numFmt w:val="lowerLetter"/>
      <w:lvlText w:val="%2."/>
      <w:lvlJc w:val="left"/>
      <w:pPr>
        <w:ind w:left="1980" w:hanging="360"/>
      </w:pPr>
    </w:lvl>
    <w:lvl w:ilvl="2" w:tplc="FFFFFFFF" w:tentative="1">
      <w:start w:val="1"/>
      <w:numFmt w:val="lowerRoman"/>
      <w:lvlText w:val="%3."/>
      <w:lvlJc w:val="right"/>
      <w:pPr>
        <w:ind w:left="2700" w:hanging="180"/>
      </w:pPr>
    </w:lvl>
    <w:lvl w:ilvl="3" w:tplc="FFFFFFFF" w:tentative="1">
      <w:start w:val="1"/>
      <w:numFmt w:val="decimal"/>
      <w:lvlText w:val="%4."/>
      <w:lvlJc w:val="left"/>
      <w:pPr>
        <w:ind w:left="3420" w:hanging="360"/>
      </w:pPr>
    </w:lvl>
    <w:lvl w:ilvl="4" w:tplc="FFFFFFFF" w:tentative="1">
      <w:start w:val="1"/>
      <w:numFmt w:val="lowerLetter"/>
      <w:lvlText w:val="%5."/>
      <w:lvlJc w:val="left"/>
      <w:pPr>
        <w:ind w:left="4140" w:hanging="360"/>
      </w:pPr>
    </w:lvl>
    <w:lvl w:ilvl="5" w:tplc="FFFFFFFF" w:tentative="1">
      <w:start w:val="1"/>
      <w:numFmt w:val="lowerRoman"/>
      <w:lvlText w:val="%6."/>
      <w:lvlJc w:val="right"/>
      <w:pPr>
        <w:ind w:left="4860" w:hanging="180"/>
      </w:pPr>
    </w:lvl>
    <w:lvl w:ilvl="6" w:tplc="FFFFFFFF" w:tentative="1">
      <w:start w:val="1"/>
      <w:numFmt w:val="decimal"/>
      <w:lvlText w:val="%7."/>
      <w:lvlJc w:val="left"/>
      <w:pPr>
        <w:ind w:left="5580" w:hanging="360"/>
      </w:pPr>
    </w:lvl>
    <w:lvl w:ilvl="7" w:tplc="FFFFFFFF" w:tentative="1">
      <w:start w:val="1"/>
      <w:numFmt w:val="lowerLetter"/>
      <w:lvlText w:val="%8."/>
      <w:lvlJc w:val="left"/>
      <w:pPr>
        <w:ind w:left="6300" w:hanging="360"/>
      </w:pPr>
    </w:lvl>
    <w:lvl w:ilvl="8" w:tplc="FFFFFFFF" w:tentative="1">
      <w:start w:val="1"/>
      <w:numFmt w:val="lowerRoman"/>
      <w:lvlText w:val="%9."/>
      <w:lvlJc w:val="right"/>
      <w:pPr>
        <w:ind w:left="7020" w:hanging="180"/>
      </w:pPr>
    </w:lvl>
  </w:abstractNum>
  <w:abstractNum w:abstractNumId="57" w15:restartNumberingAfterBreak="0">
    <w:nsid w:val="503256C0"/>
    <w:multiLevelType w:val="multilevel"/>
    <w:tmpl w:val="9848A350"/>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52B07479"/>
    <w:multiLevelType w:val="multilevel"/>
    <w:tmpl w:val="3C7609E8"/>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54672E04"/>
    <w:multiLevelType w:val="multilevel"/>
    <w:tmpl w:val="F790FE06"/>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55BB2FB1"/>
    <w:multiLevelType w:val="multilevel"/>
    <w:tmpl w:val="88185FE6"/>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560A7A2B"/>
    <w:multiLevelType w:val="multilevel"/>
    <w:tmpl w:val="37CE5CBE"/>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57D972B5"/>
    <w:multiLevelType w:val="multilevel"/>
    <w:tmpl w:val="A196A53E"/>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581A2283"/>
    <w:multiLevelType w:val="multilevel"/>
    <w:tmpl w:val="531A6F26"/>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5938772F"/>
    <w:multiLevelType w:val="hybridMultilevel"/>
    <w:tmpl w:val="17206A36"/>
    <w:lvl w:ilvl="0" w:tplc="FFFFFFFF">
      <w:start w:val="1"/>
      <w:numFmt w:val="decimal"/>
      <w:lvlText w:val="%1."/>
      <w:lvlJc w:val="left"/>
      <w:pPr>
        <w:ind w:left="900" w:hanging="360"/>
      </w:pPr>
      <w:rPr>
        <w:rFonts w:ascii="Arial Narrow" w:hAnsi="Arial Narrow" w:cs="Arial" w:hint="default"/>
        <w:b w:val="0"/>
        <w:color w:val="auto"/>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59710FA1"/>
    <w:multiLevelType w:val="multilevel"/>
    <w:tmpl w:val="8DE86AF8"/>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5B2D22B8"/>
    <w:multiLevelType w:val="hybridMultilevel"/>
    <w:tmpl w:val="66461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FA455A6"/>
    <w:multiLevelType w:val="multilevel"/>
    <w:tmpl w:val="34D8B55E"/>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5FFB7970"/>
    <w:multiLevelType w:val="hybridMultilevel"/>
    <w:tmpl w:val="62605512"/>
    <w:lvl w:ilvl="0" w:tplc="C3EEF898">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69" w15:restartNumberingAfterBreak="0">
    <w:nsid w:val="60881795"/>
    <w:multiLevelType w:val="multilevel"/>
    <w:tmpl w:val="CC3EEE5E"/>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613E5D29"/>
    <w:multiLevelType w:val="multilevel"/>
    <w:tmpl w:val="84900F62"/>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61F65B15"/>
    <w:multiLevelType w:val="hybridMultilevel"/>
    <w:tmpl w:val="09AEB56A"/>
    <w:lvl w:ilvl="0" w:tplc="07127B0C">
      <w:start w:val="5"/>
      <w:numFmt w:val="bullet"/>
      <w:lvlText w:val="-"/>
      <w:lvlJc w:val="left"/>
      <w:pPr>
        <w:ind w:left="800" w:hanging="360"/>
      </w:pPr>
      <w:rPr>
        <w:rFonts w:ascii="Calibri" w:eastAsiaTheme="minorEastAsia" w:hAnsi="Calibri" w:cs="Calibri" w:hint="default"/>
        <w:b/>
      </w:rPr>
    </w:lvl>
    <w:lvl w:ilvl="1" w:tplc="04090003" w:tentative="1">
      <w:start w:val="1"/>
      <w:numFmt w:val="bullet"/>
      <w:lvlText w:val=""/>
      <w:lvlJc w:val="left"/>
      <w:pPr>
        <w:ind w:left="1320" w:hanging="440"/>
      </w:pPr>
      <w:rPr>
        <w:rFonts w:ascii="Wingdings" w:hAnsi="Wingdings" w:hint="default"/>
      </w:rPr>
    </w:lvl>
    <w:lvl w:ilvl="2" w:tplc="04090005" w:tentative="1">
      <w:start w:val="1"/>
      <w:numFmt w:val="bullet"/>
      <w:lvlText w:val=""/>
      <w:lvlJc w:val="left"/>
      <w:pPr>
        <w:ind w:left="1760" w:hanging="440"/>
      </w:pPr>
      <w:rPr>
        <w:rFonts w:ascii="Wingdings" w:hAnsi="Wingdings" w:hint="default"/>
      </w:rPr>
    </w:lvl>
    <w:lvl w:ilvl="3" w:tplc="04090001" w:tentative="1">
      <w:start w:val="1"/>
      <w:numFmt w:val="bullet"/>
      <w:lvlText w:val=""/>
      <w:lvlJc w:val="left"/>
      <w:pPr>
        <w:ind w:left="2200" w:hanging="440"/>
      </w:pPr>
      <w:rPr>
        <w:rFonts w:ascii="Wingdings" w:hAnsi="Wingdings" w:hint="default"/>
      </w:rPr>
    </w:lvl>
    <w:lvl w:ilvl="4" w:tplc="04090003" w:tentative="1">
      <w:start w:val="1"/>
      <w:numFmt w:val="bullet"/>
      <w:lvlText w:val=""/>
      <w:lvlJc w:val="left"/>
      <w:pPr>
        <w:ind w:left="2640" w:hanging="440"/>
      </w:pPr>
      <w:rPr>
        <w:rFonts w:ascii="Wingdings" w:hAnsi="Wingdings" w:hint="default"/>
      </w:rPr>
    </w:lvl>
    <w:lvl w:ilvl="5" w:tplc="04090005" w:tentative="1">
      <w:start w:val="1"/>
      <w:numFmt w:val="bullet"/>
      <w:lvlText w:val=""/>
      <w:lvlJc w:val="left"/>
      <w:pPr>
        <w:ind w:left="3080" w:hanging="440"/>
      </w:pPr>
      <w:rPr>
        <w:rFonts w:ascii="Wingdings" w:hAnsi="Wingdings" w:hint="default"/>
      </w:rPr>
    </w:lvl>
    <w:lvl w:ilvl="6" w:tplc="04090001" w:tentative="1">
      <w:start w:val="1"/>
      <w:numFmt w:val="bullet"/>
      <w:lvlText w:val=""/>
      <w:lvlJc w:val="left"/>
      <w:pPr>
        <w:ind w:left="3520" w:hanging="440"/>
      </w:pPr>
      <w:rPr>
        <w:rFonts w:ascii="Wingdings" w:hAnsi="Wingdings" w:hint="default"/>
      </w:rPr>
    </w:lvl>
    <w:lvl w:ilvl="7" w:tplc="04090003" w:tentative="1">
      <w:start w:val="1"/>
      <w:numFmt w:val="bullet"/>
      <w:lvlText w:val=""/>
      <w:lvlJc w:val="left"/>
      <w:pPr>
        <w:ind w:left="3960" w:hanging="440"/>
      </w:pPr>
      <w:rPr>
        <w:rFonts w:ascii="Wingdings" w:hAnsi="Wingdings" w:hint="default"/>
      </w:rPr>
    </w:lvl>
    <w:lvl w:ilvl="8" w:tplc="04090005" w:tentative="1">
      <w:start w:val="1"/>
      <w:numFmt w:val="bullet"/>
      <w:lvlText w:val=""/>
      <w:lvlJc w:val="left"/>
      <w:pPr>
        <w:ind w:left="4400" w:hanging="440"/>
      </w:pPr>
      <w:rPr>
        <w:rFonts w:ascii="Wingdings" w:hAnsi="Wingdings" w:hint="default"/>
      </w:rPr>
    </w:lvl>
  </w:abstractNum>
  <w:abstractNum w:abstractNumId="72" w15:restartNumberingAfterBreak="0">
    <w:nsid w:val="627164CE"/>
    <w:multiLevelType w:val="multilevel"/>
    <w:tmpl w:val="2012DEF6"/>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62F75B64"/>
    <w:multiLevelType w:val="hybridMultilevel"/>
    <w:tmpl w:val="5EF8A4E8"/>
    <w:lvl w:ilvl="0" w:tplc="D9C2787A">
      <w:start w:val="1"/>
      <w:numFmt w:val="upperLetter"/>
      <w:lvlText w:val="%1."/>
      <w:lvlJc w:val="left"/>
      <w:pPr>
        <w:ind w:left="1260" w:hanging="54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4" w15:restartNumberingAfterBreak="0">
    <w:nsid w:val="63E34EC7"/>
    <w:multiLevelType w:val="hybridMultilevel"/>
    <w:tmpl w:val="08F03656"/>
    <w:lvl w:ilvl="0" w:tplc="FFFFFFFF">
      <w:start w:val="1"/>
      <w:numFmt w:val="decimal"/>
      <w:lvlText w:val="%1."/>
      <w:lvlJc w:val="left"/>
      <w:pPr>
        <w:ind w:left="900" w:hanging="360"/>
      </w:pPr>
      <w:rPr>
        <w:rFonts w:ascii="Arial Narrow" w:hAnsi="Arial Narrow" w:cs="Arial" w:hint="default"/>
        <w:b w:val="0"/>
        <w:color w:val="auto"/>
        <w:sz w:val="20"/>
        <w:szCs w:val="2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6445046F"/>
    <w:multiLevelType w:val="multilevel"/>
    <w:tmpl w:val="93EE9A46"/>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15:restartNumberingAfterBreak="0">
    <w:nsid w:val="65D73656"/>
    <w:multiLevelType w:val="hybridMultilevel"/>
    <w:tmpl w:val="F8463B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688C1294"/>
    <w:multiLevelType w:val="multilevel"/>
    <w:tmpl w:val="EF2636BC"/>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6A0057CC"/>
    <w:multiLevelType w:val="multilevel"/>
    <w:tmpl w:val="DF9CE376"/>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6DAE7CA5"/>
    <w:multiLevelType w:val="multilevel"/>
    <w:tmpl w:val="1C3ED364"/>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6ED230DC"/>
    <w:multiLevelType w:val="multilevel"/>
    <w:tmpl w:val="4D7C0FA0"/>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15:restartNumberingAfterBreak="0">
    <w:nsid w:val="76F27B9D"/>
    <w:multiLevelType w:val="multilevel"/>
    <w:tmpl w:val="1FFA2B02"/>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15:restartNumberingAfterBreak="0">
    <w:nsid w:val="77804B8C"/>
    <w:multiLevelType w:val="multilevel"/>
    <w:tmpl w:val="1B1EC52C"/>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15:restartNumberingAfterBreak="0">
    <w:nsid w:val="782E4F79"/>
    <w:multiLevelType w:val="multilevel"/>
    <w:tmpl w:val="4DD67A2E"/>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78F23E94"/>
    <w:multiLevelType w:val="multilevel"/>
    <w:tmpl w:val="EF6CA370"/>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15:restartNumberingAfterBreak="0">
    <w:nsid w:val="7A5147D9"/>
    <w:multiLevelType w:val="hybridMultilevel"/>
    <w:tmpl w:val="CD1083FE"/>
    <w:lvl w:ilvl="0" w:tplc="9C2A9482">
      <w:start w:val="1"/>
      <w:numFmt w:val="upp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86" w15:restartNumberingAfterBreak="0">
    <w:nsid w:val="7CE244AC"/>
    <w:multiLevelType w:val="multilevel"/>
    <w:tmpl w:val="593475DE"/>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15:restartNumberingAfterBreak="0">
    <w:nsid w:val="7E640C15"/>
    <w:multiLevelType w:val="multilevel"/>
    <w:tmpl w:val="4C1AFFC4"/>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15:restartNumberingAfterBreak="0">
    <w:nsid w:val="7F4C69A8"/>
    <w:multiLevelType w:val="hybridMultilevel"/>
    <w:tmpl w:val="AF886A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5465292">
    <w:abstractNumId w:val="19"/>
  </w:num>
  <w:num w:numId="2" w16cid:durableId="1436091447">
    <w:abstractNumId w:val="9"/>
  </w:num>
  <w:num w:numId="3" w16cid:durableId="1659115698">
    <w:abstractNumId w:val="7"/>
  </w:num>
  <w:num w:numId="4" w16cid:durableId="163710969">
    <w:abstractNumId w:val="6"/>
  </w:num>
  <w:num w:numId="5" w16cid:durableId="316343532">
    <w:abstractNumId w:val="5"/>
  </w:num>
  <w:num w:numId="6" w16cid:durableId="189804973">
    <w:abstractNumId w:val="4"/>
  </w:num>
  <w:num w:numId="7" w16cid:durableId="1996643997">
    <w:abstractNumId w:val="8"/>
  </w:num>
  <w:num w:numId="8" w16cid:durableId="2113279705">
    <w:abstractNumId w:val="3"/>
  </w:num>
  <w:num w:numId="9" w16cid:durableId="1004286205">
    <w:abstractNumId w:val="2"/>
  </w:num>
  <w:num w:numId="10" w16cid:durableId="593131475">
    <w:abstractNumId w:val="1"/>
  </w:num>
  <w:num w:numId="11" w16cid:durableId="836457292">
    <w:abstractNumId w:val="0"/>
  </w:num>
  <w:num w:numId="12" w16cid:durableId="1597590125">
    <w:abstractNumId w:val="68"/>
  </w:num>
  <w:num w:numId="13" w16cid:durableId="176193174">
    <w:abstractNumId w:val="46"/>
  </w:num>
  <w:num w:numId="14" w16cid:durableId="579102951">
    <w:abstractNumId w:val="10"/>
  </w:num>
  <w:num w:numId="15" w16cid:durableId="759180609">
    <w:abstractNumId w:val="85"/>
  </w:num>
  <w:num w:numId="16" w16cid:durableId="1365600127">
    <w:abstractNumId w:val="73"/>
  </w:num>
  <w:num w:numId="17" w16cid:durableId="878010869">
    <w:abstractNumId w:val="28"/>
  </w:num>
  <w:num w:numId="18" w16cid:durableId="1335380676">
    <w:abstractNumId w:val="41"/>
  </w:num>
  <w:num w:numId="19" w16cid:durableId="163715885">
    <w:abstractNumId w:val="24"/>
  </w:num>
  <w:num w:numId="20" w16cid:durableId="864101184">
    <w:abstractNumId w:val="74"/>
  </w:num>
  <w:num w:numId="21" w16cid:durableId="255285720">
    <w:abstractNumId w:val="56"/>
  </w:num>
  <w:num w:numId="22" w16cid:durableId="203257056">
    <w:abstractNumId w:val="42"/>
  </w:num>
  <w:num w:numId="23" w16cid:durableId="48699639">
    <w:abstractNumId w:val="64"/>
  </w:num>
  <w:num w:numId="24" w16cid:durableId="1595894002">
    <w:abstractNumId w:val="52"/>
  </w:num>
  <w:num w:numId="25" w16cid:durableId="1383793986">
    <w:abstractNumId w:val="20"/>
  </w:num>
  <w:num w:numId="26" w16cid:durableId="1855419107">
    <w:abstractNumId w:val="33"/>
  </w:num>
  <w:num w:numId="27" w16cid:durableId="1068646262">
    <w:abstractNumId w:val="66"/>
  </w:num>
  <w:num w:numId="28" w16cid:durableId="1973247028">
    <w:abstractNumId w:val="76"/>
  </w:num>
  <w:num w:numId="29" w16cid:durableId="121509273">
    <w:abstractNumId w:val="79"/>
  </w:num>
  <w:num w:numId="30" w16cid:durableId="1871793915">
    <w:abstractNumId w:val="31"/>
  </w:num>
  <w:num w:numId="31" w16cid:durableId="1714499413">
    <w:abstractNumId w:val="37"/>
  </w:num>
  <w:num w:numId="32" w16cid:durableId="443614759">
    <w:abstractNumId w:val="32"/>
  </w:num>
  <w:num w:numId="33" w16cid:durableId="2088844683">
    <w:abstractNumId w:val="60"/>
  </w:num>
  <w:num w:numId="34" w16cid:durableId="859664540">
    <w:abstractNumId w:val="67"/>
  </w:num>
  <w:num w:numId="35" w16cid:durableId="472674818">
    <w:abstractNumId w:val="53"/>
  </w:num>
  <w:num w:numId="36" w16cid:durableId="1965648226">
    <w:abstractNumId w:val="15"/>
  </w:num>
  <w:num w:numId="37" w16cid:durableId="805390204">
    <w:abstractNumId w:val="55"/>
  </w:num>
  <w:num w:numId="38" w16cid:durableId="84229257">
    <w:abstractNumId w:val="38"/>
  </w:num>
  <w:num w:numId="39" w16cid:durableId="1085490672">
    <w:abstractNumId w:val="77"/>
  </w:num>
  <w:num w:numId="40" w16cid:durableId="635524385">
    <w:abstractNumId w:val="80"/>
  </w:num>
  <w:num w:numId="41" w16cid:durableId="425274131">
    <w:abstractNumId w:val="62"/>
  </w:num>
  <w:num w:numId="42" w16cid:durableId="2040206614">
    <w:abstractNumId w:val="22"/>
  </w:num>
  <w:num w:numId="43" w16cid:durableId="1273435826">
    <w:abstractNumId w:val="72"/>
  </w:num>
  <w:num w:numId="44" w16cid:durableId="505443211">
    <w:abstractNumId w:val="23"/>
  </w:num>
  <w:num w:numId="45" w16cid:durableId="863596012">
    <w:abstractNumId w:val="50"/>
  </w:num>
  <w:num w:numId="46" w16cid:durableId="38436043">
    <w:abstractNumId w:val="69"/>
  </w:num>
  <w:num w:numId="47" w16cid:durableId="1979411884">
    <w:abstractNumId w:val="39"/>
  </w:num>
  <w:num w:numId="48" w16cid:durableId="1312247200">
    <w:abstractNumId w:val="25"/>
  </w:num>
  <w:num w:numId="49" w16cid:durableId="767192471">
    <w:abstractNumId w:val="17"/>
  </w:num>
  <w:num w:numId="50" w16cid:durableId="999385942">
    <w:abstractNumId w:val="29"/>
  </w:num>
  <w:num w:numId="51" w16cid:durableId="1700206822">
    <w:abstractNumId w:val="12"/>
  </w:num>
  <w:num w:numId="52" w16cid:durableId="802894527">
    <w:abstractNumId w:val="48"/>
  </w:num>
  <w:num w:numId="53" w16cid:durableId="722488349">
    <w:abstractNumId w:val="82"/>
  </w:num>
  <w:num w:numId="54" w16cid:durableId="2119907162">
    <w:abstractNumId w:val="78"/>
  </w:num>
  <w:num w:numId="55" w16cid:durableId="303124071">
    <w:abstractNumId w:val="86"/>
  </w:num>
  <w:num w:numId="56" w16cid:durableId="1302230333">
    <w:abstractNumId w:val="18"/>
  </w:num>
  <w:num w:numId="57" w16cid:durableId="2033191219">
    <w:abstractNumId w:val="75"/>
  </w:num>
  <w:num w:numId="58" w16cid:durableId="1646081263">
    <w:abstractNumId w:val="11"/>
  </w:num>
  <w:num w:numId="59" w16cid:durableId="1896313971">
    <w:abstractNumId w:val="65"/>
  </w:num>
  <w:num w:numId="60" w16cid:durableId="1487548429">
    <w:abstractNumId w:val="14"/>
  </w:num>
  <w:num w:numId="61" w16cid:durableId="1499685424">
    <w:abstractNumId w:val="57"/>
  </w:num>
  <w:num w:numId="62" w16cid:durableId="508761651">
    <w:abstractNumId w:val="13"/>
  </w:num>
  <w:num w:numId="63" w16cid:durableId="1892383683">
    <w:abstractNumId w:val="58"/>
  </w:num>
  <w:num w:numId="64" w16cid:durableId="1176731293">
    <w:abstractNumId w:val="81"/>
  </w:num>
  <w:num w:numId="65" w16cid:durableId="1328437055">
    <w:abstractNumId w:val="30"/>
  </w:num>
  <w:num w:numId="66" w16cid:durableId="216935585">
    <w:abstractNumId w:val="83"/>
  </w:num>
  <w:num w:numId="67" w16cid:durableId="713191108">
    <w:abstractNumId w:val="21"/>
  </w:num>
  <w:num w:numId="68" w16cid:durableId="779838992">
    <w:abstractNumId w:val="63"/>
  </w:num>
  <w:num w:numId="69" w16cid:durableId="170148845">
    <w:abstractNumId w:val="45"/>
  </w:num>
  <w:num w:numId="70" w16cid:durableId="1052778325">
    <w:abstractNumId w:val="47"/>
  </w:num>
  <w:num w:numId="71" w16cid:durableId="657273731">
    <w:abstractNumId w:val="36"/>
  </w:num>
  <w:num w:numId="72" w16cid:durableId="85854145">
    <w:abstractNumId w:val="43"/>
  </w:num>
  <w:num w:numId="73" w16cid:durableId="1858811741">
    <w:abstractNumId w:val="61"/>
  </w:num>
  <w:num w:numId="74" w16cid:durableId="30303123">
    <w:abstractNumId w:val="70"/>
  </w:num>
  <w:num w:numId="75" w16cid:durableId="2067603419">
    <w:abstractNumId w:val="87"/>
  </w:num>
  <w:num w:numId="76" w16cid:durableId="934021788">
    <w:abstractNumId w:val="84"/>
  </w:num>
  <w:num w:numId="77" w16cid:durableId="1148013402">
    <w:abstractNumId w:val="51"/>
  </w:num>
  <w:num w:numId="78" w16cid:durableId="174342292">
    <w:abstractNumId w:val="16"/>
  </w:num>
  <w:num w:numId="79" w16cid:durableId="90511139">
    <w:abstractNumId w:val="40"/>
  </w:num>
  <w:num w:numId="80" w16cid:durableId="956520197">
    <w:abstractNumId w:val="59"/>
  </w:num>
  <w:num w:numId="81" w16cid:durableId="1245380620">
    <w:abstractNumId w:val="27"/>
  </w:num>
  <w:num w:numId="82" w16cid:durableId="537200717">
    <w:abstractNumId w:val="35"/>
  </w:num>
  <w:num w:numId="83" w16cid:durableId="1287931780">
    <w:abstractNumId w:val="26"/>
  </w:num>
  <w:num w:numId="84" w16cid:durableId="1624536811">
    <w:abstractNumId w:val="54"/>
  </w:num>
  <w:num w:numId="85" w16cid:durableId="440153071">
    <w:abstractNumId w:val="44"/>
  </w:num>
  <w:num w:numId="86" w16cid:durableId="215044407">
    <w:abstractNumId w:val="71"/>
  </w:num>
  <w:num w:numId="87" w16cid:durableId="801341054">
    <w:abstractNumId w:val="49"/>
  </w:num>
  <w:num w:numId="88" w16cid:durableId="1261990775">
    <w:abstractNumId w:val="34"/>
  </w:num>
  <w:num w:numId="89" w16cid:durableId="1462455740">
    <w:abstractNumId w:val="8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1"/>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59B4"/>
    <w:rsid w:val="00004479"/>
    <w:rsid w:val="000059DB"/>
    <w:rsid w:val="00007A68"/>
    <w:rsid w:val="00012708"/>
    <w:rsid w:val="0001442B"/>
    <w:rsid w:val="00017A0E"/>
    <w:rsid w:val="00022E18"/>
    <w:rsid w:val="00022EA3"/>
    <w:rsid w:val="000251FB"/>
    <w:rsid w:val="000324EF"/>
    <w:rsid w:val="00032944"/>
    <w:rsid w:val="00032F06"/>
    <w:rsid w:val="0004061D"/>
    <w:rsid w:val="000426C8"/>
    <w:rsid w:val="000439D9"/>
    <w:rsid w:val="0004488C"/>
    <w:rsid w:val="000459FF"/>
    <w:rsid w:val="000473A8"/>
    <w:rsid w:val="000521EC"/>
    <w:rsid w:val="00053D40"/>
    <w:rsid w:val="00055167"/>
    <w:rsid w:val="00060C63"/>
    <w:rsid w:val="00065EF0"/>
    <w:rsid w:val="000668D5"/>
    <w:rsid w:val="000828AB"/>
    <w:rsid w:val="000830AC"/>
    <w:rsid w:val="00083373"/>
    <w:rsid w:val="00096214"/>
    <w:rsid w:val="000A2FE1"/>
    <w:rsid w:val="000A41D4"/>
    <w:rsid w:val="000A7A65"/>
    <w:rsid w:val="000B1042"/>
    <w:rsid w:val="000B4475"/>
    <w:rsid w:val="000B7B2D"/>
    <w:rsid w:val="000C0155"/>
    <w:rsid w:val="000C1866"/>
    <w:rsid w:val="000C600B"/>
    <w:rsid w:val="000C6212"/>
    <w:rsid w:val="000D1934"/>
    <w:rsid w:val="000D46E4"/>
    <w:rsid w:val="000D51F8"/>
    <w:rsid w:val="000D6739"/>
    <w:rsid w:val="000D7CA4"/>
    <w:rsid w:val="000E0946"/>
    <w:rsid w:val="000E6B2E"/>
    <w:rsid w:val="000E73B6"/>
    <w:rsid w:val="000E7BDA"/>
    <w:rsid w:val="000F5322"/>
    <w:rsid w:val="000F5897"/>
    <w:rsid w:val="001007B8"/>
    <w:rsid w:val="00111CC7"/>
    <w:rsid w:val="00114B83"/>
    <w:rsid w:val="001216E7"/>
    <w:rsid w:val="00121974"/>
    <w:rsid w:val="001244B8"/>
    <w:rsid w:val="00130DA3"/>
    <w:rsid w:val="001321C9"/>
    <w:rsid w:val="00132798"/>
    <w:rsid w:val="00132979"/>
    <w:rsid w:val="00141D4F"/>
    <w:rsid w:val="001425DB"/>
    <w:rsid w:val="001447FB"/>
    <w:rsid w:val="00155313"/>
    <w:rsid w:val="0016068A"/>
    <w:rsid w:val="00160E64"/>
    <w:rsid w:val="00173A33"/>
    <w:rsid w:val="00181B17"/>
    <w:rsid w:val="001821E5"/>
    <w:rsid w:val="001870F8"/>
    <w:rsid w:val="001921C2"/>
    <w:rsid w:val="001A0806"/>
    <w:rsid w:val="001A49FA"/>
    <w:rsid w:val="001A6E43"/>
    <w:rsid w:val="001B2D78"/>
    <w:rsid w:val="001B5AFD"/>
    <w:rsid w:val="001C1907"/>
    <w:rsid w:val="001C4ACA"/>
    <w:rsid w:val="001C5851"/>
    <w:rsid w:val="001C5B52"/>
    <w:rsid w:val="001C7F73"/>
    <w:rsid w:val="001D5F52"/>
    <w:rsid w:val="001E2B05"/>
    <w:rsid w:val="001F02FB"/>
    <w:rsid w:val="00205070"/>
    <w:rsid w:val="00207AAE"/>
    <w:rsid w:val="00211733"/>
    <w:rsid w:val="00217934"/>
    <w:rsid w:val="0022003E"/>
    <w:rsid w:val="0022143F"/>
    <w:rsid w:val="002251A1"/>
    <w:rsid w:val="00230AC6"/>
    <w:rsid w:val="00230E0D"/>
    <w:rsid w:val="0023517C"/>
    <w:rsid w:val="00236048"/>
    <w:rsid w:val="00236FB4"/>
    <w:rsid w:val="002377CC"/>
    <w:rsid w:val="002400F7"/>
    <w:rsid w:val="00241C7E"/>
    <w:rsid w:val="00242BDE"/>
    <w:rsid w:val="00251A43"/>
    <w:rsid w:val="002526CA"/>
    <w:rsid w:val="00254B17"/>
    <w:rsid w:val="00255CAB"/>
    <w:rsid w:val="0025799E"/>
    <w:rsid w:val="002608EF"/>
    <w:rsid w:val="0026180A"/>
    <w:rsid w:val="0027156F"/>
    <w:rsid w:val="00272E98"/>
    <w:rsid w:val="002766EC"/>
    <w:rsid w:val="00276DFF"/>
    <w:rsid w:val="002829F8"/>
    <w:rsid w:val="00284873"/>
    <w:rsid w:val="00286DA5"/>
    <w:rsid w:val="00295936"/>
    <w:rsid w:val="0029687C"/>
    <w:rsid w:val="002A0958"/>
    <w:rsid w:val="002A4EE3"/>
    <w:rsid w:val="002A5AA8"/>
    <w:rsid w:val="002A631A"/>
    <w:rsid w:val="002A6E3B"/>
    <w:rsid w:val="002A74DC"/>
    <w:rsid w:val="002B2D87"/>
    <w:rsid w:val="002B4167"/>
    <w:rsid w:val="002B5A08"/>
    <w:rsid w:val="002B6C7D"/>
    <w:rsid w:val="002C456A"/>
    <w:rsid w:val="002C5572"/>
    <w:rsid w:val="002D0606"/>
    <w:rsid w:val="002D11CB"/>
    <w:rsid w:val="002E0F19"/>
    <w:rsid w:val="002E2000"/>
    <w:rsid w:val="002E20E0"/>
    <w:rsid w:val="002E2190"/>
    <w:rsid w:val="002E625A"/>
    <w:rsid w:val="002F2949"/>
    <w:rsid w:val="002F3243"/>
    <w:rsid w:val="002F44CA"/>
    <w:rsid w:val="002F72D3"/>
    <w:rsid w:val="00305E90"/>
    <w:rsid w:val="00310B60"/>
    <w:rsid w:val="003122FA"/>
    <w:rsid w:val="00313051"/>
    <w:rsid w:val="00315A34"/>
    <w:rsid w:val="00315E09"/>
    <w:rsid w:val="00317980"/>
    <w:rsid w:val="00321625"/>
    <w:rsid w:val="0032234D"/>
    <w:rsid w:val="003239A1"/>
    <w:rsid w:val="003264B8"/>
    <w:rsid w:val="00326E23"/>
    <w:rsid w:val="00331413"/>
    <w:rsid w:val="003339FD"/>
    <w:rsid w:val="003421A8"/>
    <w:rsid w:val="00342460"/>
    <w:rsid w:val="003478AE"/>
    <w:rsid w:val="003557A6"/>
    <w:rsid w:val="00356AD8"/>
    <w:rsid w:val="003579BE"/>
    <w:rsid w:val="003747DD"/>
    <w:rsid w:val="00376984"/>
    <w:rsid w:val="00385928"/>
    <w:rsid w:val="00396C65"/>
    <w:rsid w:val="003A24B4"/>
    <w:rsid w:val="003A3FC5"/>
    <w:rsid w:val="003A4E9E"/>
    <w:rsid w:val="003A650C"/>
    <w:rsid w:val="003B2794"/>
    <w:rsid w:val="003B42E6"/>
    <w:rsid w:val="003B7018"/>
    <w:rsid w:val="003C1D68"/>
    <w:rsid w:val="003C71D4"/>
    <w:rsid w:val="003D0511"/>
    <w:rsid w:val="003D05B2"/>
    <w:rsid w:val="003D0E4E"/>
    <w:rsid w:val="003D620E"/>
    <w:rsid w:val="003D797D"/>
    <w:rsid w:val="003E5526"/>
    <w:rsid w:val="003E79BB"/>
    <w:rsid w:val="003F1566"/>
    <w:rsid w:val="003F5E42"/>
    <w:rsid w:val="00402413"/>
    <w:rsid w:val="0040399C"/>
    <w:rsid w:val="0040404A"/>
    <w:rsid w:val="00404E71"/>
    <w:rsid w:val="00411EF9"/>
    <w:rsid w:val="00415784"/>
    <w:rsid w:val="00416CF3"/>
    <w:rsid w:val="00421691"/>
    <w:rsid w:val="00432BD6"/>
    <w:rsid w:val="004338AC"/>
    <w:rsid w:val="00434177"/>
    <w:rsid w:val="00434285"/>
    <w:rsid w:val="0044187D"/>
    <w:rsid w:val="00443A65"/>
    <w:rsid w:val="0045003C"/>
    <w:rsid w:val="00450B2A"/>
    <w:rsid w:val="0046058D"/>
    <w:rsid w:val="004620C4"/>
    <w:rsid w:val="0046499A"/>
    <w:rsid w:val="0046556E"/>
    <w:rsid w:val="004729BF"/>
    <w:rsid w:val="00474D50"/>
    <w:rsid w:val="00476B81"/>
    <w:rsid w:val="00482EFC"/>
    <w:rsid w:val="00482F9F"/>
    <w:rsid w:val="00484B29"/>
    <w:rsid w:val="00491EA5"/>
    <w:rsid w:val="00493A28"/>
    <w:rsid w:val="0049656C"/>
    <w:rsid w:val="004A5078"/>
    <w:rsid w:val="004A7C19"/>
    <w:rsid w:val="004B440E"/>
    <w:rsid w:val="004B5A36"/>
    <w:rsid w:val="004B6B57"/>
    <w:rsid w:val="004C465C"/>
    <w:rsid w:val="004C53EE"/>
    <w:rsid w:val="004C7038"/>
    <w:rsid w:val="004D08F6"/>
    <w:rsid w:val="004D1881"/>
    <w:rsid w:val="004D27D1"/>
    <w:rsid w:val="004D3086"/>
    <w:rsid w:val="004E7E31"/>
    <w:rsid w:val="004F111C"/>
    <w:rsid w:val="004F558D"/>
    <w:rsid w:val="004F55F2"/>
    <w:rsid w:val="004F780D"/>
    <w:rsid w:val="00513237"/>
    <w:rsid w:val="005151A7"/>
    <w:rsid w:val="00517983"/>
    <w:rsid w:val="0053061C"/>
    <w:rsid w:val="00535AFB"/>
    <w:rsid w:val="00537A8F"/>
    <w:rsid w:val="005441F5"/>
    <w:rsid w:val="00550CD8"/>
    <w:rsid w:val="00553CE8"/>
    <w:rsid w:val="0056131F"/>
    <w:rsid w:val="0056416C"/>
    <w:rsid w:val="005664E9"/>
    <w:rsid w:val="005806C8"/>
    <w:rsid w:val="00581C92"/>
    <w:rsid w:val="00583AAA"/>
    <w:rsid w:val="00586B7A"/>
    <w:rsid w:val="005873FB"/>
    <w:rsid w:val="005A5554"/>
    <w:rsid w:val="005B2A60"/>
    <w:rsid w:val="005B692F"/>
    <w:rsid w:val="005C1D34"/>
    <w:rsid w:val="005C4CD8"/>
    <w:rsid w:val="005C6083"/>
    <w:rsid w:val="005C64F0"/>
    <w:rsid w:val="005C6592"/>
    <w:rsid w:val="005D0D43"/>
    <w:rsid w:val="005D2B3D"/>
    <w:rsid w:val="005D5A82"/>
    <w:rsid w:val="005D6F10"/>
    <w:rsid w:val="005D7661"/>
    <w:rsid w:val="005E3EC4"/>
    <w:rsid w:val="005E5D69"/>
    <w:rsid w:val="005F19C9"/>
    <w:rsid w:val="00604CB2"/>
    <w:rsid w:val="00605D55"/>
    <w:rsid w:val="0060663E"/>
    <w:rsid w:val="00607059"/>
    <w:rsid w:val="00607B8B"/>
    <w:rsid w:val="00612DF9"/>
    <w:rsid w:val="0062232C"/>
    <w:rsid w:val="006230BB"/>
    <w:rsid w:val="00624F38"/>
    <w:rsid w:val="00635C4A"/>
    <w:rsid w:val="00640B30"/>
    <w:rsid w:val="00643E27"/>
    <w:rsid w:val="00650C03"/>
    <w:rsid w:val="00652192"/>
    <w:rsid w:val="0065445A"/>
    <w:rsid w:val="00655FBF"/>
    <w:rsid w:val="00656ABA"/>
    <w:rsid w:val="00666CC0"/>
    <w:rsid w:val="006701B6"/>
    <w:rsid w:val="0067315E"/>
    <w:rsid w:val="00682D1A"/>
    <w:rsid w:val="0068313C"/>
    <w:rsid w:val="00685967"/>
    <w:rsid w:val="006859C6"/>
    <w:rsid w:val="006864BE"/>
    <w:rsid w:val="00686505"/>
    <w:rsid w:val="00694429"/>
    <w:rsid w:val="00695AA7"/>
    <w:rsid w:val="006A26A7"/>
    <w:rsid w:val="006B01E7"/>
    <w:rsid w:val="006B25E2"/>
    <w:rsid w:val="006B3006"/>
    <w:rsid w:val="006B6860"/>
    <w:rsid w:val="006C04A0"/>
    <w:rsid w:val="006C0E6B"/>
    <w:rsid w:val="006C5D09"/>
    <w:rsid w:val="006C5F06"/>
    <w:rsid w:val="006D017B"/>
    <w:rsid w:val="006D3220"/>
    <w:rsid w:val="006D4A13"/>
    <w:rsid w:val="006E0CB7"/>
    <w:rsid w:val="006E41B8"/>
    <w:rsid w:val="006E6CAC"/>
    <w:rsid w:val="006F023E"/>
    <w:rsid w:val="006F0B62"/>
    <w:rsid w:val="006F0C5A"/>
    <w:rsid w:val="006F0D46"/>
    <w:rsid w:val="00701291"/>
    <w:rsid w:val="0070637D"/>
    <w:rsid w:val="00707FB5"/>
    <w:rsid w:val="00711C91"/>
    <w:rsid w:val="00714B00"/>
    <w:rsid w:val="00714B52"/>
    <w:rsid w:val="00723B55"/>
    <w:rsid w:val="007251B9"/>
    <w:rsid w:val="00733D4F"/>
    <w:rsid w:val="007349DF"/>
    <w:rsid w:val="00735820"/>
    <w:rsid w:val="00737C92"/>
    <w:rsid w:val="007473F5"/>
    <w:rsid w:val="00750FA2"/>
    <w:rsid w:val="00752313"/>
    <w:rsid w:val="00754678"/>
    <w:rsid w:val="007553CB"/>
    <w:rsid w:val="007554A7"/>
    <w:rsid w:val="007604A9"/>
    <w:rsid w:val="00760D6A"/>
    <w:rsid w:val="00761169"/>
    <w:rsid w:val="007658F0"/>
    <w:rsid w:val="00765F54"/>
    <w:rsid w:val="00776B02"/>
    <w:rsid w:val="0078206B"/>
    <w:rsid w:val="00792D45"/>
    <w:rsid w:val="00796951"/>
    <w:rsid w:val="007A0781"/>
    <w:rsid w:val="007A17A2"/>
    <w:rsid w:val="007A2A6C"/>
    <w:rsid w:val="007A5940"/>
    <w:rsid w:val="007B364E"/>
    <w:rsid w:val="007B7432"/>
    <w:rsid w:val="007B7A60"/>
    <w:rsid w:val="007C3263"/>
    <w:rsid w:val="007C450C"/>
    <w:rsid w:val="007C5D23"/>
    <w:rsid w:val="007D089C"/>
    <w:rsid w:val="007D6FD6"/>
    <w:rsid w:val="007E1E26"/>
    <w:rsid w:val="007F0236"/>
    <w:rsid w:val="007F1EDE"/>
    <w:rsid w:val="007F339F"/>
    <w:rsid w:val="007F50F0"/>
    <w:rsid w:val="007F6AF8"/>
    <w:rsid w:val="00802D99"/>
    <w:rsid w:val="00806E2B"/>
    <w:rsid w:val="00814702"/>
    <w:rsid w:val="0081684F"/>
    <w:rsid w:val="008170B7"/>
    <w:rsid w:val="00817A4C"/>
    <w:rsid w:val="00817BEC"/>
    <w:rsid w:val="0082437F"/>
    <w:rsid w:val="00826720"/>
    <w:rsid w:val="0083183B"/>
    <w:rsid w:val="00832C70"/>
    <w:rsid w:val="0084063C"/>
    <w:rsid w:val="00841D37"/>
    <w:rsid w:val="008441B2"/>
    <w:rsid w:val="00846200"/>
    <w:rsid w:val="008523A3"/>
    <w:rsid w:val="00881E50"/>
    <w:rsid w:val="00891F07"/>
    <w:rsid w:val="008975FC"/>
    <w:rsid w:val="00897A28"/>
    <w:rsid w:val="008A2B96"/>
    <w:rsid w:val="008A4FE4"/>
    <w:rsid w:val="008A6EB0"/>
    <w:rsid w:val="008B2E62"/>
    <w:rsid w:val="008B57FA"/>
    <w:rsid w:val="008B705F"/>
    <w:rsid w:val="008C154B"/>
    <w:rsid w:val="008C46EA"/>
    <w:rsid w:val="008C61CA"/>
    <w:rsid w:val="008C6D15"/>
    <w:rsid w:val="008D66B6"/>
    <w:rsid w:val="008D6BDB"/>
    <w:rsid w:val="008D728D"/>
    <w:rsid w:val="008D7BE7"/>
    <w:rsid w:val="008E1406"/>
    <w:rsid w:val="008E1932"/>
    <w:rsid w:val="00903429"/>
    <w:rsid w:val="00910B94"/>
    <w:rsid w:val="0091206E"/>
    <w:rsid w:val="009150DA"/>
    <w:rsid w:val="00923A43"/>
    <w:rsid w:val="00924F01"/>
    <w:rsid w:val="009317E8"/>
    <w:rsid w:val="00933AD6"/>
    <w:rsid w:val="009402B1"/>
    <w:rsid w:val="0094134C"/>
    <w:rsid w:val="00942647"/>
    <w:rsid w:val="00944124"/>
    <w:rsid w:val="00944CB0"/>
    <w:rsid w:val="00950E16"/>
    <w:rsid w:val="00951988"/>
    <w:rsid w:val="009619DB"/>
    <w:rsid w:val="00962B94"/>
    <w:rsid w:val="009641BD"/>
    <w:rsid w:val="0097177C"/>
    <w:rsid w:val="00973707"/>
    <w:rsid w:val="00976B3A"/>
    <w:rsid w:val="0098131A"/>
    <w:rsid w:val="009842A7"/>
    <w:rsid w:val="00987782"/>
    <w:rsid w:val="00994A0D"/>
    <w:rsid w:val="00997254"/>
    <w:rsid w:val="00997304"/>
    <w:rsid w:val="009A3663"/>
    <w:rsid w:val="009B0C82"/>
    <w:rsid w:val="009B0CF2"/>
    <w:rsid w:val="009B149F"/>
    <w:rsid w:val="009B3BDE"/>
    <w:rsid w:val="009C3D2E"/>
    <w:rsid w:val="009C5C87"/>
    <w:rsid w:val="009D05F1"/>
    <w:rsid w:val="009D0EBC"/>
    <w:rsid w:val="009D4E22"/>
    <w:rsid w:val="009E6560"/>
    <w:rsid w:val="009F3B91"/>
    <w:rsid w:val="009F62F2"/>
    <w:rsid w:val="00A01B9D"/>
    <w:rsid w:val="00A03DF7"/>
    <w:rsid w:val="00A05394"/>
    <w:rsid w:val="00A0687F"/>
    <w:rsid w:val="00A2011E"/>
    <w:rsid w:val="00A209E8"/>
    <w:rsid w:val="00A218E2"/>
    <w:rsid w:val="00A24A9F"/>
    <w:rsid w:val="00A25D2E"/>
    <w:rsid w:val="00A323A6"/>
    <w:rsid w:val="00A3298F"/>
    <w:rsid w:val="00A40E47"/>
    <w:rsid w:val="00A421A9"/>
    <w:rsid w:val="00A424F9"/>
    <w:rsid w:val="00A45C78"/>
    <w:rsid w:val="00A52D1D"/>
    <w:rsid w:val="00A56871"/>
    <w:rsid w:val="00A60EC0"/>
    <w:rsid w:val="00A61C2D"/>
    <w:rsid w:val="00A6741C"/>
    <w:rsid w:val="00A70631"/>
    <w:rsid w:val="00A70BE1"/>
    <w:rsid w:val="00A81E65"/>
    <w:rsid w:val="00A85F25"/>
    <w:rsid w:val="00A92A10"/>
    <w:rsid w:val="00A92CC2"/>
    <w:rsid w:val="00A94C9D"/>
    <w:rsid w:val="00AA6D41"/>
    <w:rsid w:val="00AB1B73"/>
    <w:rsid w:val="00AB1DD2"/>
    <w:rsid w:val="00AB3628"/>
    <w:rsid w:val="00AB3648"/>
    <w:rsid w:val="00AB6502"/>
    <w:rsid w:val="00AC1E2C"/>
    <w:rsid w:val="00AC50C5"/>
    <w:rsid w:val="00AC5969"/>
    <w:rsid w:val="00AC650C"/>
    <w:rsid w:val="00AD3D1D"/>
    <w:rsid w:val="00AD7BB4"/>
    <w:rsid w:val="00AE5A53"/>
    <w:rsid w:val="00AE5C45"/>
    <w:rsid w:val="00AE7B94"/>
    <w:rsid w:val="00AE7B9D"/>
    <w:rsid w:val="00AF0430"/>
    <w:rsid w:val="00AF48B2"/>
    <w:rsid w:val="00B01AC0"/>
    <w:rsid w:val="00B0318E"/>
    <w:rsid w:val="00B04FC1"/>
    <w:rsid w:val="00B1028C"/>
    <w:rsid w:val="00B10945"/>
    <w:rsid w:val="00B1586A"/>
    <w:rsid w:val="00B17761"/>
    <w:rsid w:val="00B25EA8"/>
    <w:rsid w:val="00B32CA6"/>
    <w:rsid w:val="00B3481F"/>
    <w:rsid w:val="00B34E2D"/>
    <w:rsid w:val="00B40E05"/>
    <w:rsid w:val="00B41A8A"/>
    <w:rsid w:val="00B432D7"/>
    <w:rsid w:val="00B43DD9"/>
    <w:rsid w:val="00B45C0B"/>
    <w:rsid w:val="00B508E5"/>
    <w:rsid w:val="00B50C9C"/>
    <w:rsid w:val="00B55A1A"/>
    <w:rsid w:val="00B5799B"/>
    <w:rsid w:val="00B6070A"/>
    <w:rsid w:val="00B63F56"/>
    <w:rsid w:val="00B678E2"/>
    <w:rsid w:val="00B67AE6"/>
    <w:rsid w:val="00B702B5"/>
    <w:rsid w:val="00B71144"/>
    <w:rsid w:val="00B715EC"/>
    <w:rsid w:val="00B716E0"/>
    <w:rsid w:val="00B74475"/>
    <w:rsid w:val="00B805AB"/>
    <w:rsid w:val="00B9674A"/>
    <w:rsid w:val="00BA10B2"/>
    <w:rsid w:val="00BA240C"/>
    <w:rsid w:val="00BA5D29"/>
    <w:rsid w:val="00BB0B0A"/>
    <w:rsid w:val="00BB1F91"/>
    <w:rsid w:val="00BC2758"/>
    <w:rsid w:val="00BC6E6E"/>
    <w:rsid w:val="00BC7B5C"/>
    <w:rsid w:val="00BD243D"/>
    <w:rsid w:val="00BD272D"/>
    <w:rsid w:val="00BD2D8B"/>
    <w:rsid w:val="00BD300E"/>
    <w:rsid w:val="00BE068A"/>
    <w:rsid w:val="00BE2A3E"/>
    <w:rsid w:val="00BF384C"/>
    <w:rsid w:val="00BF5976"/>
    <w:rsid w:val="00C003F8"/>
    <w:rsid w:val="00C00BE1"/>
    <w:rsid w:val="00C1059F"/>
    <w:rsid w:val="00C11382"/>
    <w:rsid w:val="00C1318A"/>
    <w:rsid w:val="00C141C3"/>
    <w:rsid w:val="00C31997"/>
    <w:rsid w:val="00C33844"/>
    <w:rsid w:val="00C33E80"/>
    <w:rsid w:val="00C34265"/>
    <w:rsid w:val="00C3778E"/>
    <w:rsid w:val="00C37D3F"/>
    <w:rsid w:val="00C403E1"/>
    <w:rsid w:val="00C412FC"/>
    <w:rsid w:val="00C42BFB"/>
    <w:rsid w:val="00C4411E"/>
    <w:rsid w:val="00C46A06"/>
    <w:rsid w:val="00C47253"/>
    <w:rsid w:val="00C511FE"/>
    <w:rsid w:val="00C51ACD"/>
    <w:rsid w:val="00C544A2"/>
    <w:rsid w:val="00C54D8E"/>
    <w:rsid w:val="00C553AC"/>
    <w:rsid w:val="00C56D9C"/>
    <w:rsid w:val="00C60646"/>
    <w:rsid w:val="00C61D75"/>
    <w:rsid w:val="00C62C15"/>
    <w:rsid w:val="00C6324B"/>
    <w:rsid w:val="00C63E24"/>
    <w:rsid w:val="00C65118"/>
    <w:rsid w:val="00C72D7C"/>
    <w:rsid w:val="00C759BD"/>
    <w:rsid w:val="00C76171"/>
    <w:rsid w:val="00C7711F"/>
    <w:rsid w:val="00C95671"/>
    <w:rsid w:val="00CA2F04"/>
    <w:rsid w:val="00CA4AA1"/>
    <w:rsid w:val="00CA56A5"/>
    <w:rsid w:val="00CA7739"/>
    <w:rsid w:val="00CA795A"/>
    <w:rsid w:val="00CB4534"/>
    <w:rsid w:val="00CB67E3"/>
    <w:rsid w:val="00CC1549"/>
    <w:rsid w:val="00CC1B36"/>
    <w:rsid w:val="00CC301C"/>
    <w:rsid w:val="00CC4723"/>
    <w:rsid w:val="00CC7EEB"/>
    <w:rsid w:val="00CD0BAA"/>
    <w:rsid w:val="00CD4B59"/>
    <w:rsid w:val="00CD59E1"/>
    <w:rsid w:val="00CE16BB"/>
    <w:rsid w:val="00CE3981"/>
    <w:rsid w:val="00CE45F8"/>
    <w:rsid w:val="00CE52DD"/>
    <w:rsid w:val="00CE7346"/>
    <w:rsid w:val="00CF2C8F"/>
    <w:rsid w:val="00CF385B"/>
    <w:rsid w:val="00CF6480"/>
    <w:rsid w:val="00D014B7"/>
    <w:rsid w:val="00D11780"/>
    <w:rsid w:val="00D11A16"/>
    <w:rsid w:val="00D1387F"/>
    <w:rsid w:val="00D1614A"/>
    <w:rsid w:val="00D2252A"/>
    <w:rsid w:val="00D359B4"/>
    <w:rsid w:val="00D36BA5"/>
    <w:rsid w:val="00D433BA"/>
    <w:rsid w:val="00D441E8"/>
    <w:rsid w:val="00D50B91"/>
    <w:rsid w:val="00D51D90"/>
    <w:rsid w:val="00D51F43"/>
    <w:rsid w:val="00D53A3D"/>
    <w:rsid w:val="00D61BC1"/>
    <w:rsid w:val="00D620C8"/>
    <w:rsid w:val="00D637D9"/>
    <w:rsid w:val="00D6381A"/>
    <w:rsid w:val="00D80702"/>
    <w:rsid w:val="00D846C6"/>
    <w:rsid w:val="00D870C6"/>
    <w:rsid w:val="00D92737"/>
    <w:rsid w:val="00DA4200"/>
    <w:rsid w:val="00DA7DB2"/>
    <w:rsid w:val="00DB0580"/>
    <w:rsid w:val="00DB1E5F"/>
    <w:rsid w:val="00DB62A6"/>
    <w:rsid w:val="00DB6B50"/>
    <w:rsid w:val="00DC3D2E"/>
    <w:rsid w:val="00DD0534"/>
    <w:rsid w:val="00DD1400"/>
    <w:rsid w:val="00DD2C54"/>
    <w:rsid w:val="00DE1A57"/>
    <w:rsid w:val="00DE2972"/>
    <w:rsid w:val="00DE77CA"/>
    <w:rsid w:val="00E0105D"/>
    <w:rsid w:val="00E023F1"/>
    <w:rsid w:val="00E034D4"/>
    <w:rsid w:val="00E05FA0"/>
    <w:rsid w:val="00E070C9"/>
    <w:rsid w:val="00E11420"/>
    <w:rsid w:val="00E124E8"/>
    <w:rsid w:val="00E14D98"/>
    <w:rsid w:val="00E17A0D"/>
    <w:rsid w:val="00E23384"/>
    <w:rsid w:val="00E3051B"/>
    <w:rsid w:val="00E37DDA"/>
    <w:rsid w:val="00E37F90"/>
    <w:rsid w:val="00E41A8A"/>
    <w:rsid w:val="00E44037"/>
    <w:rsid w:val="00E46C4E"/>
    <w:rsid w:val="00E46E9E"/>
    <w:rsid w:val="00E50733"/>
    <w:rsid w:val="00E53840"/>
    <w:rsid w:val="00E56269"/>
    <w:rsid w:val="00E617DA"/>
    <w:rsid w:val="00E61FF6"/>
    <w:rsid w:val="00E6254A"/>
    <w:rsid w:val="00E70175"/>
    <w:rsid w:val="00E724F9"/>
    <w:rsid w:val="00E822A9"/>
    <w:rsid w:val="00E93DEE"/>
    <w:rsid w:val="00E945C8"/>
    <w:rsid w:val="00E9638C"/>
    <w:rsid w:val="00E96DAD"/>
    <w:rsid w:val="00E9710B"/>
    <w:rsid w:val="00EA2053"/>
    <w:rsid w:val="00EA3682"/>
    <w:rsid w:val="00EA57CB"/>
    <w:rsid w:val="00EA6738"/>
    <w:rsid w:val="00EB6701"/>
    <w:rsid w:val="00EB6740"/>
    <w:rsid w:val="00EC1A79"/>
    <w:rsid w:val="00ED148A"/>
    <w:rsid w:val="00ED27B2"/>
    <w:rsid w:val="00ED36D6"/>
    <w:rsid w:val="00ED49DF"/>
    <w:rsid w:val="00ED5EB7"/>
    <w:rsid w:val="00EE230A"/>
    <w:rsid w:val="00EE4229"/>
    <w:rsid w:val="00EE73EB"/>
    <w:rsid w:val="00EF383E"/>
    <w:rsid w:val="00EF4240"/>
    <w:rsid w:val="00EF75A2"/>
    <w:rsid w:val="00F006C5"/>
    <w:rsid w:val="00F11567"/>
    <w:rsid w:val="00F11ED1"/>
    <w:rsid w:val="00F1366D"/>
    <w:rsid w:val="00F15DA4"/>
    <w:rsid w:val="00F17F9F"/>
    <w:rsid w:val="00F205DC"/>
    <w:rsid w:val="00F24351"/>
    <w:rsid w:val="00F30B86"/>
    <w:rsid w:val="00F36F16"/>
    <w:rsid w:val="00F41F7F"/>
    <w:rsid w:val="00F42006"/>
    <w:rsid w:val="00F432A0"/>
    <w:rsid w:val="00F52D1C"/>
    <w:rsid w:val="00F53F48"/>
    <w:rsid w:val="00F57062"/>
    <w:rsid w:val="00F643A8"/>
    <w:rsid w:val="00F64F7C"/>
    <w:rsid w:val="00F673E8"/>
    <w:rsid w:val="00F67E49"/>
    <w:rsid w:val="00F74FA7"/>
    <w:rsid w:val="00F80F68"/>
    <w:rsid w:val="00F81842"/>
    <w:rsid w:val="00F85547"/>
    <w:rsid w:val="00F90710"/>
    <w:rsid w:val="00F958A8"/>
    <w:rsid w:val="00FA01EB"/>
    <w:rsid w:val="00FA4E21"/>
    <w:rsid w:val="00FA70D2"/>
    <w:rsid w:val="00FB1D00"/>
    <w:rsid w:val="00FB510D"/>
    <w:rsid w:val="00FC2570"/>
    <w:rsid w:val="00FD2433"/>
    <w:rsid w:val="00FD2897"/>
    <w:rsid w:val="00FE068C"/>
    <w:rsid w:val="00FE0C5A"/>
    <w:rsid w:val="00FE345D"/>
    <w:rsid w:val="00FF46E6"/>
    <w:rsid w:val="00FF6DA2"/>
    <w:rsid w:val="00FF7DD9"/>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9EB62E2"/>
  <w15:chartTrackingRefBased/>
  <w15:docId w15:val="{945D3508-D41A-4A94-A1C1-6CCFE9E22D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heme="minorEastAsia"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E3EC4"/>
    <w:pPr>
      <w:spacing w:after="200" w:line="276" w:lineRule="auto"/>
    </w:pPr>
    <w:rPr>
      <w:rFonts w:ascii="TWK Everett" w:hAnsi="TWK Everett"/>
      <w:sz w:val="22"/>
      <w:szCs w:val="22"/>
    </w:rPr>
  </w:style>
  <w:style w:type="paragraph" w:styleId="Heading1">
    <w:name w:val="heading 1"/>
    <w:basedOn w:val="Normal"/>
    <w:next w:val="Normal"/>
    <w:link w:val="Heading1Char"/>
    <w:uiPriority w:val="9"/>
    <w:qFormat/>
    <w:rsid w:val="00385928"/>
    <w:pPr>
      <w:keepNext/>
      <w:spacing w:before="240" w:after="60"/>
      <w:outlineLvl w:val="0"/>
    </w:pPr>
    <w:rPr>
      <w:rFonts w:ascii="Calibri Light" w:eastAsia="Times New Roman" w:hAnsi="Calibri Light"/>
      <w:b/>
      <w:bCs/>
      <w:kern w:val="32"/>
      <w:sz w:val="32"/>
      <w:szCs w:val="32"/>
    </w:rPr>
  </w:style>
  <w:style w:type="paragraph" w:styleId="Heading2">
    <w:name w:val="heading 2"/>
    <w:basedOn w:val="Normal"/>
    <w:next w:val="Normal"/>
    <w:link w:val="Heading2Char"/>
    <w:uiPriority w:val="9"/>
    <w:semiHidden/>
    <w:unhideWhenUsed/>
    <w:qFormat/>
    <w:rsid w:val="00385928"/>
    <w:pPr>
      <w:keepNext/>
      <w:spacing w:before="240" w:after="60"/>
      <w:outlineLvl w:val="1"/>
    </w:pPr>
    <w:rPr>
      <w:rFonts w:ascii="Calibri Light" w:eastAsia="Times New Roman" w:hAnsi="Calibri Light"/>
      <w:b/>
      <w:bCs/>
      <w:i/>
      <w:iCs/>
      <w:sz w:val="28"/>
      <w:szCs w:val="28"/>
    </w:rPr>
  </w:style>
  <w:style w:type="paragraph" w:styleId="Heading3">
    <w:name w:val="heading 3"/>
    <w:basedOn w:val="Normal"/>
    <w:next w:val="Normal"/>
    <w:link w:val="Heading3Char"/>
    <w:uiPriority w:val="9"/>
    <w:semiHidden/>
    <w:unhideWhenUsed/>
    <w:qFormat/>
    <w:rsid w:val="00385928"/>
    <w:pPr>
      <w:keepNext/>
      <w:spacing w:before="240" w:after="60"/>
      <w:outlineLvl w:val="2"/>
    </w:pPr>
    <w:rPr>
      <w:rFonts w:ascii="Calibri Light" w:eastAsia="Times New Roman" w:hAnsi="Calibri Light"/>
      <w:b/>
      <w:bCs/>
      <w:sz w:val="26"/>
      <w:szCs w:val="26"/>
    </w:rPr>
  </w:style>
  <w:style w:type="paragraph" w:styleId="Heading4">
    <w:name w:val="heading 4"/>
    <w:basedOn w:val="Normal"/>
    <w:next w:val="Normal"/>
    <w:link w:val="Heading4Char"/>
    <w:uiPriority w:val="9"/>
    <w:semiHidden/>
    <w:unhideWhenUsed/>
    <w:qFormat/>
    <w:rsid w:val="00385928"/>
    <w:pPr>
      <w:keepNext/>
      <w:spacing w:before="240" w:after="60"/>
      <w:outlineLvl w:val="3"/>
    </w:pPr>
    <w:rPr>
      <w:rFonts w:eastAsia="Times New Roman"/>
      <w:b/>
      <w:bCs/>
      <w:sz w:val="28"/>
      <w:szCs w:val="28"/>
    </w:rPr>
  </w:style>
  <w:style w:type="paragraph" w:styleId="Heading5">
    <w:name w:val="heading 5"/>
    <w:basedOn w:val="Normal"/>
    <w:next w:val="Normal"/>
    <w:link w:val="Heading5Char"/>
    <w:uiPriority w:val="9"/>
    <w:semiHidden/>
    <w:unhideWhenUsed/>
    <w:qFormat/>
    <w:rsid w:val="00385928"/>
    <w:pPr>
      <w:spacing w:before="240" w:after="60"/>
      <w:outlineLvl w:val="4"/>
    </w:pPr>
    <w:rPr>
      <w:rFonts w:eastAsia="Times New Roman"/>
      <w:b/>
      <w:bCs/>
      <w:i/>
      <w:iCs/>
      <w:sz w:val="26"/>
      <w:szCs w:val="26"/>
    </w:rPr>
  </w:style>
  <w:style w:type="paragraph" w:styleId="Heading6">
    <w:name w:val="heading 6"/>
    <w:basedOn w:val="Normal"/>
    <w:next w:val="Normal"/>
    <w:link w:val="Heading6Char"/>
    <w:uiPriority w:val="9"/>
    <w:semiHidden/>
    <w:unhideWhenUsed/>
    <w:qFormat/>
    <w:rsid w:val="00385928"/>
    <w:pPr>
      <w:spacing w:before="240" w:after="60"/>
      <w:outlineLvl w:val="5"/>
    </w:pPr>
    <w:rPr>
      <w:rFonts w:eastAsia="Times New Roman"/>
      <w:b/>
      <w:bCs/>
    </w:rPr>
  </w:style>
  <w:style w:type="paragraph" w:styleId="Heading7">
    <w:name w:val="heading 7"/>
    <w:basedOn w:val="Normal"/>
    <w:next w:val="Normal"/>
    <w:link w:val="Heading7Char"/>
    <w:uiPriority w:val="9"/>
    <w:semiHidden/>
    <w:unhideWhenUsed/>
    <w:qFormat/>
    <w:rsid w:val="00385928"/>
    <w:pPr>
      <w:spacing w:before="240" w:after="60"/>
      <w:outlineLvl w:val="6"/>
    </w:pPr>
    <w:rPr>
      <w:rFonts w:eastAsia="Times New Roman"/>
      <w:sz w:val="24"/>
      <w:szCs w:val="24"/>
    </w:rPr>
  </w:style>
  <w:style w:type="paragraph" w:styleId="Heading8">
    <w:name w:val="heading 8"/>
    <w:basedOn w:val="Normal"/>
    <w:next w:val="Normal"/>
    <w:link w:val="Heading8Char"/>
    <w:uiPriority w:val="9"/>
    <w:semiHidden/>
    <w:unhideWhenUsed/>
    <w:qFormat/>
    <w:rsid w:val="00385928"/>
    <w:pPr>
      <w:spacing w:before="240" w:after="60"/>
      <w:outlineLvl w:val="7"/>
    </w:pPr>
    <w:rPr>
      <w:rFonts w:eastAsia="Times New Roman"/>
      <w:i/>
      <w:iCs/>
      <w:sz w:val="24"/>
      <w:szCs w:val="24"/>
    </w:rPr>
  </w:style>
  <w:style w:type="paragraph" w:styleId="Heading9">
    <w:name w:val="heading 9"/>
    <w:basedOn w:val="Normal"/>
    <w:next w:val="Normal"/>
    <w:link w:val="Heading9Char"/>
    <w:uiPriority w:val="9"/>
    <w:semiHidden/>
    <w:unhideWhenUsed/>
    <w:qFormat/>
    <w:rsid w:val="00385928"/>
    <w:pPr>
      <w:spacing w:before="240" w:after="60"/>
      <w:outlineLvl w:val="8"/>
    </w:pPr>
    <w:rPr>
      <w:rFonts w:ascii="Calibri Light" w:eastAsia="Times New Roman" w:hAnsi="Calibri Ligh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359B4"/>
    <w:pPr>
      <w:ind w:left="720"/>
      <w:contextualSpacing/>
    </w:pPr>
  </w:style>
  <w:style w:type="character" w:customStyle="1" w:styleId="apple-style-span">
    <w:name w:val="apple-style-span"/>
    <w:basedOn w:val="DefaultParagraphFont"/>
    <w:rsid w:val="00D359B4"/>
  </w:style>
  <w:style w:type="character" w:customStyle="1" w:styleId="apple-converted-space">
    <w:name w:val="apple-converted-space"/>
    <w:basedOn w:val="DefaultParagraphFont"/>
    <w:rsid w:val="00D359B4"/>
  </w:style>
  <w:style w:type="character" w:customStyle="1" w:styleId="il">
    <w:name w:val="il"/>
    <w:basedOn w:val="DefaultParagraphFont"/>
    <w:rsid w:val="00D359B4"/>
  </w:style>
  <w:style w:type="character" w:styleId="Hyperlink">
    <w:name w:val="Hyperlink"/>
    <w:uiPriority w:val="99"/>
    <w:unhideWhenUsed/>
    <w:rsid w:val="00173A33"/>
    <w:rPr>
      <w:color w:val="0000FF"/>
      <w:u w:val="single"/>
    </w:rPr>
  </w:style>
  <w:style w:type="paragraph" w:styleId="PlainText">
    <w:name w:val="Plain Text"/>
    <w:basedOn w:val="Normal"/>
    <w:link w:val="PlainTextChar"/>
    <w:uiPriority w:val="99"/>
    <w:unhideWhenUsed/>
    <w:rsid w:val="00A92CC2"/>
    <w:pPr>
      <w:spacing w:after="0" w:line="240" w:lineRule="auto"/>
    </w:pPr>
    <w:rPr>
      <w:rFonts w:cs="Calibri"/>
    </w:rPr>
  </w:style>
  <w:style w:type="character" w:customStyle="1" w:styleId="PlainTextChar">
    <w:name w:val="Plain Text Char"/>
    <w:link w:val="PlainText"/>
    <w:uiPriority w:val="99"/>
    <w:rsid w:val="00A92CC2"/>
    <w:rPr>
      <w:rFonts w:cs="Calibri"/>
      <w:sz w:val="22"/>
      <w:szCs w:val="22"/>
    </w:rPr>
  </w:style>
  <w:style w:type="character" w:customStyle="1" w:styleId="A21">
    <w:name w:val="A21"/>
    <w:uiPriority w:val="99"/>
    <w:rsid w:val="00C6324B"/>
    <w:rPr>
      <w:rFonts w:ascii="TradeGothic CondEighteen" w:hAnsi="TradeGothic CondEighteen" w:cs="TradeGothic CondEighteen" w:hint="default"/>
      <w:i/>
      <w:iCs/>
      <w:color w:val="514E25"/>
      <w:sz w:val="21"/>
      <w:szCs w:val="21"/>
    </w:rPr>
  </w:style>
  <w:style w:type="paragraph" w:customStyle="1" w:styleId="SP155706">
    <w:name w:val="SP155706"/>
    <w:basedOn w:val="Normal"/>
    <w:next w:val="Normal"/>
    <w:uiPriority w:val="99"/>
    <w:rsid w:val="00C62C15"/>
    <w:pPr>
      <w:autoSpaceDE w:val="0"/>
      <w:autoSpaceDN w:val="0"/>
      <w:adjustRightInd w:val="0"/>
      <w:spacing w:after="0" w:line="240" w:lineRule="auto"/>
    </w:pPr>
    <w:rPr>
      <w:rFonts w:ascii="PJDGGL+TimesNewRoman" w:hAnsi="PJDGGL+TimesNewRoman"/>
      <w:sz w:val="24"/>
      <w:szCs w:val="24"/>
    </w:rPr>
  </w:style>
  <w:style w:type="paragraph" w:customStyle="1" w:styleId="SP155701">
    <w:name w:val="SP155701"/>
    <w:basedOn w:val="Normal"/>
    <w:next w:val="Normal"/>
    <w:uiPriority w:val="99"/>
    <w:rsid w:val="00C62C15"/>
    <w:pPr>
      <w:autoSpaceDE w:val="0"/>
      <w:autoSpaceDN w:val="0"/>
      <w:adjustRightInd w:val="0"/>
      <w:spacing w:after="0" w:line="240" w:lineRule="auto"/>
    </w:pPr>
    <w:rPr>
      <w:rFonts w:ascii="PJDGGL+TimesNewRoman" w:hAnsi="PJDGGL+TimesNewRoman"/>
      <w:sz w:val="24"/>
      <w:szCs w:val="24"/>
    </w:rPr>
  </w:style>
  <w:style w:type="character" w:customStyle="1" w:styleId="SC3320">
    <w:name w:val="SC3320"/>
    <w:uiPriority w:val="99"/>
    <w:rsid w:val="00C62C15"/>
    <w:rPr>
      <w:rFonts w:cs="PJDGGL+TimesNewRoman"/>
      <w:color w:val="000000"/>
      <w:sz w:val="20"/>
      <w:szCs w:val="20"/>
    </w:rPr>
  </w:style>
  <w:style w:type="paragraph" w:styleId="Header">
    <w:name w:val="header"/>
    <w:basedOn w:val="Normal"/>
    <w:link w:val="HeaderChar"/>
    <w:uiPriority w:val="99"/>
    <w:unhideWhenUsed/>
    <w:rsid w:val="003D620E"/>
    <w:pPr>
      <w:tabs>
        <w:tab w:val="center" w:pos="4680"/>
        <w:tab w:val="right" w:pos="9360"/>
      </w:tabs>
    </w:pPr>
  </w:style>
  <w:style w:type="character" w:customStyle="1" w:styleId="HeaderChar">
    <w:name w:val="Header Char"/>
    <w:link w:val="Header"/>
    <w:uiPriority w:val="99"/>
    <w:rsid w:val="003D620E"/>
    <w:rPr>
      <w:sz w:val="22"/>
      <w:szCs w:val="22"/>
    </w:rPr>
  </w:style>
  <w:style w:type="paragraph" w:styleId="Footer">
    <w:name w:val="footer"/>
    <w:basedOn w:val="Normal"/>
    <w:link w:val="FooterChar"/>
    <w:uiPriority w:val="99"/>
    <w:unhideWhenUsed/>
    <w:rsid w:val="003D620E"/>
    <w:pPr>
      <w:tabs>
        <w:tab w:val="center" w:pos="4680"/>
        <w:tab w:val="right" w:pos="9360"/>
      </w:tabs>
    </w:pPr>
  </w:style>
  <w:style w:type="character" w:customStyle="1" w:styleId="FooterChar">
    <w:name w:val="Footer Char"/>
    <w:link w:val="Footer"/>
    <w:uiPriority w:val="99"/>
    <w:rsid w:val="003D620E"/>
    <w:rPr>
      <w:sz w:val="22"/>
      <w:szCs w:val="22"/>
    </w:rPr>
  </w:style>
  <w:style w:type="paragraph" w:styleId="BalloonText">
    <w:name w:val="Balloon Text"/>
    <w:basedOn w:val="Normal"/>
    <w:link w:val="BalloonTextChar"/>
    <w:uiPriority w:val="99"/>
    <w:semiHidden/>
    <w:unhideWhenUsed/>
    <w:rsid w:val="00B17761"/>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B17761"/>
    <w:rPr>
      <w:rFonts w:ascii="Segoe UI" w:hAnsi="Segoe UI" w:cs="Segoe UI"/>
      <w:sz w:val="18"/>
      <w:szCs w:val="18"/>
    </w:rPr>
  </w:style>
  <w:style w:type="character" w:customStyle="1" w:styleId="aqj">
    <w:name w:val="aqj"/>
    <w:rsid w:val="00FD2897"/>
  </w:style>
  <w:style w:type="paragraph" w:styleId="IntenseQuote">
    <w:name w:val="Intense Quote"/>
    <w:basedOn w:val="Normal"/>
    <w:next w:val="Normal"/>
    <w:link w:val="IntenseQuoteChar"/>
    <w:uiPriority w:val="30"/>
    <w:qFormat/>
    <w:rsid w:val="00F432A0"/>
    <w:pPr>
      <w:pBdr>
        <w:top w:val="single" w:sz="4" w:space="10" w:color="5B9BD5"/>
        <w:bottom w:val="single" w:sz="4" w:space="10" w:color="5B9BD5"/>
      </w:pBdr>
      <w:spacing w:before="360" w:after="360"/>
      <w:ind w:left="864" w:right="864"/>
      <w:jc w:val="center"/>
    </w:pPr>
    <w:rPr>
      <w:i/>
      <w:iCs/>
      <w:color w:val="5B9BD5"/>
    </w:rPr>
  </w:style>
  <w:style w:type="character" w:customStyle="1" w:styleId="IntenseQuoteChar">
    <w:name w:val="Intense Quote Char"/>
    <w:link w:val="IntenseQuote"/>
    <w:uiPriority w:val="30"/>
    <w:rsid w:val="00F432A0"/>
    <w:rPr>
      <w:i/>
      <w:iCs/>
      <w:color w:val="5B9BD5"/>
      <w:sz w:val="22"/>
      <w:szCs w:val="22"/>
    </w:rPr>
  </w:style>
  <w:style w:type="character" w:styleId="UnresolvedMention">
    <w:name w:val="Unresolved Mention"/>
    <w:uiPriority w:val="99"/>
    <w:semiHidden/>
    <w:unhideWhenUsed/>
    <w:rsid w:val="00FD2433"/>
    <w:rPr>
      <w:color w:val="605E5C"/>
      <w:shd w:val="clear" w:color="auto" w:fill="E1DFDD"/>
    </w:rPr>
  </w:style>
  <w:style w:type="paragraph" w:customStyle="1" w:styleId="m-7692163738552455958gmail-msolistparagraph">
    <w:name w:val="m_-7692163738552455958gmail-msolistparagraph"/>
    <w:basedOn w:val="Normal"/>
    <w:rsid w:val="00F90710"/>
    <w:pPr>
      <w:spacing w:before="100" w:beforeAutospacing="1" w:after="100" w:afterAutospacing="1" w:line="240" w:lineRule="auto"/>
    </w:pPr>
    <w:rPr>
      <w:rFonts w:ascii="Times New Roman" w:eastAsia="Times New Roman" w:hAnsi="Times New Roman"/>
      <w:sz w:val="24"/>
      <w:szCs w:val="24"/>
    </w:rPr>
  </w:style>
  <w:style w:type="paragraph" w:styleId="NormalWeb">
    <w:name w:val="Normal (Web)"/>
    <w:basedOn w:val="Normal"/>
    <w:uiPriority w:val="99"/>
    <w:semiHidden/>
    <w:unhideWhenUsed/>
    <w:rsid w:val="00F90710"/>
    <w:pPr>
      <w:spacing w:before="100" w:beforeAutospacing="1" w:after="100" w:afterAutospacing="1" w:line="240" w:lineRule="auto"/>
    </w:pPr>
    <w:rPr>
      <w:rFonts w:ascii="Times New Roman" w:eastAsia="Times New Roman" w:hAnsi="Times New Roman"/>
      <w:sz w:val="24"/>
      <w:szCs w:val="24"/>
    </w:rPr>
  </w:style>
  <w:style w:type="paragraph" w:styleId="Bibliography">
    <w:name w:val="Bibliography"/>
    <w:basedOn w:val="Normal"/>
    <w:next w:val="Normal"/>
    <w:uiPriority w:val="37"/>
    <w:semiHidden/>
    <w:unhideWhenUsed/>
    <w:rsid w:val="00385928"/>
  </w:style>
  <w:style w:type="paragraph" w:styleId="BlockText">
    <w:name w:val="Block Text"/>
    <w:basedOn w:val="Normal"/>
    <w:uiPriority w:val="99"/>
    <w:semiHidden/>
    <w:unhideWhenUsed/>
    <w:rsid w:val="00385928"/>
    <w:pPr>
      <w:spacing w:after="120"/>
      <w:ind w:left="1440" w:right="1440"/>
    </w:pPr>
  </w:style>
  <w:style w:type="paragraph" w:styleId="BodyText">
    <w:name w:val="Body Text"/>
    <w:basedOn w:val="Normal"/>
    <w:link w:val="BodyTextChar"/>
    <w:uiPriority w:val="99"/>
    <w:semiHidden/>
    <w:unhideWhenUsed/>
    <w:rsid w:val="00385928"/>
    <w:pPr>
      <w:spacing w:after="120"/>
    </w:pPr>
  </w:style>
  <w:style w:type="character" w:customStyle="1" w:styleId="BodyTextChar">
    <w:name w:val="Body Text Char"/>
    <w:link w:val="BodyText"/>
    <w:uiPriority w:val="99"/>
    <w:semiHidden/>
    <w:rsid w:val="00385928"/>
    <w:rPr>
      <w:sz w:val="22"/>
      <w:szCs w:val="22"/>
    </w:rPr>
  </w:style>
  <w:style w:type="paragraph" w:styleId="BodyText2">
    <w:name w:val="Body Text 2"/>
    <w:basedOn w:val="Normal"/>
    <w:link w:val="BodyText2Char"/>
    <w:uiPriority w:val="99"/>
    <w:semiHidden/>
    <w:unhideWhenUsed/>
    <w:rsid w:val="00385928"/>
    <w:pPr>
      <w:spacing w:after="120" w:line="480" w:lineRule="auto"/>
    </w:pPr>
  </w:style>
  <w:style w:type="character" w:customStyle="1" w:styleId="BodyText2Char">
    <w:name w:val="Body Text 2 Char"/>
    <w:link w:val="BodyText2"/>
    <w:uiPriority w:val="99"/>
    <w:semiHidden/>
    <w:rsid w:val="00385928"/>
    <w:rPr>
      <w:sz w:val="22"/>
      <w:szCs w:val="22"/>
    </w:rPr>
  </w:style>
  <w:style w:type="paragraph" w:styleId="BodyText3">
    <w:name w:val="Body Text 3"/>
    <w:basedOn w:val="Normal"/>
    <w:link w:val="BodyText3Char"/>
    <w:uiPriority w:val="99"/>
    <w:semiHidden/>
    <w:unhideWhenUsed/>
    <w:rsid w:val="00385928"/>
    <w:pPr>
      <w:spacing w:after="120"/>
    </w:pPr>
    <w:rPr>
      <w:sz w:val="16"/>
      <w:szCs w:val="16"/>
    </w:rPr>
  </w:style>
  <w:style w:type="character" w:customStyle="1" w:styleId="BodyText3Char">
    <w:name w:val="Body Text 3 Char"/>
    <w:link w:val="BodyText3"/>
    <w:uiPriority w:val="99"/>
    <w:semiHidden/>
    <w:rsid w:val="00385928"/>
    <w:rPr>
      <w:sz w:val="16"/>
      <w:szCs w:val="16"/>
    </w:rPr>
  </w:style>
  <w:style w:type="paragraph" w:styleId="BodyTextFirstIndent">
    <w:name w:val="Body Text First Indent"/>
    <w:basedOn w:val="BodyText"/>
    <w:link w:val="BodyTextFirstIndentChar"/>
    <w:uiPriority w:val="99"/>
    <w:semiHidden/>
    <w:unhideWhenUsed/>
    <w:rsid w:val="00385928"/>
    <w:pPr>
      <w:ind w:firstLine="210"/>
    </w:pPr>
  </w:style>
  <w:style w:type="character" w:customStyle="1" w:styleId="BodyTextFirstIndentChar">
    <w:name w:val="Body Text First Indent Char"/>
    <w:link w:val="BodyTextFirstIndent"/>
    <w:uiPriority w:val="99"/>
    <w:semiHidden/>
    <w:rsid w:val="00385928"/>
    <w:rPr>
      <w:sz w:val="22"/>
      <w:szCs w:val="22"/>
    </w:rPr>
  </w:style>
  <w:style w:type="paragraph" w:styleId="BodyTextIndent">
    <w:name w:val="Body Text Indent"/>
    <w:basedOn w:val="Normal"/>
    <w:link w:val="BodyTextIndentChar"/>
    <w:uiPriority w:val="99"/>
    <w:semiHidden/>
    <w:unhideWhenUsed/>
    <w:rsid w:val="00385928"/>
    <w:pPr>
      <w:spacing w:after="120"/>
      <w:ind w:left="360"/>
    </w:pPr>
  </w:style>
  <w:style w:type="character" w:customStyle="1" w:styleId="BodyTextIndentChar">
    <w:name w:val="Body Text Indent Char"/>
    <w:link w:val="BodyTextIndent"/>
    <w:uiPriority w:val="99"/>
    <w:semiHidden/>
    <w:rsid w:val="00385928"/>
    <w:rPr>
      <w:sz w:val="22"/>
      <w:szCs w:val="22"/>
    </w:rPr>
  </w:style>
  <w:style w:type="paragraph" w:styleId="BodyTextFirstIndent2">
    <w:name w:val="Body Text First Indent 2"/>
    <w:basedOn w:val="BodyTextIndent"/>
    <w:link w:val="BodyTextFirstIndent2Char"/>
    <w:uiPriority w:val="99"/>
    <w:semiHidden/>
    <w:unhideWhenUsed/>
    <w:rsid w:val="00385928"/>
    <w:pPr>
      <w:ind w:firstLine="210"/>
    </w:pPr>
  </w:style>
  <w:style w:type="character" w:customStyle="1" w:styleId="BodyTextFirstIndent2Char">
    <w:name w:val="Body Text First Indent 2 Char"/>
    <w:link w:val="BodyTextFirstIndent2"/>
    <w:uiPriority w:val="99"/>
    <w:semiHidden/>
    <w:rsid w:val="00385928"/>
    <w:rPr>
      <w:sz w:val="22"/>
      <w:szCs w:val="22"/>
    </w:rPr>
  </w:style>
  <w:style w:type="paragraph" w:styleId="BodyTextIndent2">
    <w:name w:val="Body Text Indent 2"/>
    <w:basedOn w:val="Normal"/>
    <w:link w:val="BodyTextIndent2Char"/>
    <w:uiPriority w:val="99"/>
    <w:semiHidden/>
    <w:unhideWhenUsed/>
    <w:rsid w:val="00385928"/>
    <w:pPr>
      <w:spacing w:after="120" w:line="480" w:lineRule="auto"/>
      <w:ind w:left="360"/>
    </w:pPr>
  </w:style>
  <w:style w:type="character" w:customStyle="1" w:styleId="BodyTextIndent2Char">
    <w:name w:val="Body Text Indent 2 Char"/>
    <w:link w:val="BodyTextIndent2"/>
    <w:uiPriority w:val="99"/>
    <w:semiHidden/>
    <w:rsid w:val="00385928"/>
    <w:rPr>
      <w:sz w:val="22"/>
      <w:szCs w:val="22"/>
    </w:rPr>
  </w:style>
  <w:style w:type="paragraph" w:styleId="BodyTextIndent3">
    <w:name w:val="Body Text Indent 3"/>
    <w:basedOn w:val="Normal"/>
    <w:link w:val="BodyTextIndent3Char"/>
    <w:uiPriority w:val="99"/>
    <w:semiHidden/>
    <w:unhideWhenUsed/>
    <w:rsid w:val="00385928"/>
    <w:pPr>
      <w:spacing w:after="120"/>
      <w:ind w:left="360"/>
    </w:pPr>
    <w:rPr>
      <w:sz w:val="16"/>
      <w:szCs w:val="16"/>
    </w:rPr>
  </w:style>
  <w:style w:type="character" w:customStyle="1" w:styleId="BodyTextIndent3Char">
    <w:name w:val="Body Text Indent 3 Char"/>
    <w:link w:val="BodyTextIndent3"/>
    <w:uiPriority w:val="99"/>
    <w:semiHidden/>
    <w:rsid w:val="00385928"/>
    <w:rPr>
      <w:sz w:val="16"/>
      <w:szCs w:val="16"/>
    </w:rPr>
  </w:style>
  <w:style w:type="paragraph" w:styleId="Caption">
    <w:name w:val="caption"/>
    <w:basedOn w:val="Normal"/>
    <w:next w:val="Normal"/>
    <w:uiPriority w:val="35"/>
    <w:semiHidden/>
    <w:unhideWhenUsed/>
    <w:qFormat/>
    <w:rsid w:val="00385928"/>
    <w:rPr>
      <w:b/>
      <w:bCs/>
      <w:sz w:val="20"/>
      <w:szCs w:val="20"/>
    </w:rPr>
  </w:style>
  <w:style w:type="paragraph" w:styleId="Closing">
    <w:name w:val="Closing"/>
    <w:basedOn w:val="Normal"/>
    <w:link w:val="ClosingChar"/>
    <w:uiPriority w:val="99"/>
    <w:semiHidden/>
    <w:unhideWhenUsed/>
    <w:rsid w:val="00385928"/>
    <w:pPr>
      <w:ind w:left="4320"/>
    </w:pPr>
  </w:style>
  <w:style w:type="character" w:customStyle="1" w:styleId="ClosingChar">
    <w:name w:val="Closing Char"/>
    <w:link w:val="Closing"/>
    <w:uiPriority w:val="99"/>
    <w:semiHidden/>
    <w:rsid w:val="00385928"/>
    <w:rPr>
      <w:sz w:val="22"/>
      <w:szCs w:val="22"/>
    </w:rPr>
  </w:style>
  <w:style w:type="paragraph" w:styleId="CommentText">
    <w:name w:val="annotation text"/>
    <w:basedOn w:val="Normal"/>
    <w:link w:val="CommentTextChar"/>
    <w:uiPriority w:val="99"/>
    <w:semiHidden/>
    <w:unhideWhenUsed/>
    <w:rsid w:val="00385928"/>
    <w:rPr>
      <w:sz w:val="20"/>
      <w:szCs w:val="20"/>
    </w:rPr>
  </w:style>
  <w:style w:type="character" w:customStyle="1" w:styleId="CommentTextChar">
    <w:name w:val="Comment Text Char"/>
    <w:basedOn w:val="DefaultParagraphFont"/>
    <w:link w:val="CommentText"/>
    <w:uiPriority w:val="99"/>
    <w:semiHidden/>
    <w:rsid w:val="00385928"/>
  </w:style>
  <w:style w:type="paragraph" w:styleId="CommentSubject">
    <w:name w:val="annotation subject"/>
    <w:basedOn w:val="CommentText"/>
    <w:next w:val="CommentText"/>
    <w:link w:val="CommentSubjectChar"/>
    <w:uiPriority w:val="99"/>
    <w:semiHidden/>
    <w:unhideWhenUsed/>
    <w:rsid w:val="00385928"/>
    <w:rPr>
      <w:b/>
      <w:bCs/>
    </w:rPr>
  </w:style>
  <w:style w:type="character" w:customStyle="1" w:styleId="CommentSubjectChar">
    <w:name w:val="Comment Subject Char"/>
    <w:link w:val="CommentSubject"/>
    <w:uiPriority w:val="99"/>
    <w:semiHidden/>
    <w:rsid w:val="00385928"/>
    <w:rPr>
      <w:b/>
      <w:bCs/>
    </w:rPr>
  </w:style>
  <w:style w:type="paragraph" w:styleId="Date">
    <w:name w:val="Date"/>
    <w:basedOn w:val="Normal"/>
    <w:next w:val="Normal"/>
    <w:link w:val="DateChar"/>
    <w:uiPriority w:val="99"/>
    <w:semiHidden/>
    <w:unhideWhenUsed/>
    <w:rsid w:val="00385928"/>
  </w:style>
  <w:style w:type="character" w:customStyle="1" w:styleId="DateChar">
    <w:name w:val="Date Char"/>
    <w:link w:val="Date"/>
    <w:uiPriority w:val="99"/>
    <w:semiHidden/>
    <w:rsid w:val="00385928"/>
    <w:rPr>
      <w:sz w:val="22"/>
      <w:szCs w:val="22"/>
    </w:rPr>
  </w:style>
  <w:style w:type="paragraph" w:styleId="DocumentMap">
    <w:name w:val="Document Map"/>
    <w:basedOn w:val="Normal"/>
    <w:link w:val="DocumentMapChar"/>
    <w:uiPriority w:val="99"/>
    <w:semiHidden/>
    <w:unhideWhenUsed/>
    <w:rsid w:val="00385928"/>
    <w:rPr>
      <w:rFonts w:ascii="Segoe UI" w:hAnsi="Segoe UI" w:cs="Segoe UI"/>
      <w:sz w:val="16"/>
      <w:szCs w:val="16"/>
    </w:rPr>
  </w:style>
  <w:style w:type="character" w:customStyle="1" w:styleId="DocumentMapChar">
    <w:name w:val="Document Map Char"/>
    <w:link w:val="DocumentMap"/>
    <w:uiPriority w:val="99"/>
    <w:semiHidden/>
    <w:rsid w:val="00385928"/>
    <w:rPr>
      <w:rFonts w:ascii="Segoe UI" w:hAnsi="Segoe UI" w:cs="Segoe UI"/>
      <w:sz w:val="16"/>
      <w:szCs w:val="16"/>
    </w:rPr>
  </w:style>
  <w:style w:type="paragraph" w:styleId="E-mailSignature">
    <w:name w:val="E-mail Signature"/>
    <w:basedOn w:val="Normal"/>
    <w:link w:val="E-mailSignatureChar"/>
    <w:uiPriority w:val="99"/>
    <w:semiHidden/>
    <w:unhideWhenUsed/>
    <w:rsid w:val="00385928"/>
  </w:style>
  <w:style w:type="character" w:customStyle="1" w:styleId="E-mailSignatureChar">
    <w:name w:val="E-mail Signature Char"/>
    <w:link w:val="E-mailSignature"/>
    <w:uiPriority w:val="99"/>
    <w:semiHidden/>
    <w:rsid w:val="00385928"/>
    <w:rPr>
      <w:sz w:val="22"/>
      <w:szCs w:val="22"/>
    </w:rPr>
  </w:style>
  <w:style w:type="paragraph" w:styleId="EndnoteText">
    <w:name w:val="endnote text"/>
    <w:basedOn w:val="Normal"/>
    <w:link w:val="EndnoteTextChar"/>
    <w:uiPriority w:val="99"/>
    <w:semiHidden/>
    <w:unhideWhenUsed/>
    <w:rsid w:val="00385928"/>
    <w:rPr>
      <w:sz w:val="20"/>
      <w:szCs w:val="20"/>
    </w:rPr>
  </w:style>
  <w:style w:type="character" w:customStyle="1" w:styleId="EndnoteTextChar">
    <w:name w:val="Endnote Text Char"/>
    <w:basedOn w:val="DefaultParagraphFont"/>
    <w:link w:val="EndnoteText"/>
    <w:uiPriority w:val="99"/>
    <w:semiHidden/>
    <w:rsid w:val="00385928"/>
  </w:style>
  <w:style w:type="paragraph" w:styleId="EnvelopeAddress">
    <w:name w:val="envelope address"/>
    <w:basedOn w:val="Normal"/>
    <w:uiPriority w:val="99"/>
    <w:semiHidden/>
    <w:unhideWhenUsed/>
    <w:rsid w:val="00385928"/>
    <w:pPr>
      <w:framePr w:w="7920" w:h="1980" w:hRule="exact" w:hSpace="180" w:wrap="auto" w:hAnchor="page" w:xAlign="center" w:yAlign="bottom"/>
      <w:ind w:left="2880"/>
    </w:pPr>
    <w:rPr>
      <w:rFonts w:ascii="Calibri Light" w:eastAsia="Times New Roman" w:hAnsi="Calibri Light"/>
      <w:sz w:val="24"/>
      <w:szCs w:val="24"/>
    </w:rPr>
  </w:style>
  <w:style w:type="paragraph" w:styleId="EnvelopeReturn">
    <w:name w:val="envelope return"/>
    <w:basedOn w:val="Normal"/>
    <w:uiPriority w:val="99"/>
    <w:semiHidden/>
    <w:unhideWhenUsed/>
    <w:rsid w:val="00385928"/>
    <w:rPr>
      <w:rFonts w:ascii="Calibri Light" w:eastAsia="Times New Roman" w:hAnsi="Calibri Light"/>
      <w:sz w:val="20"/>
      <w:szCs w:val="20"/>
    </w:rPr>
  </w:style>
  <w:style w:type="paragraph" w:styleId="FootnoteText">
    <w:name w:val="footnote text"/>
    <w:basedOn w:val="Normal"/>
    <w:link w:val="FootnoteTextChar"/>
    <w:uiPriority w:val="99"/>
    <w:semiHidden/>
    <w:unhideWhenUsed/>
    <w:rsid w:val="00385928"/>
    <w:rPr>
      <w:sz w:val="20"/>
      <w:szCs w:val="20"/>
    </w:rPr>
  </w:style>
  <w:style w:type="character" w:customStyle="1" w:styleId="FootnoteTextChar">
    <w:name w:val="Footnote Text Char"/>
    <w:basedOn w:val="DefaultParagraphFont"/>
    <w:link w:val="FootnoteText"/>
    <w:uiPriority w:val="99"/>
    <w:semiHidden/>
    <w:rsid w:val="00385928"/>
  </w:style>
  <w:style w:type="character" w:customStyle="1" w:styleId="Heading1Char">
    <w:name w:val="Heading 1 Char"/>
    <w:link w:val="Heading1"/>
    <w:uiPriority w:val="9"/>
    <w:rsid w:val="00385928"/>
    <w:rPr>
      <w:rFonts w:ascii="Calibri Light" w:eastAsia="Times New Roman" w:hAnsi="Calibri Light" w:cs="Times New Roman"/>
      <w:b/>
      <w:bCs/>
      <w:kern w:val="32"/>
      <w:sz w:val="32"/>
      <w:szCs w:val="32"/>
    </w:rPr>
  </w:style>
  <w:style w:type="character" w:customStyle="1" w:styleId="Heading2Char">
    <w:name w:val="Heading 2 Char"/>
    <w:link w:val="Heading2"/>
    <w:uiPriority w:val="9"/>
    <w:semiHidden/>
    <w:rsid w:val="00385928"/>
    <w:rPr>
      <w:rFonts w:ascii="Calibri Light" w:eastAsia="Times New Roman" w:hAnsi="Calibri Light" w:cs="Times New Roman"/>
      <w:b/>
      <w:bCs/>
      <w:i/>
      <w:iCs/>
      <w:sz w:val="28"/>
      <w:szCs w:val="28"/>
    </w:rPr>
  </w:style>
  <w:style w:type="character" w:customStyle="1" w:styleId="Heading3Char">
    <w:name w:val="Heading 3 Char"/>
    <w:link w:val="Heading3"/>
    <w:uiPriority w:val="9"/>
    <w:semiHidden/>
    <w:rsid w:val="00385928"/>
    <w:rPr>
      <w:rFonts w:ascii="Calibri Light" w:eastAsia="Times New Roman" w:hAnsi="Calibri Light" w:cs="Times New Roman"/>
      <w:b/>
      <w:bCs/>
      <w:sz w:val="26"/>
      <w:szCs w:val="26"/>
    </w:rPr>
  </w:style>
  <w:style w:type="character" w:customStyle="1" w:styleId="Heading4Char">
    <w:name w:val="Heading 4 Char"/>
    <w:link w:val="Heading4"/>
    <w:uiPriority w:val="9"/>
    <w:semiHidden/>
    <w:rsid w:val="00385928"/>
    <w:rPr>
      <w:rFonts w:ascii="Calibri" w:eastAsia="Times New Roman" w:hAnsi="Calibri" w:cs="Times New Roman"/>
      <w:b/>
      <w:bCs/>
      <w:sz w:val="28"/>
      <w:szCs w:val="28"/>
    </w:rPr>
  </w:style>
  <w:style w:type="character" w:customStyle="1" w:styleId="Heading5Char">
    <w:name w:val="Heading 5 Char"/>
    <w:link w:val="Heading5"/>
    <w:uiPriority w:val="9"/>
    <w:semiHidden/>
    <w:rsid w:val="00385928"/>
    <w:rPr>
      <w:rFonts w:ascii="Calibri" w:eastAsia="Times New Roman" w:hAnsi="Calibri" w:cs="Times New Roman"/>
      <w:b/>
      <w:bCs/>
      <w:i/>
      <w:iCs/>
      <w:sz w:val="26"/>
      <w:szCs w:val="26"/>
    </w:rPr>
  </w:style>
  <w:style w:type="character" w:customStyle="1" w:styleId="Heading6Char">
    <w:name w:val="Heading 6 Char"/>
    <w:link w:val="Heading6"/>
    <w:uiPriority w:val="9"/>
    <w:semiHidden/>
    <w:rsid w:val="00385928"/>
    <w:rPr>
      <w:rFonts w:ascii="Calibri" w:eastAsia="Times New Roman" w:hAnsi="Calibri" w:cs="Times New Roman"/>
      <w:b/>
      <w:bCs/>
      <w:sz w:val="22"/>
      <w:szCs w:val="22"/>
    </w:rPr>
  </w:style>
  <w:style w:type="character" w:customStyle="1" w:styleId="Heading7Char">
    <w:name w:val="Heading 7 Char"/>
    <w:link w:val="Heading7"/>
    <w:uiPriority w:val="9"/>
    <w:semiHidden/>
    <w:rsid w:val="00385928"/>
    <w:rPr>
      <w:rFonts w:ascii="Calibri" w:eastAsia="Times New Roman" w:hAnsi="Calibri" w:cs="Times New Roman"/>
      <w:sz w:val="24"/>
      <w:szCs w:val="24"/>
    </w:rPr>
  </w:style>
  <w:style w:type="character" w:customStyle="1" w:styleId="Heading8Char">
    <w:name w:val="Heading 8 Char"/>
    <w:link w:val="Heading8"/>
    <w:uiPriority w:val="9"/>
    <w:semiHidden/>
    <w:rsid w:val="00385928"/>
    <w:rPr>
      <w:rFonts w:ascii="Calibri" w:eastAsia="Times New Roman" w:hAnsi="Calibri" w:cs="Times New Roman"/>
      <w:i/>
      <w:iCs/>
      <w:sz w:val="24"/>
      <w:szCs w:val="24"/>
    </w:rPr>
  </w:style>
  <w:style w:type="character" w:customStyle="1" w:styleId="Heading9Char">
    <w:name w:val="Heading 9 Char"/>
    <w:link w:val="Heading9"/>
    <w:uiPriority w:val="9"/>
    <w:semiHidden/>
    <w:rsid w:val="00385928"/>
    <w:rPr>
      <w:rFonts w:ascii="Calibri Light" w:eastAsia="Times New Roman" w:hAnsi="Calibri Light" w:cs="Times New Roman"/>
      <w:sz w:val="22"/>
      <w:szCs w:val="22"/>
    </w:rPr>
  </w:style>
  <w:style w:type="paragraph" w:styleId="HTMLAddress">
    <w:name w:val="HTML Address"/>
    <w:basedOn w:val="Normal"/>
    <w:link w:val="HTMLAddressChar"/>
    <w:uiPriority w:val="99"/>
    <w:semiHidden/>
    <w:unhideWhenUsed/>
    <w:rsid w:val="00385928"/>
    <w:rPr>
      <w:i/>
      <w:iCs/>
    </w:rPr>
  </w:style>
  <w:style w:type="character" w:customStyle="1" w:styleId="HTMLAddressChar">
    <w:name w:val="HTML Address Char"/>
    <w:link w:val="HTMLAddress"/>
    <w:uiPriority w:val="99"/>
    <w:semiHidden/>
    <w:rsid w:val="00385928"/>
    <w:rPr>
      <w:i/>
      <w:iCs/>
      <w:sz w:val="22"/>
      <w:szCs w:val="22"/>
    </w:rPr>
  </w:style>
  <w:style w:type="paragraph" w:styleId="HTMLPreformatted">
    <w:name w:val="HTML Preformatted"/>
    <w:basedOn w:val="Normal"/>
    <w:link w:val="HTMLPreformattedChar"/>
    <w:uiPriority w:val="99"/>
    <w:semiHidden/>
    <w:unhideWhenUsed/>
    <w:rsid w:val="00385928"/>
    <w:rPr>
      <w:rFonts w:ascii="Courier New" w:hAnsi="Courier New" w:cs="Courier New"/>
      <w:sz w:val="20"/>
      <w:szCs w:val="20"/>
    </w:rPr>
  </w:style>
  <w:style w:type="character" w:customStyle="1" w:styleId="HTMLPreformattedChar">
    <w:name w:val="HTML Preformatted Char"/>
    <w:link w:val="HTMLPreformatted"/>
    <w:uiPriority w:val="99"/>
    <w:semiHidden/>
    <w:rsid w:val="00385928"/>
    <w:rPr>
      <w:rFonts w:ascii="Courier New" w:hAnsi="Courier New" w:cs="Courier New"/>
    </w:rPr>
  </w:style>
  <w:style w:type="paragraph" w:styleId="Index1">
    <w:name w:val="index 1"/>
    <w:basedOn w:val="Normal"/>
    <w:next w:val="Normal"/>
    <w:autoRedefine/>
    <w:uiPriority w:val="99"/>
    <w:semiHidden/>
    <w:unhideWhenUsed/>
    <w:rsid w:val="00385928"/>
    <w:pPr>
      <w:ind w:left="220" w:hanging="220"/>
    </w:pPr>
  </w:style>
  <w:style w:type="paragraph" w:styleId="Index2">
    <w:name w:val="index 2"/>
    <w:basedOn w:val="Normal"/>
    <w:next w:val="Normal"/>
    <w:autoRedefine/>
    <w:uiPriority w:val="99"/>
    <w:semiHidden/>
    <w:unhideWhenUsed/>
    <w:rsid w:val="00385928"/>
    <w:pPr>
      <w:ind w:left="440" w:hanging="220"/>
    </w:pPr>
  </w:style>
  <w:style w:type="paragraph" w:styleId="Index3">
    <w:name w:val="index 3"/>
    <w:basedOn w:val="Normal"/>
    <w:next w:val="Normal"/>
    <w:autoRedefine/>
    <w:uiPriority w:val="99"/>
    <w:semiHidden/>
    <w:unhideWhenUsed/>
    <w:rsid w:val="00385928"/>
    <w:pPr>
      <w:ind w:left="660" w:hanging="220"/>
    </w:pPr>
  </w:style>
  <w:style w:type="paragraph" w:styleId="Index4">
    <w:name w:val="index 4"/>
    <w:basedOn w:val="Normal"/>
    <w:next w:val="Normal"/>
    <w:autoRedefine/>
    <w:uiPriority w:val="99"/>
    <w:semiHidden/>
    <w:unhideWhenUsed/>
    <w:rsid w:val="00385928"/>
    <w:pPr>
      <w:ind w:left="880" w:hanging="220"/>
    </w:pPr>
  </w:style>
  <w:style w:type="paragraph" w:styleId="Index5">
    <w:name w:val="index 5"/>
    <w:basedOn w:val="Normal"/>
    <w:next w:val="Normal"/>
    <w:autoRedefine/>
    <w:uiPriority w:val="99"/>
    <w:semiHidden/>
    <w:unhideWhenUsed/>
    <w:rsid w:val="00385928"/>
    <w:pPr>
      <w:ind w:left="1100" w:hanging="220"/>
    </w:pPr>
  </w:style>
  <w:style w:type="paragraph" w:styleId="Index6">
    <w:name w:val="index 6"/>
    <w:basedOn w:val="Normal"/>
    <w:next w:val="Normal"/>
    <w:autoRedefine/>
    <w:uiPriority w:val="99"/>
    <w:semiHidden/>
    <w:unhideWhenUsed/>
    <w:rsid w:val="00385928"/>
    <w:pPr>
      <w:ind w:left="1320" w:hanging="220"/>
    </w:pPr>
  </w:style>
  <w:style w:type="paragraph" w:styleId="Index7">
    <w:name w:val="index 7"/>
    <w:basedOn w:val="Normal"/>
    <w:next w:val="Normal"/>
    <w:autoRedefine/>
    <w:uiPriority w:val="99"/>
    <w:semiHidden/>
    <w:unhideWhenUsed/>
    <w:rsid w:val="00385928"/>
    <w:pPr>
      <w:ind w:left="1540" w:hanging="220"/>
    </w:pPr>
  </w:style>
  <w:style w:type="paragraph" w:styleId="Index8">
    <w:name w:val="index 8"/>
    <w:basedOn w:val="Normal"/>
    <w:next w:val="Normal"/>
    <w:autoRedefine/>
    <w:uiPriority w:val="99"/>
    <w:semiHidden/>
    <w:unhideWhenUsed/>
    <w:rsid w:val="00385928"/>
    <w:pPr>
      <w:ind w:left="1760" w:hanging="220"/>
    </w:pPr>
  </w:style>
  <w:style w:type="paragraph" w:styleId="Index9">
    <w:name w:val="index 9"/>
    <w:basedOn w:val="Normal"/>
    <w:next w:val="Normal"/>
    <w:autoRedefine/>
    <w:uiPriority w:val="99"/>
    <w:semiHidden/>
    <w:unhideWhenUsed/>
    <w:rsid w:val="00385928"/>
    <w:pPr>
      <w:ind w:left="1980" w:hanging="220"/>
    </w:pPr>
  </w:style>
  <w:style w:type="paragraph" w:styleId="IndexHeading">
    <w:name w:val="index heading"/>
    <w:basedOn w:val="Normal"/>
    <w:next w:val="Index1"/>
    <w:uiPriority w:val="99"/>
    <w:semiHidden/>
    <w:unhideWhenUsed/>
    <w:rsid w:val="00385928"/>
    <w:rPr>
      <w:rFonts w:ascii="Calibri Light" w:eastAsia="Times New Roman" w:hAnsi="Calibri Light"/>
      <w:b/>
      <w:bCs/>
    </w:rPr>
  </w:style>
  <w:style w:type="paragraph" w:styleId="List">
    <w:name w:val="List"/>
    <w:basedOn w:val="Normal"/>
    <w:uiPriority w:val="99"/>
    <w:semiHidden/>
    <w:unhideWhenUsed/>
    <w:rsid w:val="00385928"/>
    <w:pPr>
      <w:ind w:left="360" w:hanging="360"/>
      <w:contextualSpacing/>
    </w:pPr>
  </w:style>
  <w:style w:type="paragraph" w:styleId="List2">
    <w:name w:val="List 2"/>
    <w:basedOn w:val="Normal"/>
    <w:uiPriority w:val="99"/>
    <w:semiHidden/>
    <w:unhideWhenUsed/>
    <w:rsid w:val="00385928"/>
    <w:pPr>
      <w:ind w:left="720" w:hanging="360"/>
      <w:contextualSpacing/>
    </w:pPr>
  </w:style>
  <w:style w:type="paragraph" w:styleId="List3">
    <w:name w:val="List 3"/>
    <w:basedOn w:val="Normal"/>
    <w:uiPriority w:val="99"/>
    <w:semiHidden/>
    <w:unhideWhenUsed/>
    <w:rsid w:val="00385928"/>
    <w:pPr>
      <w:ind w:left="1080" w:hanging="360"/>
      <w:contextualSpacing/>
    </w:pPr>
  </w:style>
  <w:style w:type="paragraph" w:styleId="List4">
    <w:name w:val="List 4"/>
    <w:basedOn w:val="Normal"/>
    <w:uiPriority w:val="99"/>
    <w:semiHidden/>
    <w:unhideWhenUsed/>
    <w:rsid w:val="00385928"/>
    <w:pPr>
      <w:ind w:left="1440" w:hanging="360"/>
      <w:contextualSpacing/>
    </w:pPr>
  </w:style>
  <w:style w:type="paragraph" w:styleId="List5">
    <w:name w:val="List 5"/>
    <w:basedOn w:val="Normal"/>
    <w:uiPriority w:val="99"/>
    <w:semiHidden/>
    <w:unhideWhenUsed/>
    <w:rsid w:val="00385928"/>
    <w:pPr>
      <w:ind w:left="1800" w:hanging="360"/>
      <w:contextualSpacing/>
    </w:pPr>
  </w:style>
  <w:style w:type="paragraph" w:styleId="ListBullet">
    <w:name w:val="List Bullet"/>
    <w:basedOn w:val="Normal"/>
    <w:uiPriority w:val="99"/>
    <w:semiHidden/>
    <w:unhideWhenUsed/>
    <w:rsid w:val="00385928"/>
    <w:pPr>
      <w:numPr>
        <w:numId w:val="2"/>
      </w:numPr>
      <w:contextualSpacing/>
    </w:pPr>
  </w:style>
  <w:style w:type="paragraph" w:styleId="ListBullet2">
    <w:name w:val="List Bullet 2"/>
    <w:basedOn w:val="Normal"/>
    <w:uiPriority w:val="99"/>
    <w:semiHidden/>
    <w:unhideWhenUsed/>
    <w:rsid w:val="00385928"/>
    <w:pPr>
      <w:numPr>
        <w:numId w:val="3"/>
      </w:numPr>
      <w:contextualSpacing/>
    </w:pPr>
  </w:style>
  <w:style w:type="paragraph" w:styleId="ListBullet3">
    <w:name w:val="List Bullet 3"/>
    <w:basedOn w:val="Normal"/>
    <w:uiPriority w:val="99"/>
    <w:semiHidden/>
    <w:unhideWhenUsed/>
    <w:rsid w:val="00385928"/>
    <w:pPr>
      <w:numPr>
        <w:numId w:val="4"/>
      </w:numPr>
      <w:contextualSpacing/>
    </w:pPr>
  </w:style>
  <w:style w:type="paragraph" w:styleId="ListBullet4">
    <w:name w:val="List Bullet 4"/>
    <w:basedOn w:val="Normal"/>
    <w:uiPriority w:val="99"/>
    <w:semiHidden/>
    <w:unhideWhenUsed/>
    <w:rsid w:val="00385928"/>
    <w:pPr>
      <w:numPr>
        <w:numId w:val="5"/>
      </w:numPr>
      <w:contextualSpacing/>
    </w:pPr>
  </w:style>
  <w:style w:type="paragraph" w:styleId="ListBullet5">
    <w:name w:val="List Bullet 5"/>
    <w:basedOn w:val="Normal"/>
    <w:uiPriority w:val="99"/>
    <w:semiHidden/>
    <w:unhideWhenUsed/>
    <w:rsid w:val="00385928"/>
    <w:pPr>
      <w:numPr>
        <w:numId w:val="6"/>
      </w:numPr>
      <w:contextualSpacing/>
    </w:pPr>
  </w:style>
  <w:style w:type="paragraph" w:styleId="ListContinue">
    <w:name w:val="List Continue"/>
    <w:basedOn w:val="Normal"/>
    <w:uiPriority w:val="99"/>
    <w:semiHidden/>
    <w:unhideWhenUsed/>
    <w:rsid w:val="00385928"/>
    <w:pPr>
      <w:spacing w:after="120"/>
      <w:ind w:left="360"/>
      <w:contextualSpacing/>
    </w:pPr>
  </w:style>
  <w:style w:type="paragraph" w:styleId="ListContinue2">
    <w:name w:val="List Continue 2"/>
    <w:basedOn w:val="Normal"/>
    <w:uiPriority w:val="99"/>
    <w:semiHidden/>
    <w:unhideWhenUsed/>
    <w:rsid w:val="00385928"/>
    <w:pPr>
      <w:spacing w:after="120"/>
      <w:ind w:left="720"/>
      <w:contextualSpacing/>
    </w:pPr>
  </w:style>
  <w:style w:type="paragraph" w:styleId="ListContinue3">
    <w:name w:val="List Continue 3"/>
    <w:basedOn w:val="Normal"/>
    <w:uiPriority w:val="99"/>
    <w:semiHidden/>
    <w:unhideWhenUsed/>
    <w:rsid w:val="00385928"/>
    <w:pPr>
      <w:spacing w:after="120"/>
      <w:ind w:left="1080"/>
      <w:contextualSpacing/>
    </w:pPr>
  </w:style>
  <w:style w:type="paragraph" w:styleId="ListContinue4">
    <w:name w:val="List Continue 4"/>
    <w:basedOn w:val="Normal"/>
    <w:uiPriority w:val="99"/>
    <w:semiHidden/>
    <w:unhideWhenUsed/>
    <w:rsid w:val="00385928"/>
    <w:pPr>
      <w:spacing w:after="120"/>
      <w:ind w:left="1440"/>
      <w:contextualSpacing/>
    </w:pPr>
  </w:style>
  <w:style w:type="paragraph" w:styleId="ListContinue5">
    <w:name w:val="List Continue 5"/>
    <w:basedOn w:val="Normal"/>
    <w:uiPriority w:val="99"/>
    <w:semiHidden/>
    <w:unhideWhenUsed/>
    <w:rsid w:val="00385928"/>
    <w:pPr>
      <w:spacing w:after="120"/>
      <w:ind w:left="1800"/>
      <w:contextualSpacing/>
    </w:pPr>
  </w:style>
  <w:style w:type="paragraph" w:styleId="ListNumber">
    <w:name w:val="List Number"/>
    <w:basedOn w:val="Normal"/>
    <w:uiPriority w:val="99"/>
    <w:semiHidden/>
    <w:unhideWhenUsed/>
    <w:rsid w:val="00385928"/>
    <w:pPr>
      <w:numPr>
        <w:numId w:val="7"/>
      </w:numPr>
      <w:contextualSpacing/>
    </w:pPr>
  </w:style>
  <w:style w:type="paragraph" w:styleId="ListNumber2">
    <w:name w:val="List Number 2"/>
    <w:basedOn w:val="Normal"/>
    <w:uiPriority w:val="99"/>
    <w:semiHidden/>
    <w:unhideWhenUsed/>
    <w:rsid w:val="00385928"/>
    <w:pPr>
      <w:numPr>
        <w:numId w:val="8"/>
      </w:numPr>
      <w:contextualSpacing/>
    </w:pPr>
  </w:style>
  <w:style w:type="paragraph" w:styleId="ListNumber3">
    <w:name w:val="List Number 3"/>
    <w:basedOn w:val="Normal"/>
    <w:uiPriority w:val="99"/>
    <w:semiHidden/>
    <w:unhideWhenUsed/>
    <w:rsid w:val="00385928"/>
    <w:pPr>
      <w:numPr>
        <w:numId w:val="9"/>
      </w:numPr>
      <w:contextualSpacing/>
    </w:pPr>
  </w:style>
  <w:style w:type="paragraph" w:styleId="ListNumber4">
    <w:name w:val="List Number 4"/>
    <w:basedOn w:val="Normal"/>
    <w:uiPriority w:val="99"/>
    <w:semiHidden/>
    <w:unhideWhenUsed/>
    <w:rsid w:val="00385928"/>
    <w:pPr>
      <w:numPr>
        <w:numId w:val="10"/>
      </w:numPr>
      <w:contextualSpacing/>
    </w:pPr>
  </w:style>
  <w:style w:type="paragraph" w:styleId="ListNumber5">
    <w:name w:val="List Number 5"/>
    <w:basedOn w:val="Normal"/>
    <w:uiPriority w:val="99"/>
    <w:semiHidden/>
    <w:unhideWhenUsed/>
    <w:rsid w:val="00385928"/>
    <w:pPr>
      <w:numPr>
        <w:numId w:val="11"/>
      </w:numPr>
      <w:contextualSpacing/>
    </w:pPr>
  </w:style>
  <w:style w:type="paragraph" w:styleId="MacroText">
    <w:name w:val="macro"/>
    <w:link w:val="MacroTextChar"/>
    <w:uiPriority w:val="99"/>
    <w:semiHidden/>
    <w:unhideWhenUsed/>
    <w:rsid w:val="00385928"/>
    <w:pPr>
      <w:tabs>
        <w:tab w:val="left" w:pos="480"/>
        <w:tab w:val="left" w:pos="960"/>
        <w:tab w:val="left" w:pos="1440"/>
        <w:tab w:val="left" w:pos="1920"/>
        <w:tab w:val="left" w:pos="2400"/>
        <w:tab w:val="left" w:pos="2880"/>
        <w:tab w:val="left" w:pos="3360"/>
        <w:tab w:val="left" w:pos="3840"/>
        <w:tab w:val="left" w:pos="4320"/>
      </w:tabs>
      <w:spacing w:after="200" w:line="276" w:lineRule="auto"/>
    </w:pPr>
    <w:rPr>
      <w:rFonts w:ascii="Courier New" w:hAnsi="Courier New" w:cs="Courier New"/>
    </w:rPr>
  </w:style>
  <w:style w:type="character" w:customStyle="1" w:styleId="MacroTextChar">
    <w:name w:val="Macro Text Char"/>
    <w:link w:val="MacroText"/>
    <w:uiPriority w:val="99"/>
    <w:semiHidden/>
    <w:rsid w:val="00385928"/>
    <w:rPr>
      <w:rFonts w:ascii="Courier New" w:hAnsi="Courier New" w:cs="Courier New"/>
    </w:rPr>
  </w:style>
  <w:style w:type="paragraph" w:styleId="MessageHeader">
    <w:name w:val="Message Header"/>
    <w:basedOn w:val="Normal"/>
    <w:link w:val="MessageHeaderChar"/>
    <w:uiPriority w:val="99"/>
    <w:semiHidden/>
    <w:unhideWhenUsed/>
    <w:rsid w:val="00385928"/>
    <w:pPr>
      <w:pBdr>
        <w:top w:val="single" w:sz="6" w:space="1" w:color="auto"/>
        <w:left w:val="single" w:sz="6" w:space="1" w:color="auto"/>
        <w:bottom w:val="single" w:sz="6" w:space="1" w:color="auto"/>
        <w:right w:val="single" w:sz="6" w:space="1" w:color="auto"/>
      </w:pBdr>
      <w:shd w:val="pct20" w:color="auto" w:fill="auto"/>
      <w:ind w:left="1080" w:hanging="1080"/>
    </w:pPr>
    <w:rPr>
      <w:rFonts w:ascii="Calibri Light" w:eastAsia="Times New Roman" w:hAnsi="Calibri Light"/>
      <w:sz w:val="24"/>
      <w:szCs w:val="24"/>
    </w:rPr>
  </w:style>
  <w:style w:type="character" w:customStyle="1" w:styleId="MessageHeaderChar">
    <w:name w:val="Message Header Char"/>
    <w:link w:val="MessageHeader"/>
    <w:uiPriority w:val="99"/>
    <w:semiHidden/>
    <w:rsid w:val="00385928"/>
    <w:rPr>
      <w:rFonts w:ascii="Calibri Light" w:eastAsia="Times New Roman" w:hAnsi="Calibri Light" w:cs="Times New Roman"/>
      <w:sz w:val="24"/>
      <w:szCs w:val="24"/>
      <w:shd w:val="pct20" w:color="auto" w:fill="auto"/>
    </w:rPr>
  </w:style>
  <w:style w:type="paragraph" w:styleId="NoSpacing">
    <w:name w:val="No Spacing"/>
    <w:uiPriority w:val="1"/>
    <w:qFormat/>
    <w:rsid w:val="00385928"/>
    <w:rPr>
      <w:sz w:val="22"/>
      <w:szCs w:val="22"/>
    </w:rPr>
  </w:style>
  <w:style w:type="paragraph" w:styleId="NormalIndent">
    <w:name w:val="Normal Indent"/>
    <w:basedOn w:val="Normal"/>
    <w:uiPriority w:val="99"/>
    <w:semiHidden/>
    <w:unhideWhenUsed/>
    <w:rsid w:val="00385928"/>
    <w:pPr>
      <w:ind w:left="720"/>
    </w:pPr>
  </w:style>
  <w:style w:type="paragraph" w:styleId="NoteHeading">
    <w:name w:val="Note Heading"/>
    <w:basedOn w:val="Normal"/>
    <w:next w:val="Normal"/>
    <w:link w:val="NoteHeadingChar"/>
    <w:uiPriority w:val="99"/>
    <w:semiHidden/>
    <w:unhideWhenUsed/>
    <w:rsid w:val="00385928"/>
  </w:style>
  <w:style w:type="character" w:customStyle="1" w:styleId="NoteHeadingChar">
    <w:name w:val="Note Heading Char"/>
    <w:link w:val="NoteHeading"/>
    <w:uiPriority w:val="99"/>
    <w:semiHidden/>
    <w:rsid w:val="00385928"/>
    <w:rPr>
      <w:sz w:val="22"/>
      <w:szCs w:val="22"/>
    </w:rPr>
  </w:style>
  <w:style w:type="paragraph" w:styleId="Quote">
    <w:name w:val="Quote"/>
    <w:basedOn w:val="Normal"/>
    <w:next w:val="Normal"/>
    <w:link w:val="QuoteChar"/>
    <w:uiPriority w:val="29"/>
    <w:qFormat/>
    <w:rsid w:val="00385928"/>
    <w:pPr>
      <w:spacing w:before="200" w:after="160"/>
      <w:ind w:left="864" w:right="864"/>
      <w:jc w:val="center"/>
    </w:pPr>
    <w:rPr>
      <w:i/>
      <w:iCs/>
      <w:color w:val="404040"/>
    </w:rPr>
  </w:style>
  <w:style w:type="character" w:customStyle="1" w:styleId="QuoteChar">
    <w:name w:val="Quote Char"/>
    <w:link w:val="Quote"/>
    <w:uiPriority w:val="29"/>
    <w:rsid w:val="00385928"/>
    <w:rPr>
      <w:i/>
      <w:iCs/>
      <w:color w:val="404040"/>
      <w:sz w:val="22"/>
      <w:szCs w:val="22"/>
    </w:rPr>
  </w:style>
  <w:style w:type="paragraph" w:styleId="Salutation">
    <w:name w:val="Salutation"/>
    <w:basedOn w:val="Normal"/>
    <w:next w:val="Normal"/>
    <w:link w:val="SalutationChar"/>
    <w:uiPriority w:val="99"/>
    <w:semiHidden/>
    <w:unhideWhenUsed/>
    <w:rsid w:val="00385928"/>
  </w:style>
  <w:style w:type="character" w:customStyle="1" w:styleId="SalutationChar">
    <w:name w:val="Salutation Char"/>
    <w:link w:val="Salutation"/>
    <w:uiPriority w:val="99"/>
    <w:semiHidden/>
    <w:rsid w:val="00385928"/>
    <w:rPr>
      <w:sz w:val="22"/>
      <w:szCs w:val="22"/>
    </w:rPr>
  </w:style>
  <w:style w:type="paragraph" w:styleId="Signature">
    <w:name w:val="Signature"/>
    <w:basedOn w:val="Normal"/>
    <w:link w:val="SignatureChar"/>
    <w:uiPriority w:val="99"/>
    <w:semiHidden/>
    <w:unhideWhenUsed/>
    <w:rsid w:val="00385928"/>
    <w:pPr>
      <w:ind w:left="4320"/>
    </w:pPr>
  </w:style>
  <w:style w:type="character" w:customStyle="1" w:styleId="SignatureChar">
    <w:name w:val="Signature Char"/>
    <w:link w:val="Signature"/>
    <w:uiPriority w:val="99"/>
    <w:semiHidden/>
    <w:rsid w:val="00385928"/>
    <w:rPr>
      <w:sz w:val="22"/>
      <w:szCs w:val="22"/>
    </w:rPr>
  </w:style>
  <w:style w:type="paragraph" w:styleId="Subtitle">
    <w:name w:val="Subtitle"/>
    <w:basedOn w:val="Normal"/>
    <w:next w:val="Normal"/>
    <w:link w:val="SubtitleChar"/>
    <w:uiPriority w:val="11"/>
    <w:qFormat/>
    <w:rsid w:val="002A6E3B"/>
    <w:pPr>
      <w:spacing w:after="60"/>
      <w:outlineLvl w:val="1"/>
    </w:pPr>
    <w:rPr>
      <w:b/>
      <w:bCs/>
      <w:color w:val="FF0000"/>
      <w:sz w:val="24"/>
      <w:lang w:eastAsia="ko-KR"/>
    </w:rPr>
  </w:style>
  <w:style w:type="character" w:customStyle="1" w:styleId="SubtitleChar">
    <w:name w:val="Subtitle Char"/>
    <w:link w:val="Subtitle"/>
    <w:uiPriority w:val="11"/>
    <w:rsid w:val="002A6E3B"/>
    <w:rPr>
      <w:rFonts w:ascii="TWK Everett" w:hAnsi="TWK Everett"/>
      <w:b/>
      <w:bCs/>
      <w:color w:val="FF0000"/>
      <w:sz w:val="24"/>
      <w:szCs w:val="22"/>
      <w:lang w:eastAsia="ko-KR"/>
    </w:rPr>
  </w:style>
  <w:style w:type="paragraph" w:styleId="TableofAuthorities">
    <w:name w:val="table of authorities"/>
    <w:basedOn w:val="Normal"/>
    <w:next w:val="Normal"/>
    <w:uiPriority w:val="99"/>
    <w:semiHidden/>
    <w:unhideWhenUsed/>
    <w:rsid w:val="00385928"/>
    <w:pPr>
      <w:ind w:left="220" w:hanging="220"/>
    </w:pPr>
  </w:style>
  <w:style w:type="paragraph" w:styleId="TableofFigures">
    <w:name w:val="table of figures"/>
    <w:basedOn w:val="Normal"/>
    <w:next w:val="Normal"/>
    <w:uiPriority w:val="99"/>
    <w:semiHidden/>
    <w:unhideWhenUsed/>
    <w:rsid w:val="00385928"/>
  </w:style>
  <w:style w:type="paragraph" w:styleId="Title">
    <w:name w:val="Title"/>
    <w:basedOn w:val="Normal"/>
    <w:next w:val="Normal"/>
    <w:link w:val="TitleChar"/>
    <w:uiPriority w:val="10"/>
    <w:qFormat/>
    <w:rsid w:val="002A6E3B"/>
    <w:pPr>
      <w:spacing w:before="240" w:after="60"/>
      <w:outlineLvl w:val="0"/>
    </w:pPr>
    <w:rPr>
      <w:rFonts w:eastAsia="Times New Roman"/>
      <w:b/>
      <w:bCs/>
      <w:kern w:val="28"/>
      <w:sz w:val="28"/>
      <w:szCs w:val="28"/>
    </w:rPr>
  </w:style>
  <w:style w:type="character" w:customStyle="1" w:styleId="TitleChar">
    <w:name w:val="Title Char"/>
    <w:link w:val="Title"/>
    <w:uiPriority w:val="10"/>
    <w:rsid w:val="002A6E3B"/>
    <w:rPr>
      <w:rFonts w:ascii="TWK Everett" w:eastAsia="Times New Roman" w:hAnsi="TWK Everett"/>
      <w:b/>
      <w:bCs/>
      <w:kern w:val="28"/>
      <w:sz w:val="28"/>
      <w:szCs w:val="28"/>
    </w:rPr>
  </w:style>
  <w:style w:type="paragraph" w:styleId="TOAHeading">
    <w:name w:val="toa heading"/>
    <w:basedOn w:val="Normal"/>
    <w:next w:val="Normal"/>
    <w:uiPriority w:val="99"/>
    <w:semiHidden/>
    <w:unhideWhenUsed/>
    <w:rsid w:val="00385928"/>
    <w:pPr>
      <w:spacing w:before="120"/>
    </w:pPr>
    <w:rPr>
      <w:rFonts w:ascii="Calibri Light" w:eastAsia="Times New Roman" w:hAnsi="Calibri Light"/>
      <w:b/>
      <w:bCs/>
      <w:sz w:val="24"/>
      <w:szCs w:val="24"/>
    </w:rPr>
  </w:style>
  <w:style w:type="paragraph" w:styleId="TOC1">
    <w:name w:val="toc 1"/>
    <w:basedOn w:val="Normal"/>
    <w:next w:val="Normal"/>
    <w:autoRedefine/>
    <w:uiPriority w:val="39"/>
    <w:semiHidden/>
    <w:unhideWhenUsed/>
    <w:rsid w:val="00385928"/>
  </w:style>
  <w:style w:type="paragraph" w:styleId="TOC2">
    <w:name w:val="toc 2"/>
    <w:basedOn w:val="Normal"/>
    <w:next w:val="Normal"/>
    <w:autoRedefine/>
    <w:uiPriority w:val="39"/>
    <w:semiHidden/>
    <w:unhideWhenUsed/>
    <w:rsid w:val="00385928"/>
    <w:pPr>
      <w:ind w:left="220"/>
    </w:pPr>
  </w:style>
  <w:style w:type="paragraph" w:styleId="TOC3">
    <w:name w:val="toc 3"/>
    <w:basedOn w:val="Normal"/>
    <w:next w:val="Normal"/>
    <w:autoRedefine/>
    <w:uiPriority w:val="39"/>
    <w:semiHidden/>
    <w:unhideWhenUsed/>
    <w:rsid w:val="00385928"/>
    <w:pPr>
      <w:ind w:left="440"/>
    </w:pPr>
  </w:style>
  <w:style w:type="paragraph" w:styleId="TOC4">
    <w:name w:val="toc 4"/>
    <w:basedOn w:val="Normal"/>
    <w:next w:val="Normal"/>
    <w:autoRedefine/>
    <w:uiPriority w:val="39"/>
    <w:semiHidden/>
    <w:unhideWhenUsed/>
    <w:rsid w:val="00385928"/>
    <w:pPr>
      <w:ind w:left="660"/>
    </w:pPr>
  </w:style>
  <w:style w:type="paragraph" w:styleId="TOC5">
    <w:name w:val="toc 5"/>
    <w:basedOn w:val="Normal"/>
    <w:next w:val="Normal"/>
    <w:autoRedefine/>
    <w:uiPriority w:val="39"/>
    <w:semiHidden/>
    <w:unhideWhenUsed/>
    <w:rsid w:val="00385928"/>
    <w:pPr>
      <w:ind w:left="880"/>
    </w:pPr>
  </w:style>
  <w:style w:type="paragraph" w:styleId="TOC6">
    <w:name w:val="toc 6"/>
    <w:basedOn w:val="Normal"/>
    <w:next w:val="Normal"/>
    <w:autoRedefine/>
    <w:uiPriority w:val="39"/>
    <w:semiHidden/>
    <w:unhideWhenUsed/>
    <w:rsid w:val="00385928"/>
    <w:pPr>
      <w:ind w:left="1100"/>
    </w:pPr>
  </w:style>
  <w:style w:type="paragraph" w:styleId="TOC7">
    <w:name w:val="toc 7"/>
    <w:basedOn w:val="Normal"/>
    <w:next w:val="Normal"/>
    <w:autoRedefine/>
    <w:uiPriority w:val="39"/>
    <w:semiHidden/>
    <w:unhideWhenUsed/>
    <w:rsid w:val="00385928"/>
    <w:pPr>
      <w:ind w:left="1320"/>
    </w:pPr>
  </w:style>
  <w:style w:type="paragraph" w:styleId="TOC8">
    <w:name w:val="toc 8"/>
    <w:basedOn w:val="Normal"/>
    <w:next w:val="Normal"/>
    <w:autoRedefine/>
    <w:uiPriority w:val="39"/>
    <w:semiHidden/>
    <w:unhideWhenUsed/>
    <w:rsid w:val="00385928"/>
    <w:pPr>
      <w:ind w:left="1540"/>
    </w:pPr>
  </w:style>
  <w:style w:type="paragraph" w:styleId="TOC9">
    <w:name w:val="toc 9"/>
    <w:basedOn w:val="Normal"/>
    <w:next w:val="Normal"/>
    <w:autoRedefine/>
    <w:uiPriority w:val="39"/>
    <w:semiHidden/>
    <w:unhideWhenUsed/>
    <w:rsid w:val="00385928"/>
    <w:pPr>
      <w:ind w:left="1760"/>
    </w:pPr>
  </w:style>
  <w:style w:type="paragraph" w:styleId="TOCHeading">
    <w:name w:val="TOC Heading"/>
    <w:basedOn w:val="Heading1"/>
    <w:next w:val="Normal"/>
    <w:uiPriority w:val="39"/>
    <w:semiHidden/>
    <w:unhideWhenUsed/>
    <w:qFormat/>
    <w:rsid w:val="00385928"/>
    <w:pPr>
      <w:outlineLvl w:val="9"/>
    </w:pPr>
  </w:style>
  <w:style w:type="character" w:customStyle="1" w:styleId="im">
    <w:name w:val="im"/>
    <w:basedOn w:val="DefaultParagraphFont"/>
    <w:rsid w:val="00491EA5"/>
  </w:style>
  <w:style w:type="character" w:styleId="FollowedHyperlink">
    <w:name w:val="FollowedHyperlink"/>
    <w:uiPriority w:val="99"/>
    <w:semiHidden/>
    <w:unhideWhenUsed/>
    <w:rsid w:val="00B50C9C"/>
    <w:rPr>
      <w:color w:val="954F72"/>
      <w:u w:val="single"/>
    </w:rPr>
  </w:style>
  <w:style w:type="character" w:styleId="SubtleEmphasis">
    <w:name w:val="Subtle Emphasis"/>
    <w:uiPriority w:val="19"/>
    <w:qFormat/>
    <w:rsid w:val="002A6E3B"/>
    <w:rPr>
      <w:b/>
      <w:i/>
      <w:iCs/>
      <w:color w:val="00B0F0"/>
    </w:rPr>
  </w:style>
  <w:style w:type="character" w:styleId="Emphasis">
    <w:name w:val="Emphasis"/>
    <w:basedOn w:val="DefaultParagraphFont"/>
    <w:uiPriority w:val="20"/>
    <w:qFormat/>
    <w:rsid w:val="002A6E3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03877">
      <w:bodyDiv w:val="1"/>
      <w:marLeft w:val="0"/>
      <w:marRight w:val="0"/>
      <w:marTop w:val="0"/>
      <w:marBottom w:val="0"/>
      <w:divBdr>
        <w:top w:val="none" w:sz="0" w:space="0" w:color="auto"/>
        <w:left w:val="none" w:sz="0" w:space="0" w:color="auto"/>
        <w:bottom w:val="none" w:sz="0" w:space="0" w:color="auto"/>
        <w:right w:val="none" w:sz="0" w:space="0" w:color="auto"/>
      </w:divBdr>
      <w:divsChild>
        <w:div w:id="436677692">
          <w:marLeft w:val="0"/>
          <w:marRight w:val="0"/>
          <w:marTop w:val="0"/>
          <w:marBottom w:val="0"/>
          <w:divBdr>
            <w:top w:val="none" w:sz="0" w:space="0" w:color="auto"/>
            <w:left w:val="none" w:sz="0" w:space="0" w:color="auto"/>
            <w:bottom w:val="none" w:sz="0" w:space="0" w:color="auto"/>
            <w:right w:val="none" w:sz="0" w:space="0" w:color="auto"/>
          </w:divBdr>
        </w:div>
        <w:div w:id="520552666">
          <w:marLeft w:val="0"/>
          <w:marRight w:val="0"/>
          <w:marTop w:val="0"/>
          <w:marBottom w:val="0"/>
          <w:divBdr>
            <w:top w:val="none" w:sz="0" w:space="0" w:color="auto"/>
            <w:left w:val="none" w:sz="0" w:space="0" w:color="auto"/>
            <w:bottom w:val="none" w:sz="0" w:space="0" w:color="auto"/>
            <w:right w:val="none" w:sz="0" w:space="0" w:color="auto"/>
          </w:divBdr>
        </w:div>
        <w:div w:id="940257991">
          <w:marLeft w:val="0"/>
          <w:marRight w:val="0"/>
          <w:marTop w:val="0"/>
          <w:marBottom w:val="0"/>
          <w:divBdr>
            <w:top w:val="none" w:sz="0" w:space="0" w:color="auto"/>
            <w:left w:val="none" w:sz="0" w:space="0" w:color="auto"/>
            <w:bottom w:val="none" w:sz="0" w:space="0" w:color="auto"/>
            <w:right w:val="none" w:sz="0" w:space="0" w:color="auto"/>
          </w:divBdr>
        </w:div>
        <w:div w:id="964624898">
          <w:marLeft w:val="0"/>
          <w:marRight w:val="0"/>
          <w:marTop w:val="0"/>
          <w:marBottom w:val="0"/>
          <w:divBdr>
            <w:top w:val="none" w:sz="0" w:space="0" w:color="auto"/>
            <w:left w:val="none" w:sz="0" w:space="0" w:color="auto"/>
            <w:bottom w:val="none" w:sz="0" w:space="0" w:color="auto"/>
            <w:right w:val="none" w:sz="0" w:space="0" w:color="auto"/>
          </w:divBdr>
        </w:div>
        <w:div w:id="986015856">
          <w:marLeft w:val="0"/>
          <w:marRight w:val="0"/>
          <w:marTop w:val="0"/>
          <w:marBottom w:val="0"/>
          <w:divBdr>
            <w:top w:val="none" w:sz="0" w:space="0" w:color="auto"/>
            <w:left w:val="none" w:sz="0" w:space="0" w:color="auto"/>
            <w:bottom w:val="none" w:sz="0" w:space="0" w:color="auto"/>
            <w:right w:val="none" w:sz="0" w:space="0" w:color="auto"/>
          </w:divBdr>
        </w:div>
      </w:divsChild>
    </w:div>
    <w:div w:id="28452250">
      <w:bodyDiv w:val="1"/>
      <w:marLeft w:val="0"/>
      <w:marRight w:val="0"/>
      <w:marTop w:val="0"/>
      <w:marBottom w:val="0"/>
      <w:divBdr>
        <w:top w:val="none" w:sz="0" w:space="0" w:color="auto"/>
        <w:left w:val="none" w:sz="0" w:space="0" w:color="auto"/>
        <w:bottom w:val="none" w:sz="0" w:space="0" w:color="auto"/>
        <w:right w:val="none" w:sz="0" w:space="0" w:color="auto"/>
      </w:divBdr>
    </w:div>
    <w:div w:id="47070756">
      <w:bodyDiv w:val="1"/>
      <w:marLeft w:val="0"/>
      <w:marRight w:val="0"/>
      <w:marTop w:val="0"/>
      <w:marBottom w:val="0"/>
      <w:divBdr>
        <w:top w:val="none" w:sz="0" w:space="0" w:color="auto"/>
        <w:left w:val="none" w:sz="0" w:space="0" w:color="auto"/>
        <w:bottom w:val="none" w:sz="0" w:space="0" w:color="auto"/>
        <w:right w:val="none" w:sz="0" w:space="0" w:color="auto"/>
      </w:divBdr>
    </w:div>
    <w:div w:id="62997636">
      <w:bodyDiv w:val="1"/>
      <w:marLeft w:val="0"/>
      <w:marRight w:val="0"/>
      <w:marTop w:val="0"/>
      <w:marBottom w:val="0"/>
      <w:divBdr>
        <w:top w:val="none" w:sz="0" w:space="0" w:color="auto"/>
        <w:left w:val="none" w:sz="0" w:space="0" w:color="auto"/>
        <w:bottom w:val="none" w:sz="0" w:space="0" w:color="auto"/>
        <w:right w:val="none" w:sz="0" w:space="0" w:color="auto"/>
      </w:divBdr>
    </w:div>
    <w:div w:id="66614060">
      <w:bodyDiv w:val="1"/>
      <w:marLeft w:val="0"/>
      <w:marRight w:val="0"/>
      <w:marTop w:val="0"/>
      <w:marBottom w:val="0"/>
      <w:divBdr>
        <w:top w:val="none" w:sz="0" w:space="0" w:color="auto"/>
        <w:left w:val="none" w:sz="0" w:space="0" w:color="auto"/>
        <w:bottom w:val="none" w:sz="0" w:space="0" w:color="auto"/>
        <w:right w:val="none" w:sz="0" w:space="0" w:color="auto"/>
      </w:divBdr>
    </w:div>
    <w:div w:id="176315336">
      <w:bodyDiv w:val="1"/>
      <w:marLeft w:val="0"/>
      <w:marRight w:val="0"/>
      <w:marTop w:val="0"/>
      <w:marBottom w:val="0"/>
      <w:divBdr>
        <w:top w:val="none" w:sz="0" w:space="0" w:color="auto"/>
        <w:left w:val="none" w:sz="0" w:space="0" w:color="auto"/>
        <w:bottom w:val="none" w:sz="0" w:space="0" w:color="auto"/>
        <w:right w:val="none" w:sz="0" w:space="0" w:color="auto"/>
      </w:divBdr>
      <w:divsChild>
        <w:div w:id="1298297110">
          <w:marLeft w:val="0"/>
          <w:marRight w:val="0"/>
          <w:marTop w:val="0"/>
          <w:marBottom w:val="0"/>
          <w:divBdr>
            <w:top w:val="none" w:sz="0" w:space="0" w:color="auto"/>
            <w:left w:val="none" w:sz="0" w:space="0" w:color="auto"/>
            <w:bottom w:val="none" w:sz="0" w:space="0" w:color="auto"/>
            <w:right w:val="none" w:sz="0" w:space="0" w:color="auto"/>
          </w:divBdr>
        </w:div>
      </w:divsChild>
    </w:div>
    <w:div w:id="190649615">
      <w:bodyDiv w:val="1"/>
      <w:marLeft w:val="0"/>
      <w:marRight w:val="0"/>
      <w:marTop w:val="0"/>
      <w:marBottom w:val="0"/>
      <w:divBdr>
        <w:top w:val="none" w:sz="0" w:space="0" w:color="auto"/>
        <w:left w:val="none" w:sz="0" w:space="0" w:color="auto"/>
        <w:bottom w:val="none" w:sz="0" w:space="0" w:color="auto"/>
        <w:right w:val="none" w:sz="0" w:space="0" w:color="auto"/>
      </w:divBdr>
    </w:div>
    <w:div w:id="202911308">
      <w:bodyDiv w:val="1"/>
      <w:marLeft w:val="0"/>
      <w:marRight w:val="0"/>
      <w:marTop w:val="0"/>
      <w:marBottom w:val="0"/>
      <w:divBdr>
        <w:top w:val="none" w:sz="0" w:space="0" w:color="auto"/>
        <w:left w:val="none" w:sz="0" w:space="0" w:color="auto"/>
        <w:bottom w:val="none" w:sz="0" w:space="0" w:color="auto"/>
        <w:right w:val="none" w:sz="0" w:space="0" w:color="auto"/>
      </w:divBdr>
      <w:divsChild>
        <w:div w:id="2133476287">
          <w:marLeft w:val="0"/>
          <w:marRight w:val="0"/>
          <w:marTop w:val="0"/>
          <w:marBottom w:val="0"/>
          <w:divBdr>
            <w:top w:val="none" w:sz="0" w:space="0" w:color="auto"/>
            <w:left w:val="none" w:sz="0" w:space="0" w:color="auto"/>
            <w:bottom w:val="none" w:sz="0" w:space="0" w:color="auto"/>
            <w:right w:val="none" w:sz="0" w:space="0" w:color="auto"/>
          </w:divBdr>
        </w:div>
      </w:divsChild>
    </w:div>
    <w:div w:id="212233206">
      <w:bodyDiv w:val="1"/>
      <w:marLeft w:val="0"/>
      <w:marRight w:val="0"/>
      <w:marTop w:val="0"/>
      <w:marBottom w:val="0"/>
      <w:divBdr>
        <w:top w:val="none" w:sz="0" w:space="0" w:color="auto"/>
        <w:left w:val="none" w:sz="0" w:space="0" w:color="auto"/>
        <w:bottom w:val="none" w:sz="0" w:space="0" w:color="auto"/>
        <w:right w:val="none" w:sz="0" w:space="0" w:color="auto"/>
      </w:divBdr>
    </w:div>
    <w:div w:id="235166419">
      <w:bodyDiv w:val="1"/>
      <w:marLeft w:val="0"/>
      <w:marRight w:val="0"/>
      <w:marTop w:val="0"/>
      <w:marBottom w:val="0"/>
      <w:divBdr>
        <w:top w:val="none" w:sz="0" w:space="0" w:color="auto"/>
        <w:left w:val="none" w:sz="0" w:space="0" w:color="auto"/>
        <w:bottom w:val="none" w:sz="0" w:space="0" w:color="auto"/>
        <w:right w:val="none" w:sz="0" w:space="0" w:color="auto"/>
      </w:divBdr>
    </w:div>
    <w:div w:id="260964493">
      <w:bodyDiv w:val="1"/>
      <w:marLeft w:val="0"/>
      <w:marRight w:val="0"/>
      <w:marTop w:val="0"/>
      <w:marBottom w:val="0"/>
      <w:divBdr>
        <w:top w:val="none" w:sz="0" w:space="0" w:color="auto"/>
        <w:left w:val="none" w:sz="0" w:space="0" w:color="auto"/>
        <w:bottom w:val="none" w:sz="0" w:space="0" w:color="auto"/>
        <w:right w:val="none" w:sz="0" w:space="0" w:color="auto"/>
      </w:divBdr>
    </w:div>
    <w:div w:id="290282960">
      <w:bodyDiv w:val="1"/>
      <w:marLeft w:val="0"/>
      <w:marRight w:val="0"/>
      <w:marTop w:val="0"/>
      <w:marBottom w:val="0"/>
      <w:divBdr>
        <w:top w:val="none" w:sz="0" w:space="0" w:color="auto"/>
        <w:left w:val="none" w:sz="0" w:space="0" w:color="auto"/>
        <w:bottom w:val="none" w:sz="0" w:space="0" w:color="auto"/>
        <w:right w:val="none" w:sz="0" w:space="0" w:color="auto"/>
      </w:divBdr>
      <w:divsChild>
        <w:div w:id="171604211">
          <w:marLeft w:val="0"/>
          <w:marRight w:val="0"/>
          <w:marTop w:val="0"/>
          <w:marBottom w:val="0"/>
          <w:divBdr>
            <w:top w:val="none" w:sz="0" w:space="0" w:color="auto"/>
            <w:left w:val="none" w:sz="0" w:space="0" w:color="auto"/>
            <w:bottom w:val="none" w:sz="0" w:space="0" w:color="auto"/>
            <w:right w:val="none" w:sz="0" w:space="0" w:color="auto"/>
          </w:divBdr>
          <w:divsChild>
            <w:div w:id="645402665">
              <w:marLeft w:val="0"/>
              <w:marRight w:val="0"/>
              <w:marTop w:val="0"/>
              <w:marBottom w:val="0"/>
              <w:divBdr>
                <w:top w:val="none" w:sz="0" w:space="0" w:color="auto"/>
                <w:left w:val="none" w:sz="0" w:space="0" w:color="auto"/>
                <w:bottom w:val="none" w:sz="0" w:space="0" w:color="auto"/>
                <w:right w:val="none" w:sz="0" w:space="0" w:color="auto"/>
              </w:divBdr>
            </w:div>
          </w:divsChild>
        </w:div>
        <w:div w:id="251161181">
          <w:marLeft w:val="0"/>
          <w:marRight w:val="0"/>
          <w:marTop w:val="0"/>
          <w:marBottom w:val="0"/>
          <w:divBdr>
            <w:top w:val="none" w:sz="0" w:space="0" w:color="auto"/>
            <w:left w:val="none" w:sz="0" w:space="0" w:color="auto"/>
            <w:bottom w:val="none" w:sz="0" w:space="0" w:color="auto"/>
            <w:right w:val="none" w:sz="0" w:space="0" w:color="auto"/>
          </w:divBdr>
          <w:divsChild>
            <w:div w:id="1257405376">
              <w:marLeft w:val="0"/>
              <w:marRight w:val="0"/>
              <w:marTop w:val="0"/>
              <w:marBottom w:val="0"/>
              <w:divBdr>
                <w:top w:val="none" w:sz="0" w:space="0" w:color="auto"/>
                <w:left w:val="none" w:sz="0" w:space="0" w:color="auto"/>
                <w:bottom w:val="none" w:sz="0" w:space="0" w:color="auto"/>
                <w:right w:val="none" w:sz="0" w:space="0" w:color="auto"/>
              </w:divBdr>
              <w:divsChild>
                <w:div w:id="116177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4925761">
          <w:marLeft w:val="0"/>
          <w:marRight w:val="0"/>
          <w:marTop w:val="0"/>
          <w:marBottom w:val="0"/>
          <w:divBdr>
            <w:top w:val="none" w:sz="0" w:space="0" w:color="auto"/>
            <w:left w:val="none" w:sz="0" w:space="0" w:color="auto"/>
            <w:bottom w:val="none" w:sz="0" w:space="0" w:color="auto"/>
            <w:right w:val="none" w:sz="0" w:space="0" w:color="auto"/>
          </w:divBdr>
          <w:divsChild>
            <w:div w:id="1572348177">
              <w:marLeft w:val="0"/>
              <w:marRight w:val="0"/>
              <w:marTop w:val="0"/>
              <w:marBottom w:val="0"/>
              <w:divBdr>
                <w:top w:val="none" w:sz="0" w:space="0" w:color="auto"/>
                <w:left w:val="none" w:sz="0" w:space="0" w:color="auto"/>
                <w:bottom w:val="none" w:sz="0" w:space="0" w:color="auto"/>
                <w:right w:val="none" w:sz="0" w:space="0" w:color="auto"/>
              </w:divBdr>
              <w:divsChild>
                <w:div w:id="527261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701830">
          <w:marLeft w:val="0"/>
          <w:marRight w:val="0"/>
          <w:marTop w:val="0"/>
          <w:marBottom w:val="0"/>
          <w:divBdr>
            <w:top w:val="none" w:sz="0" w:space="0" w:color="auto"/>
            <w:left w:val="none" w:sz="0" w:space="0" w:color="auto"/>
            <w:bottom w:val="none" w:sz="0" w:space="0" w:color="auto"/>
            <w:right w:val="none" w:sz="0" w:space="0" w:color="auto"/>
          </w:divBdr>
          <w:divsChild>
            <w:div w:id="1985576799">
              <w:marLeft w:val="0"/>
              <w:marRight w:val="0"/>
              <w:marTop w:val="0"/>
              <w:marBottom w:val="0"/>
              <w:divBdr>
                <w:top w:val="none" w:sz="0" w:space="0" w:color="auto"/>
                <w:left w:val="none" w:sz="0" w:space="0" w:color="auto"/>
                <w:bottom w:val="none" w:sz="0" w:space="0" w:color="auto"/>
                <w:right w:val="none" w:sz="0" w:space="0" w:color="auto"/>
              </w:divBdr>
              <w:divsChild>
                <w:div w:id="21092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885976">
          <w:marLeft w:val="0"/>
          <w:marRight w:val="0"/>
          <w:marTop w:val="0"/>
          <w:marBottom w:val="0"/>
          <w:divBdr>
            <w:top w:val="none" w:sz="0" w:space="0" w:color="auto"/>
            <w:left w:val="none" w:sz="0" w:space="0" w:color="auto"/>
            <w:bottom w:val="none" w:sz="0" w:space="0" w:color="auto"/>
            <w:right w:val="none" w:sz="0" w:space="0" w:color="auto"/>
          </w:divBdr>
          <w:divsChild>
            <w:div w:id="1083717393">
              <w:marLeft w:val="0"/>
              <w:marRight w:val="0"/>
              <w:marTop w:val="0"/>
              <w:marBottom w:val="0"/>
              <w:divBdr>
                <w:top w:val="none" w:sz="0" w:space="0" w:color="auto"/>
                <w:left w:val="none" w:sz="0" w:space="0" w:color="auto"/>
                <w:bottom w:val="none" w:sz="0" w:space="0" w:color="auto"/>
                <w:right w:val="none" w:sz="0" w:space="0" w:color="auto"/>
              </w:divBdr>
            </w:div>
          </w:divsChild>
        </w:div>
        <w:div w:id="625966406">
          <w:marLeft w:val="0"/>
          <w:marRight w:val="0"/>
          <w:marTop w:val="0"/>
          <w:marBottom w:val="0"/>
          <w:divBdr>
            <w:top w:val="none" w:sz="0" w:space="0" w:color="auto"/>
            <w:left w:val="none" w:sz="0" w:space="0" w:color="auto"/>
            <w:bottom w:val="none" w:sz="0" w:space="0" w:color="auto"/>
            <w:right w:val="none" w:sz="0" w:space="0" w:color="auto"/>
          </w:divBdr>
          <w:divsChild>
            <w:div w:id="2123305903">
              <w:marLeft w:val="0"/>
              <w:marRight w:val="0"/>
              <w:marTop w:val="0"/>
              <w:marBottom w:val="0"/>
              <w:divBdr>
                <w:top w:val="none" w:sz="0" w:space="0" w:color="auto"/>
                <w:left w:val="none" w:sz="0" w:space="0" w:color="auto"/>
                <w:bottom w:val="none" w:sz="0" w:space="0" w:color="auto"/>
                <w:right w:val="none" w:sz="0" w:space="0" w:color="auto"/>
              </w:divBdr>
              <w:divsChild>
                <w:div w:id="802044375">
                  <w:marLeft w:val="0"/>
                  <w:marRight w:val="0"/>
                  <w:marTop w:val="0"/>
                  <w:marBottom w:val="0"/>
                  <w:divBdr>
                    <w:top w:val="none" w:sz="0" w:space="0" w:color="auto"/>
                    <w:left w:val="none" w:sz="0" w:space="0" w:color="auto"/>
                    <w:bottom w:val="none" w:sz="0" w:space="0" w:color="auto"/>
                    <w:right w:val="none" w:sz="0" w:space="0" w:color="auto"/>
                  </w:divBdr>
                  <w:divsChild>
                    <w:div w:id="49861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9693648">
          <w:marLeft w:val="0"/>
          <w:marRight w:val="0"/>
          <w:marTop w:val="0"/>
          <w:marBottom w:val="0"/>
          <w:divBdr>
            <w:top w:val="none" w:sz="0" w:space="0" w:color="auto"/>
            <w:left w:val="none" w:sz="0" w:space="0" w:color="auto"/>
            <w:bottom w:val="none" w:sz="0" w:space="0" w:color="auto"/>
            <w:right w:val="none" w:sz="0" w:space="0" w:color="auto"/>
          </w:divBdr>
          <w:divsChild>
            <w:div w:id="649094672">
              <w:marLeft w:val="0"/>
              <w:marRight w:val="0"/>
              <w:marTop w:val="0"/>
              <w:marBottom w:val="0"/>
              <w:divBdr>
                <w:top w:val="none" w:sz="0" w:space="0" w:color="auto"/>
                <w:left w:val="none" w:sz="0" w:space="0" w:color="auto"/>
                <w:bottom w:val="none" w:sz="0" w:space="0" w:color="auto"/>
                <w:right w:val="none" w:sz="0" w:space="0" w:color="auto"/>
              </w:divBdr>
              <w:divsChild>
                <w:div w:id="79182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4830623">
          <w:marLeft w:val="0"/>
          <w:marRight w:val="0"/>
          <w:marTop w:val="0"/>
          <w:marBottom w:val="0"/>
          <w:divBdr>
            <w:top w:val="none" w:sz="0" w:space="0" w:color="auto"/>
            <w:left w:val="none" w:sz="0" w:space="0" w:color="auto"/>
            <w:bottom w:val="none" w:sz="0" w:space="0" w:color="auto"/>
            <w:right w:val="none" w:sz="0" w:space="0" w:color="auto"/>
          </w:divBdr>
          <w:divsChild>
            <w:div w:id="1470830174">
              <w:marLeft w:val="0"/>
              <w:marRight w:val="0"/>
              <w:marTop w:val="0"/>
              <w:marBottom w:val="0"/>
              <w:divBdr>
                <w:top w:val="none" w:sz="0" w:space="0" w:color="auto"/>
                <w:left w:val="none" w:sz="0" w:space="0" w:color="auto"/>
                <w:bottom w:val="none" w:sz="0" w:space="0" w:color="auto"/>
                <w:right w:val="none" w:sz="0" w:space="0" w:color="auto"/>
              </w:divBdr>
            </w:div>
          </w:divsChild>
        </w:div>
        <w:div w:id="1013411111">
          <w:marLeft w:val="0"/>
          <w:marRight w:val="0"/>
          <w:marTop w:val="0"/>
          <w:marBottom w:val="0"/>
          <w:divBdr>
            <w:top w:val="none" w:sz="0" w:space="0" w:color="auto"/>
            <w:left w:val="none" w:sz="0" w:space="0" w:color="auto"/>
            <w:bottom w:val="none" w:sz="0" w:space="0" w:color="auto"/>
            <w:right w:val="none" w:sz="0" w:space="0" w:color="auto"/>
          </w:divBdr>
          <w:divsChild>
            <w:div w:id="1900745994">
              <w:marLeft w:val="0"/>
              <w:marRight w:val="0"/>
              <w:marTop w:val="0"/>
              <w:marBottom w:val="0"/>
              <w:divBdr>
                <w:top w:val="none" w:sz="0" w:space="0" w:color="auto"/>
                <w:left w:val="none" w:sz="0" w:space="0" w:color="auto"/>
                <w:bottom w:val="none" w:sz="0" w:space="0" w:color="auto"/>
                <w:right w:val="none" w:sz="0" w:space="0" w:color="auto"/>
              </w:divBdr>
              <w:divsChild>
                <w:div w:id="207061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212564">
          <w:marLeft w:val="0"/>
          <w:marRight w:val="0"/>
          <w:marTop w:val="0"/>
          <w:marBottom w:val="0"/>
          <w:divBdr>
            <w:top w:val="none" w:sz="0" w:space="0" w:color="auto"/>
            <w:left w:val="none" w:sz="0" w:space="0" w:color="auto"/>
            <w:bottom w:val="none" w:sz="0" w:space="0" w:color="auto"/>
            <w:right w:val="none" w:sz="0" w:space="0" w:color="auto"/>
          </w:divBdr>
          <w:divsChild>
            <w:div w:id="891236384">
              <w:marLeft w:val="0"/>
              <w:marRight w:val="0"/>
              <w:marTop w:val="0"/>
              <w:marBottom w:val="0"/>
              <w:divBdr>
                <w:top w:val="none" w:sz="0" w:space="0" w:color="auto"/>
                <w:left w:val="none" w:sz="0" w:space="0" w:color="auto"/>
                <w:bottom w:val="none" w:sz="0" w:space="0" w:color="auto"/>
                <w:right w:val="none" w:sz="0" w:space="0" w:color="auto"/>
              </w:divBdr>
              <w:divsChild>
                <w:div w:id="1777940192">
                  <w:marLeft w:val="0"/>
                  <w:marRight w:val="0"/>
                  <w:marTop w:val="0"/>
                  <w:marBottom w:val="0"/>
                  <w:divBdr>
                    <w:top w:val="none" w:sz="0" w:space="0" w:color="auto"/>
                    <w:left w:val="none" w:sz="0" w:space="0" w:color="auto"/>
                    <w:bottom w:val="none" w:sz="0" w:space="0" w:color="auto"/>
                    <w:right w:val="none" w:sz="0" w:space="0" w:color="auto"/>
                  </w:divBdr>
                  <w:divsChild>
                    <w:div w:id="778257462">
                      <w:marLeft w:val="0"/>
                      <w:marRight w:val="0"/>
                      <w:marTop w:val="0"/>
                      <w:marBottom w:val="0"/>
                      <w:divBdr>
                        <w:top w:val="none" w:sz="0" w:space="0" w:color="auto"/>
                        <w:left w:val="none" w:sz="0" w:space="0" w:color="auto"/>
                        <w:bottom w:val="none" w:sz="0" w:space="0" w:color="auto"/>
                        <w:right w:val="none" w:sz="0" w:space="0" w:color="auto"/>
                      </w:divBdr>
                      <w:divsChild>
                        <w:div w:id="117599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448034">
          <w:marLeft w:val="0"/>
          <w:marRight w:val="0"/>
          <w:marTop w:val="0"/>
          <w:marBottom w:val="0"/>
          <w:divBdr>
            <w:top w:val="none" w:sz="0" w:space="0" w:color="auto"/>
            <w:left w:val="none" w:sz="0" w:space="0" w:color="auto"/>
            <w:bottom w:val="none" w:sz="0" w:space="0" w:color="auto"/>
            <w:right w:val="none" w:sz="0" w:space="0" w:color="auto"/>
          </w:divBdr>
          <w:divsChild>
            <w:div w:id="2065055830">
              <w:marLeft w:val="0"/>
              <w:marRight w:val="0"/>
              <w:marTop w:val="0"/>
              <w:marBottom w:val="0"/>
              <w:divBdr>
                <w:top w:val="none" w:sz="0" w:space="0" w:color="auto"/>
                <w:left w:val="none" w:sz="0" w:space="0" w:color="auto"/>
                <w:bottom w:val="none" w:sz="0" w:space="0" w:color="auto"/>
                <w:right w:val="none" w:sz="0" w:space="0" w:color="auto"/>
              </w:divBdr>
              <w:divsChild>
                <w:div w:id="69890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987333">
          <w:marLeft w:val="0"/>
          <w:marRight w:val="0"/>
          <w:marTop w:val="0"/>
          <w:marBottom w:val="0"/>
          <w:divBdr>
            <w:top w:val="none" w:sz="0" w:space="0" w:color="auto"/>
            <w:left w:val="none" w:sz="0" w:space="0" w:color="auto"/>
            <w:bottom w:val="none" w:sz="0" w:space="0" w:color="auto"/>
            <w:right w:val="none" w:sz="0" w:space="0" w:color="auto"/>
          </w:divBdr>
          <w:divsChild>
            <w:div w:id="354691714">
              <w:marLeft w:val="0"/>
              <w:marRight w:val="0"/>
              <w:marTop w:val="0"/>
              <w:marBottom w:val="0"/>
              <w:divBdr>
                <w:top w:val="none" w:sz="0" w:space="0" w:color="auto"/>
                <w:left w:val="none" w:sz="0" w:space="0" w:color="auto"/>
                <w:bottom w:val="none" w:sz="0" w:space="0" w:color="auto"/>
                <w:right w:val="none" w:sz="0" w:space="0" w:color="auto"/>
              </w:divBdr>
            </w:div>
          </w:divsChild>
        </w:div>
        <w:div w:id="1611744947">
          <w:marLeft w:val="0"/>
          <w:marRight w:val="0"/>
          <w:marTop w:val="0"/>
          <w:marBottom w:val="0"/>
          <w:divBdr>
            <w:top w:val="none" w:sz="0" w:space="0" w:color="auto"/>
            <w:left w:val="none" w:sz="0" w:space="0" w:color="auto"/>
            <w:bottom w:val="none" w:sz="0" w:space="0" w:color="auto"/>
            <w:right w:val="none" w:sz="0" w:space="0" w:color="auto"/>
          </w:divBdr>
          <w:divsChild>
            <w:div w:id="2084141184">
              <w:marLeft w:val="0"/>
              <w:marRight w:val="0"/>
              <w:marTop w:val="0"/>
              <w:marBottom w:val="0"/>
              <w:divBdr>
                <w:top w:val="none" w:sz="0" w:space="0" w:color="auto"/>
                <w:left w:val="none" w:sz="0" w:space="0" w:color="auto"/>
                <w:bottom w:val="none" w:sz="0" w:space="0" w:color="auto"/>
                <w:right w:val="none" w:sz="0" w:space="0" w:color="auto"/>
              </w:divBdr>
              <w:divsChild>
                <w:div w:id="522397715">
                  <w:marLeft w:val="0"/>
                  <w:marRight w:val="0"/>
                  <w:marTop w:val="0"/>
                  <w:marBottom w:val="0"/>
                  <w:divBdr>
                    <w:top w:val="none" w:sz="0" w:space="0" w:color="auto"/>
                    <w:left w:val="none" w:sz="0" w:space="0" w:color="auto"/>
                    <w:bottom w:val="none" w:sz="0" w:space="0" w:color="auto"/>
                    <w:right w:val="none" w:sz="0" w:space="0" w:color="auto"/>
                  </w:divBdr>
                  <w:divsChild>
                    <w:div w:id="1697727310">
                      <w:marLeft w:val="0"/>
                      <w:marRight w:val="0"/>
                      <w:marTop w:val="0"/>
                      <w:marBottom w:val="0"/>
                      <w:divBdr>
                        <w:top w:val="none" w:sz="0" w:space="0" w:color="auto"/>
                        <w:left w:val="none" w:sz="0" w:space="0" w:color="auto"/>
                        <w:bottom w:val="none" w:sz="0" w:space="0" w:color="auto"/>
                        <w:right w:val="none" w:sz="0" w:space="0" w:color="auto"/>
                      </w:divBdr>
                      <w:divsChild>
                        <w:div w:id="1262951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457840">
          <w:marLeft w:val="0"/>
          <w:marRight w:val="0"/>
          <w:marTop w:val="0"/>
          <w:marBottom w:val="0"/>
          <w:divBdr>
            <w:top w:val="none" w:sz="0" w:space="0" w:color="auto"/>
            <w:left w:val="none" w:sz="0" w:space="0" w:color="auto"/>
            <w:bottom w:val="none" w:sz="0" w:space="0" w:color="auto"/>
            <w:right w:val="none" w:sz="0" w:space="0" w:color="auto"/>
          </w:divBdr>
          <w:divsChild>
            <w:div w:id="309864577">
              <w:marLeft w:val="0"/>
              <w:marRight w:val="0"/>
              <w:marTop w:val="0"/>
              <w:marBottom w:val="0"/>
              <w:divBdr>
                <w:top w:val="none" w:sz="0" w:space="0" w:color="auto"/>
                <w:left w:val="none" w:sz="0" w:space="0" w:color="auto"/>
                <w:bottom w:val="none" w:sz="0" w:space="0" w:color="auto"/>
                <w:right w:val="none" w:sz="0" w:space="0" w:color="auto"/>
              </w:divBdr>
            </w:div>
          </w:divsChild>
        </w:div>
        <w:div w:id="1860772850">
          <w:marLeft w:val="0"/>
          <w:marRight w:val="0"/>
          <w:marTop w:val="0"/>
          <w:marBottom w:val="0"/>
          <w:divBdr>
            <w:top w:val="none" w:sz="0" w:space="0" w:color="auto"/>
            <w:left w:val="none" w:sz="0" w:space="0" w:color="auto"/>
            <w:bottom w:val="none" w:sz="0" w:space="0" w:color="auto"/>
            <w:right w:val="none" w:sz="0" w:space="0" w:color="auto"/>
          </w:divBdr>
          <w:divsChild>
            <w:div w:id="883176301">
              <w:marLeft w:val="0"/>
              <w:marRight w:val="0"/>
              <w:marTop w:val="0"/>
              <w:marBottom w:val="0"/>
              <w:divBdr>
                <w:top w:val="none" w:sz="0" w:space="0" w:color="auto"/>
                <w:left w:val="none" w:sz="0" w:space="0" w:color="auto"/>
                <w:bottom w:val="none" w:sz="0" w:space="0" w:color="auto"/>
                <w:right w:val="none" w:sz="0" w:space="0" w:color="auto"/>
              </w:divBdr>
            </w:div>
          </w:divsChild>
        </w:div>
        <w:div w:id="2048262531">
          <w:marLeft w:val="0"/>
          <w:marRight w:val="0"/>
          <w:marTop w:val="0"/>
          <w:marBottom w:val="0"/>
          <w:divBdr>
            <w:top w:val="none" w:sz="0" w:space="0" w:color="auto"/>
            <w:left w:val="none" w:sz="0" w:space="0" w:color="auto"/>
            <w:bottom w:val="none" w:sz="0" w:space="0" w:color="auto"/>
            <w:right w:val="none" w:sz="0" w:space="0" w:color="auto"/>
          </w:divBdr>
          <w:divsChild>
            <w:div w:id="1601135106">
              <w:marLeft w:val="0"/>
              <w:marRight w:val="0"/>
              <w:marTop w:val="0"/>
              <w:marBottom w:val="0"/>
              <w:divBdr>
                <w:top w:val="none" w:sz="0" w:space="0" w:color="auto"/>
                <w:left w:val="none" w:sz="0" w:space="0" w:color="auto"/>
                <w:bottom w:val="none" w:sz="0" w:space="0" w:color="auto"/>
                <w:right w:val="none" w:sz="0" w:space="0" w:color="auto"/>
              </w:divBdr>
              <w:divsChild>
                <w:div w:id="86192170">
                  <w:marLeft w:val="0"/>
                  <w:marRight w:val="0"/>
                  <w:marTop w:val="0"/>
                  <w:marBottom w:val="0"/>
                  <w:divBdr>
                    <w:top w:val="none" w:sz="0" w:space="0" w:color="auto"/>
                    <w:left w:val="none" w:sz="0" w:space="0" w:color="auto"/>
                    <w:bottom w:val="none" w:sz="0" w:space="0" w:color="auto"/>
                    <w:right w:val="none" w:sz="0" w:space="0" w:color="auto"/>
                  </w:divBdr>
                  <w:divsChild>
                    <w:div w:id="1477213159">
                      <w:marLeft w:val="0"/>
                      <w:marRight w:val="0"/>
                      <w:marTop w:val="0"/>
                      <w:marBottom w:val="0"/>
                      <w:divBdr>
                        <w:top w:val="none" w:sz="0" w:space="0" w:color="auto"/>
                        <w:left w:val="none" w:sz="0" w:space="0" w:color="auto"/>
                        <w:bottom w:val="none" w:sz="0" w:space="0" w:color="auto"/>
                        <w:right w:val="none" w:sz="0" w:space="0" w:color="auto"/>
                      </w:divBdr>
                      <w:divsChild>
                        <w:div w:id="147124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8071493">
      <w:bodyDiv w:val="1"/>
      <w:marLeft w:val="0"/>
      <w:marRight w:val="0"/>
      <w:marTop w:val="0"/>
      <w:marBottom w:val="0"/>
      <w:divBdr>
        <w:top w:val="none" w:sz="0" w:space="0" w:color="auto"/>
        <w:left w:val="none" w:sz="0" w:space="0" w:color="auto"/>
        <w:bottom w:val="none" w:sz="0" w:space="0" w:color="auto"/>
        <w:right w:val="none" w:sz="0" w:space="0" w:color="auto"/>
      </w:divBdr>
      <w:divsChild>
        <w:div w:id="247230346">
          <w:blockQuote w:val="1"/>
          <w:marLeft w:val="600"/>
          <w:marRight w:val="0"/>
          <w:marTop w:val="0"/>
          <w:marBottom w:val="0"/>
          <w:divBdr>
            <w:top w:val="none" w:sz="0" w:space="0" w:color="auto"/>
            <w:left w:val="none" w:sz="0" w:space="0" w:color="auto"/>
            <w:bottom w:val="none" w:sz="0" w:space="0" w:color="auto"/>
            <w:right w:val="none" w:sz="0" w:space="0" w:color="auto"/>
          </w:divBdr>
          <w:divsChild>
            <w:div w:id="1704163227">
              <w:marLeft w:val="0"/>
              <w:marRight w:val="0"/>
              <w:marTop w:val="0"/>
              <w:marBottom w:val="0"/>
              <w:divBdr>
                <w:top w:val="none" w:sz="0" w:space="0" w:color="auto"/>
                <w:left w:val="none" w:sz="0" w:space="0" w:color="auto"/>
                <w:bottom w:val="none" w:sz="0" w:space="0" w:color="auto"/>
                <w:right w:val="none" w:sz="0" w:space="0" w:color="auto"/>
              </w:divBdr>
            </w:div>
            <w:div w:id="2123575589">
              <w:marLeft w:val="0"/>
              <w:marRight w:val="0"/>
              <w:marTop w:val="0"/>
              <w:marBottom w:val="0"/>
              <w:divBdr>
                <w:top w:val="none" w:sz="0" w:space="0" w:color="auto"/>
                <w:left w:val="none" w:sz="0" w:space="0" w:color="auto"/>
                <w:bottom w:val="none" w:sz="0" w:space="0" w:color="auto"/>
                <w:right w:val="none" w:sz="0" w:space="0" w:color="auto"/>
              </w:divBdr>
            </w:div>
          </w:divsChild>
        </w:div>
        <w:div w:id="991130906">
          <w:blockQuote w:val="1"/>
          <w:marLeft w:val="600"/>
          <w:marRight w:val="0"/>
          <w:marTop w:val="0"/>
          <w:marBottom w:val="0"/>
          <w:divBdr>
            <w:top w:val="none" w:sz="0" w:space="0" w:color="auto"/>
            <w:left w:val="none" w:sz="0" w:space="0" w:color="auto"/>
            <w:bottom w:val="none" w:sz="0" w:space="0" w:color="auto"/>
            <w:right w:val="none" w:sz="0" w:space="0" w:color="auto"/>
          </w:divBdr>
        </w:div>
        <w:div w:id="1342128106">
          <w:blockQuote w:val="1"/>
          <w:marLeft w:val="600"/>
          <w:marRight w:val="0"/>
          <w:marTop w:val="0"/>
          <w:marBottom w:val="0"/>
          <w:divBdr>
            <w:top w:val="none" w:sz="0" w:space="0" w:color="auto"/>
            <w:left w:val="none" w:sz="0" w:space="0" w:color="auto"/>
            <w:bottom w:val="none" w:sz="0" w:space="0" w:color="auto"/>
            <w:right w:val="none" w:sz="0" w:space="0" w:color="auto"/>
          </w:divBdr>
          <w:divsChild>
            <w:div w:id="1058209814">
              <w:marLeft w:val="0"/>
              <w:marRight w:val="0"/>
              <w:marTop w:val="0"/>
              <w:marBottom w:val="0"/>
              <w:divBdr>
                <w:top w:val="none" w:sz="0" w:space="0" w:color="auto"/>
                <w:left w:val="none" w:sz="0" w:space="0" w:color="auto"/>
                <w:bottom w:val="none" w:sz="0" w:space="0" w:color="auto"/>
                <w:right w:val="none" w:sz="0" w:space="0" w:color="auto"/>
              </w:divBdr>
            </w:div>
          </w:divsChild>
        </w:div>
        <w:div w:id="1356614372">
          <w:blockQuote w:val="1"/>
          <w:marLeft w:val="600"/>
          <w:marRight w:val="0"/>
          <w:marTop w:val="0"/>
          <w:marBottom w:val="0"/>
          <w:divBdr>
            <w:top w:val="none" w:sz="0" w:space="0" w:color="auto"/>
            <w:left w:val="none" w:sz="0" w:space="0" w:color="auto"/>
            <w:bottom w:val="none" w:sz="0" w:space="0" w:color="auto"/>
            <w:right w:val="none" w:sz="0" w:space="0" w:color="auto"/>
          </w:divBdr>
          <w:divsChild>
            <w:div w:id="993292795">
              <w:marLeft w:val="0"/>
              <w:marRight w:val="0"/>
              <w:marTop w:val="0"/>
              <w:marBottom w:val="0"/>
              <w:divBdr>
                <w:top w:val="none" w:sz="0" w:space="0" w:color="auto"/>
                <w:left w:val="none" w:sz="0" w:space="0" w:color="auto"/>
                <w:bottom w:val="none" w:sz="0" w:space="0" w:color="auto"/>
                <w:right w:val="none" w:sz="0" w:space="0" w:color="auto"/>
              </w:divBdr>
            </w:div>
          </w:divsChild>
        </w:div>
        <w:div w:id="2001152018">
          <w:blockQuote w:val="1"/>
          <w:marLeft w:val="600"/>
          <w:marRight w:val="0"/>
          <w:marTop w:val="0"/>
          <w:marBottom w:val="0"/>
          <w:divBdr>
            <w:top w:val="none" w:sz="0" w:space="0" w:color="auto"/>
            <w:left w:val="none" w:sz="0" w:space="0" w:color="auto"/>
            <w:bottom w:val="none" w:sz="0" w:space="0" w:color="auto"/>
            <w:right w:val="none" w:sz="0" w:space="0" w:color="auto"/>
          </w:divBdr>
          <w:divsChild>
            <w:div w:id="262306057">
              <w:marLeft w:val="0"/>
              <w:marRight w:val="0"/>
              <w:marTop w:val="0"/>
              <w:marBottom w:val="0"/>
              <w:divBdr>
                <w:top w:val="none" w:sz="0" w:space="0" w:color="auto"/>
                <w:left w:val="none" w:sz="0" w:space="0" w:color="auto"/>
                <w:bottom w:val="none" w:sz="0" w:space="0" w:color="auto"/>
                <w:right w:val="none" w:sz="0" w:space="0" w:color="auto"/>
              </w:divBdr>
            </w:div>
            <w:div w:id="592125340">
              <w:marLeft w:val="0"/>
              <w:marRight w:val="0"/>
              <w:marTop w:val="0"/>
              <w:marBottom w:val="0"/>
              <w:divBdr>
                <w:top w:val="none" w:sz="0" w:space="0" w:color="auto"/>
                <w:left w:val="none" w:sz="0" w:space="0" w:color="auto"/>
                <w:bottom w:val="none" w:sz="0" w:space="0" w:color="auto"/>
                <w:right w:val="none" w:sz="0" w:space="0" w:color="auto"/>
              </w:divBdr>
            </w:div>
            <w:div w:id="1848523767">
              <w:marLeft w:val="0"/>
              <w:marRight w:val="0"/>
              <w:marTop w:val="0"/>
              <w:marBottom w:val="0"/>
              <w:divBdr>
                <w:top w:val="none" w:sz="0" w:space="0" w:color="auto"/>
                <w:left w:val="none" w:sz="0" w:space="0" w:color="auto"/>
                <w:bottom w:val="none" w:sz="0" w:space="0" w:color="auto"/>
                <w:right w:val="none" w:sz="0" w:space="0" w:color="auto"/>
              </w:divBdr>
            </w:div>
            <w:div w:id="2002080320">
              <w:marLeft w:val="0"/>
              <w:marRight w:val="0"/>
              <w:marTop w:val="0"/>
              <w:marBottom w:val="0"/>
              <w:divBdr>
                <w:top w:val="none" w:sz="0" w:space="0" w:color="auto"/>
                <w:left w:val="none" w:sz="0" w:space="0" w:color="auto"/>
                <w:bottom w:val="none" w:sz="0" w:space="0" w:color="auto"/>
                <w:right w:val="none" w:sz="0" w:space="0" w:color="auto"/>
              </w:divBdr>
            </w:div>
          </w:divsChild>
        </w:div>
        <w:div w:id="2053386652">
          <w:blockQuote w:val="1"/>
          <w:marLeft w:val="600"/>
          <w:marRight w:val="0"/>
          <w:marTop w:val="0"/>
          <w:marBottom w:val="0"/>
          <w:divBdr>
            <w:top w:val="none" w:sz="0" w:space="0" w:color="auto"/>
            <w:left w:val="none" w:sz="0" w:space="0" w:color="auto"/>
            <w:bottom w:val="none" w:sz="0" w:space="0" w:color="auto"/>
            <w:right w:val="none" w:sz="0" w:space="0" w:color="auto"/>
          </w:divBdr>
          <w:divsChild>
            <w:div w:id="1960798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829238">
      <w:bodyDiv w:val="1"/>
      <w:marLeft w:val="0"/>
      <w:marRight w:val="0"/>
      <w:marTop w:val="0"/>
      <w:marBottom w:val="0"/>
      <w:divBdr>
        <w:top w:val="none" w:sz="0" w:space="0" w:color="auto"/>
        <w:left w:val="none" w:sz="0" w:space="0" w:color="auto"/>
        <w:bottom w:val="none" w:sz="0" w:space="0" w:color="auto"/>
        <w:right w:val="none" w:sz="0" w:space="0" w:color="auto"/>
      </w:divBdr>
    </w:div>
    <w:div w:id="311325485">
      <w:bodyDiv w:val="1"/>
      <w:marLeft w:val="0"/>
      <w:marRight w:val="0"/>
      <w:marTop w:val="0"/>
      <w:marBottom w:val="0"/>
      <w:divBdr>
        <w:top w:val="none" w:sz="0" w:space="0" w:color="auto"/>
        <w:left w:val="none" w:sz="0" w:space="0" w:color="auto"/>
        <w:bottom w:val="none" w:sz="0" w:space="0" w:color="auto"/>
        <w:right w:val="none" w:sz="0" w:space="0" w:color="auto"/>
      </w:divBdr>
    </w:div>
    <w:div w:id="334265819">
      <w:bodyDiv w:val="1"/>
      <w:marLeft w:val="0"/>
      <w:marRight w:val="0"/>
      <w:marTop w:val="0"/>
      <w:marBottom w:val="0"/>
      <w:divBdr>
        <w:top w:val="none" w:sz="0" w:space="0" w:color="auto"/>
        <w:left w:val="none" w:sz="0" w:space="0" w:color="auto"/>
        <w:bottom w:val="none" w:sz="0" w:space="0" w:color="auto"/>
        <w:right w:val="none" w:sz="0" w:space="0" w:color="auto"/>
      </w:divBdr>
    </w:div>
    <w:div w:id="334305153">
      <w:bodyDiv w:val="1"/>
      <w:marLeft w:val="0"/>
      <w:marRight w:val="0"/>
      <w:marTop w:val="0"/>
      <w:marBottom w:val="0"/>
      <w:divBdr>
        <w:top w:val="none" w:sz="0" w:space="0" w:color="auto"/>
        <w:left w:val="none" w:sz="0" w:space="0" w:color="auto"/>
        <w:bottom w:val="none" w:sz="0" w:space="0" w:color="auto"/>
        <w:right w:val="none" w:sz="0" w:space="0" w:color="auto"/>
      </w:divBdr>
      <w:divsChild>
        <w:div w:id="66193449">
          <w:marLeft w:val="0"/>
          <w:marRight w:val="0"/>
          <w:marTop w:val="0"/>
          <w:marBottom w:val="0"/>
          <w:divBdr>
            <w:top w:val="none" w:sz="0" w:space="0" w:color="auto"/>
            <w:left w:val="none" w:sz="0" w:space="0" w:color="auto"/>
            <w:bottom w:val="none" w:sz="0" w:space="0" w:color="auto"/>
            <w:right w:val="none" w:sz="0" w:space="0" w:color="auto"/>
          </w:divBdr>
        </w:div>
      </w:divsChild>
    </w:div>
    <w:div w:id="336470400">
      <w:bodyDiv w:val="1"/>
      <w:marLeft w:val="0"/>
      <w:marRight w:val="0"/>
      <w:marTop w:val="0"/>
      <w:marBottom w:val="0"/>
      <w:divBdr>
        <w:top w:val="none" w:sz="0" w:space="0" w:color="auto"/>
        <w:left w:val="none" w:sz="0" w:space="0" w:color="auto"/>
        <w:bottom w:val="none" w:sz="0" w:space="0" w:color="auto"/>
        <w:right w:val="none" w:sz="0" w:space="0" w:color="auto"/>
      </w:divBdr>
      <w:divsChild>
        <w:div w:id="346756672">
          <w:marLeft w:val="0"/>
          <w:marRight w:val="0"/>
          <w:marTop w:val="0"/>
          <w:marBottom w:val="0"/>
          <w:divBdr>
            <w:top w:val="none" w:sz="0" w:space="0" w:color="auto"/>
            <w:left w:val="none" w:sz="0" w:space="0" w:color="auto"/>
            <w:bottom w:val="none" w:sz="0" w:space="0" w:color="auto"/>
            <w:right w:val="none" w:sz="0" w:space="0" w:color="auto"/>
          </w:divBdr>
          <w:divsChild>
            <w:div w:id="568737203">
              <w:marLeft w:val="0"/>
              <w:marRight w:val="0"/>
              <w:marTop w:val="0"/>
              <w:marBottom w:val="0"/>
              <w:divBdr>
                <w:top w:val="none" w:sz="0" w:space="0" w:color="auto"/>
                <w:left w:val="none" w:sz="0" w:space="0" w:color="auto"/>
                <w:bottom w:val="none" w:sz="0" w:space="0" w:color="auto"/>
                <w:right w:val="none" w:sz="0" w:space="0" w:color="auto"/>
              </w:divBdr>
              <w:divsChild>
                <w:div w:id="104078138">
                  <w:marLeft w:val="0"/>
                  <w:marRight w:val="0"/>
                  <w:marTop w:val="0"/>
                  <w:marBottom w:val="0"/>
                  <w:divBdr>
                    <w:top w:val="none" w:sz="0" w:space="0" w:color="auto"/>
                    <w:left w:val="none" w:sz="0" w:space="0" w:color="auto"/>
                    <w:bottom w:val="none" w:sz="0" w:space="0" w:color="auto"/>
                    <w:right w:val="none" w:sz="0" w:space="0" w:color="auto"/>
                  </w:divBdr>
                  <w:divsChild>
                    <w:div w:id="1343901298">
                      <w:marLeft w:val="0"/>
                      <w:marRight w:val="0"/>
                      <w:marTop w:val="0"/>
                      <w:marBottom w:val="0"/>
                      <w:divBdr>
                        <w:top w:val="none" w:sz="0" w:space="0" w:color="auto"/>
                        <w:left w:val="none" w:sz="0" w:space="0" w:color="auto"/>
                        <w:bottom w:val="none" w:sz="0" w:space="0" w:color="auto"/>
                        <w:right w:val="none" w:sz="0" w:space="0" w:color="auto"/>
                      </w:divBdr>
                      <w:divsChild>
                        <w:div w:id="1709184440">
                          <w:marLeft w:val="0"/>
                          <w:marRight w:val="0"/>
                          <w:marTop w:val="0"/>
                          <w:marBottom w:val="0"/>
                          <w:divBdr>
                            <w:top w:val="none" w:sz="0" w:space="0" w:color="auto"/>
                            <w:left w:val="none" w:sz="0" w:space="0" w:color="auto"/>
                            <w:bottom w:val="none" w:sz="0" w:space="0" w:color="auto"/>
                            <w:right w:val="none" w:sz="0" w:space="0" w:color="auto"/>
                          </w:divBdr>
                          <w:divsChild>
                            <w:div w:id="525218549">
                              <w:marLeft w:val="0"/>
                              <w:marRight w:val="0"/>
                              <w:marTop w:val="0"/>
                              <w:marBottom w:val="240"/>
                              <w:divBdr>
                                <w:top w:val="none" w:sz="0" w:space="0" w:color="auto"/>
                                <w:left w:val="none" w:sz="0" w:space="0" w:color="auto"/>
                                <w:bottom w:val="none" w:sz="0" w:space="0" w:color="auto"/>
                                <w:right w:val="none" w:sz="0" w:space="0" w:color="auto"/>
                              </w:divBdr>
                              <w:divsChild>
                                <w:div w:id="196087696">
                                  <w:marLeft w:val="0"/>
                                  <w:marRight w:val="0"/>
                                  <w:marTop w:val="0"/>
                                  <w:marBottom w:val="0"/>
                                  <w:divBdr>
                                    <w:top w:val="none" w:sz="0" w:space="0" w:color="auto"/>
                                    <w:left w:val="none" w:sz="0" w:space="0" w:color="auto"/>
                                    <w:bottom w:val="none" w:sz="0" w:space="0" w:color="auto"/>
                                    <w:right w:val="none" w:sz="0" w:space="0" w:color="auto"/>
                                  </w:divBdr>
                                  <w:divsChild>
                                    <w:div w:id="567616007">
                                      <w:marLeft w:val="0"/>
                                      <w:marRight w:val="0"/>
                                      <w:marTop w:val="0"/>
                                      <w:marBottom w:val="0"/>
                                      <w:divBdr>
                                        <w:top w:val="none" w:sz="0" w:space="0" w:color="auto"/>
                                        <w:left w:val="none" w:sz="0" w:space="0" w:color="auto"/>
                                        <w:bottom w:val="none" w:sz="0" w:space="0" w:color="auto"/>
                                        <w:right w:val="none" w:sz="0" w:space="0" w:color="auto"/>
                                      </w:divBdr>
                                      <w:divsChild>
                                        <w:div w:id="791629323">
                                          <w:marLeft w:val="0"/>
                                          <w:marRight w:val="0"/>
                                          <w:marTop w:val="0"/>
                                          <w:marBottom w:val="0"/>
                                          <w:divBdr>
                                            <w:top w:val="none" w:sz="0" w:space="0" w:color="auto"/>
                                            <w:left w:val="none" w:sz="0" w:space="0" w:color="auto"/>
                                            <w:bottom w:val="none" w:sz="0" w:space="0" w:color="auto"/>
                                            <w:right w:val="none" w:sz="0" w:space="0" w:color="auto"/>
                                          </w:divBdr>
                                          <w:divsChild>
                                            <w:div w:id="286274935">
                                              <w:marLeft w:val="0"/>
                                              <w:marRight w:val="0"/>
                                              <w:marTop w:val="0"/>
                                              <w:marBottom w:val="0"/>
                                              <w:divBdr>
                                                <w:top w:val="none" w:sz="0" w:space="0" w:color="auto"/>
                                                <w:left w:val="none" w:sz="0" w:space="0" w:color="auto"/>
                                                <w:bottom w:val="none" w:sz="0" w:space="0" w:color="auto"/>
                                                <w:right w:val="none" w:sz="0" w:space="0" w:color="auto"/>
                                              </w:divBdr>
                                              <w:divsChild>
                                                <w:div w:id="576016193">
                                                  <w:marLeft w:val="0"/>
                                                  <w:marRight w:val="0"/>
                                                  <w:marTop w:val="0"/>
                                                  <w:marBottom w:val="0"/>
                                                  <w:divBdr>
                                                    <w:top w:val="none" w:sz="0" w:space="0" w:color="auto"/>
                                                    <w:left w:val="none" w:sz="0" w:space="0" w:color="auto"/>
                                                    <w:bottom w:val="none" w:sz="0" w:space="0" w:color="auto"/>
                                                    <w:right w:val="none" w:sz="0" w:space="0" w:color="auto"/>
                                                  </w:divBdr>
                                                  <w:divsChild>
                                                    <w:div w:id="1223758680">
                                                      <w:marLeft w:val="0"/>
                                                      <w:marRight w:val="0"/>
                                                      <w:marTop w:val="0"/>
                                                      <w:marBottom w:val="0"/>
                                                      <w:divBdr>
                                                        <w:top w:val="none" w:sz="0" w:space="0" w:color="auto"/>
                                                        <w:left w:val="none" w:sz="0" w:space="0" w:color="auto"/>
                                                        <w:bottom w:val="none" w:sz="0" w:space="0" w:color="auto"/>
                                                        <w:right w:val="none" w:sz="0" w:space="0" w:color="auto"/>
                                                      </w:divBdr>
                                                      <w:divsChild>
                                                        <w:div w:id="170025259">
                                                          <w:marLeft w:val="0"/>
                                                          <w:marRight w:val="0"/>
                                                          <w:marTop w:val="0"/>
                                                          <w:marBottom w:val="0"/>
                                                          <w:divBdr>
                                                            <w:top w:val="none" w:sz="0" w:space="0" w:color="auto"/>
                                                            <w:left w:val="none" w:sz="0" w:space="0" w:color="auto"/>
                                                            <w:bottom w:val="none" w:sz="0" w:space="0" w:color="auto"/>
                                                            <w:right w:val="none" w:sz="0" w:space="0" w:color="auto"/>
                                                          </w:divBdr>
                                                          <w:divsChild>
                                                            <w:div w:id="2022121354">
                                                              <w:marLeft w:val="0"/>
                                                              <w:marRight w:val="0"/>
                                                              <w:marTop w:val="0"/>
                                                              <w:marBottom w:val="0"/>
                                                              <w:divBdr>
                                                                <w:top w:val="none" w:sz="0" w:space="0" w:color="auto"/>
                                                                <w:left w:val="none" w:sz="0" w:space="0" w:color="auto"/>
                                                                <w:bottom w:val="none" w:sz="0" w:space="0" w:color="auto"/>
                                                                <w:right w:val="none" w:sz="0" w:space="0" w:color="auto"/>
                                                              </w:divBdr>
                                                              <w:divsChild>
                                                                <w:div w:id="1012344958">
                                                                  <w:marLeft w:val="0"/>
                                                                  <w:marRight w:val="0"/>
                                                                  <w:marTop w:val="0"/>
                                                                  <w:marBottom w:val="0"/>
                                                                  <w:divBdr>
                                                                    <w:top w:val="none" w:sz="0" w:space="0" w:color="auto"/>
                                                                    <w:left w:val="none" w:sz="0" w:space="0" w:color="auto"/>
                                                                    <w:bottom w:val="none" w:sz="0" w:space="0" w:color="auto"/>
                                                                    <w:right w:val="none" w:sz="0" w:space="0" w:color="auto"/>
                                                                  </w:divBdr>
                                                                  <w:divsChild>
                                                                    <w:div w:id="2113014567">
                                                                      <w:marLeft w:val="0"/>
                                                                      <w:marRight w:val="240"/>
                                                                      <w:marTop w:val="0"/>
                                                                      <w:marBottom w:val="0"/>
                                                                      <w:divBdr>
                                                                        <w:top w:val="none" w:sz="0" w:space="0" w:color="auto"/>
                                                                        <w:left w:val="none" w:sz="0" w:space="0" w:color="auto"/>
                                                                        <w:bottom w:val="none" w:sz="0" w:space="0" w:color="auto"/>
                                                                        <w:right w:val="none" w:sz="0" w:space="0" w:color="auto"/>
                                                                      </w:divBdr>
                                                                      <w:divsChild>
                                                                        <w:div w:id="438061398">
                                                                          <w:marLeft w:val="0"/>
                                                                          <w:marRight w:val="0"/>
                                                                          <w:marTop w:val="0"/>
                                                                          <w:marBottom w:val="0"/>
                                                                          <w:divBdr>
                                                                            <w:top w:val="none" w:sz="0" w:space="0" w:color="auto"/>
                                                                            <w:left w:val="none" w:sz="0" w:space="0" w:color="auto"/>
                                                                            <w:bottom w:val="none" w:sz="0" w:space="0" w:color="auto"/>
                                                                            <w:right w:val="none" w:sz="0" w:space="0" w:color="auto"/>
                                                                          </w:divBdr>
                                                                          <w:divsChild>
                                                                            <w:div w:id="184905466">
                                                                              <w:marLeft w:val="0"/>
                                                                              <w:marRight w:val="0"/>
                                                                              <w:marTop w:val="0"/>
                                                                              <w:marBottom w:val="0"/>
                                                                              <w:divBdr>
                                                                                <w:top w:val="none" w:sz="0" w:space="0" w:color="auto"/>
                                                                                <w:left w:val="none" w:sz="0" w:space="0" w:color="auto"/>
                                                                                <w:bottom w:val="none" w:sz="0" w:space="0" w:color="auto"/>
                                                                                <w:right w:val="none" w:sz="0" w:space="0" w:color="auto"/>
                                                                              </w:divBdr>
                                                                              <w:divsChild>
                                                                                <w:div w:id="1250504387">
                                                                                  <w:marLeft w:val="0"/>
                                                                                  <w:marRight w:val="0"/>
                                                                                  <w:marTop w:val="0"/>
                                                                                  <w:marBottom w:val="0"/>
                                                                                  <w:divBdr>
                                                                                    <w:top w:val="none" w:sz="0" w:space="0" w:color="auto"/>
                                                                                    <w:left w:val="none" w:sz="0" w:space="0" w:color="auto"/>
                                                                                    <w:bottom w:val="none" w:sz="0" w:space="0" w:color="auto"/>
                                                                                    <w:right w:val="none" w:sz="0" w:space="0" w:color="auto"/>
                                                                                  </w:divBdr>
                                                                                  <w:divsChild>
                                                                                    <w:div w:id="1250655159">
                                                                                      <w:marLeft w:val="0"/>
                                                                                      <w:marRight w:val="0"/>
                                                                                      <w:marTop w:val="0"/>
                                                                                      <w:marBottom w:val="0"/>
                                                                                      <w:divBdr>
                                                                                        <w:top w:val="none" w:sz="0" w:space="0" w:color="auto"/>
                                                                                        <w:left w:val="none" w:sz="0" w:space="0" w:color="auto"/>
                                                                                        <w:bottom w:val="none" w:sz="0" w:space="0" w:color="auto"/>
                                                                                        <w:right w:val="none" w:sz="0" w:space="0" w:color="auto"/>
                                                                                      </w:divBdr>
                                                                                      <w:divsChild>
                                                                                        <w:div w:id="1192185580">
                                                                                          <w:marLeft w:val="0"/>
                                                                                          <w:marRight w:val="0"/>
                                                                                          <w:marTop w:val="0"/>
                                                                                          <w:marBottom w:val="0"/>
                                                                                          <w:divBdr>
                                                                                            <w:top w:val="single" w:sz="2" w:space="0" w:color="EFEFEF"/>
                                                                                            <w:left w:val="none" w:sz="0" w:space="0" w:color="auto"/>
                                                                                            <w:bottom w:val="none" w:sz="0" w:space="0" w:color="auto"/>
                                                                                            <w:right w:val="none" w:sz="0" w:space="0" w:color="auto"/>
                                                                                          </w:divBdr>
                                                                                          <w:divsChild>
                                                                                            <w:div w:id="1339231521">
                                                                                              <w:marLeft w:val="0"/>
                                                                                              <w:marRight w:val="0"/>
                                                                                              <w:marTop w:val="0"/>
                                                                                              <w:marBottom w:val="0"/>
                                                                                              <w:divBdr>
                                                                                                <w:top w:val="single" w:sz="6" w:space="0" w:color="auto"/>
                                                                                                <w:left w:val="none" w:sz="0" w:space="0" w:color="auto"/>
                                                                                                <w:bottom w:val="none" w:sz="0" w:space="0" w:color="auto"/>
                                                                                                <w:right w:val="none" w:sz="0" w:space="0" w:color="auto"/>
                                                                                              </w:divBdr>
                                                                                              <w:divsChild>
                                                                                                <w:div w:id="1556115970">
                                                                                                  <w:marLeft w:val="0"/>
                                                                                                  <w:marRight w:val="0"/>
                                                                                                  <w:marTop w:val="0"/>
                                                                                                  <w:marBottom w:val="0"/>
                                                                                                  <w:divBdr>
                                                                                                    <w:top w:val="none" w:sz="0" w:space="0" w:color="auto"/>
                                                                                                    <w:left w:val="none" w:sz="0" w:space="0" w:color="auto"/>
                                                                                                    <w:bottom w:val="none" w:sz="0" w:space="0" w:color="auto"/>
                                                                                                    <w:right w:val="none" w:sz="0" w:space="0" w:color="auto"/>
                                                                                                  </w:divBdr>
                                                                                                  <w:divsChild>
                                                                                                    <w:div w:id="1870293996">
                                                                                                      <w:marLeft w:val="0"/>
                                                                                                      <w:marRight w:val="0"/>
                                                                                                      <w:marTop w:val="0"/>
                                                                                                      <w:marBottom w:val="0"/>
                                                                                                      <w:divBdr>
                                                                                                        <w:top w:val="none" w:sz="0" w:space="0" w:color="auto"/>
                                                                                                        <w:left w:val="none" w:sz="0" w:space="0" w:color="auto"/>
                                                                                                        <w:bottom w:val="none" w:sz="0" w:space="0" w:color="auto"/>
                                                                                                        <w:right w:val="none" w:sz="0" w:space="0" w:color="auto"/>
                                                                                                      </w:divBdr>
                                                                                                      <w:divsChild>
                                                                                                        <w:div w:id="454444610">
                                                                                                          <w:marLeft w:val="0"/>
                                                                                                          <w:marRight w:val="0"/>
                                                                                                          <w:marTop w:val="0"/>
                                                                                                          <w:marBottom w:val="0"/>
                                                                                                          <w:divBdr>
                                                                                                            <w:top w:val="none" w:sz="0" w:space="0" w:color="auto"/>
                                                                                                            <w:left w:val="none" w:sz="0" w:space="0" w:color="auto"/>
                                                                                                            <w:bottom w:val="none" w:sz="0" w:space="0" w:color="auto"/>
                                                                                                            <w:right w:val="none" w:sz="0" w:space="0" w:color="auto"/>
                                                                                                          </w:divBdr>
                                                                                                          <w:divsChild>
                                                                                                            <w:div w:id="1277520974">
                                                                                                              <w:marLeft w:val="0"/>
                                                                                                              <w:marRight w:val="0"/>
                                                                                                              <w:marTop w:val="0"/>
                                                                                                              <w:marBottom w:val="0"/>
                                                                                                              <w:divBdr>
                                                                                                                <w:top w:val="none" w:sz="0" w:space="0" w:color="auto"/>
                                                                                                                <w:left w:val="none" w:sz="0" w:space="0" w:color="auto"/>
                                                                                                                <w:bottom w:val="none" w:sz="0" w:space="0" w:color="auto"/>
                                                                                                                <w:right w:val="none" w:sz="0" w:space="0" w:color="auto"/>
                                                                                                              </w:divBdr>
                                                                                                              <w:divsChild>
                                                                                                                <w:div w:id="1008680326">
                                                                                                                  <w:marLeft w:val="0"/>
                                                                                                                  <w:marRight w:val="0"/>
                                                                                                                  <w:marTop w:val="0"/>
                                                                                                                  <w:marBottom w:val="0"/>
                                                                                                                  <w:divBdr>
                                                                                                                    <w:top w:val="none" w:sz="0" w:space="0" w:color="auto"/>
                                                                                                                    <w:left w:val="none" w:sz="0" w:space="0" w:color="auto"/>
                                                                                                                    <w:bottom w:val="none" w:sz="0" w:space="0" w:color="auto"/>
                                                                                                                    <w:right w:val="none" w:sz="0" w:space="0" w:color="auto"/>
                                                                                                                  </w:divBdr>
                                                                                                                  <w:divsChild>
                                                                                                                    <w:div w:id="740375618">
                                                                                                                      <w:marLeft w:val="0"/>
                                                                                                                      <w:marRight w:val="0"/>
                                                                                                                      <w:marTop w:val="120"/>
                                                                                                                      <w:marBottom w:val="0"/>
                                                                                                                      <w:divBdr>
                                                                                                                        <w:top w:val="none" w:sz="0" w:space="0" w:color="auto"/>
                                                                                                                        <w:left w:val="none" w:sz="0" w:space="0" w:color="auto"/>
                                                                                                                        <w:bottom w:val="none" w:sz="0" w:space="0" w:color="auto"/>
                                                                                                                        <w:right w:val="none" w:sz="0" w:space="0" w:color="auto"/>
                                                                                                                      </w:divBdr>
                                                                                                                      <w:divsChild>
                                                                                                                        <w:div w:id="1557162009">
                                                                                                                          <w:marLeft w:val="0"/>
                                                                                                                          <w:marRight w:val="0"/>
                                                                                                                          <w:marTop w:val="0"/>
                                                                                                                          <w:marBottom w:val="0"/>
                                                                                                                          <w:divBdr>
                                                                                                                            <w:top w:val="none" w:sz="0" w:space="0" w:color="auto"/>
                                                                                                                            <w:left w:val="none" w:sz="0" w:space="0" w:color="auto"/>
                                                                                                                            <w:bottom w:val="none" w:sz="0" w:space="0" w:color="auto"/>
                                                                                                                            <w:right w:val="none" w:sz="0" w:space="0" w:color="auto"/>
                                                                                                                          </w:divBdr>
                                                                                                                          <w:divsChild>
                                                                                                                            <w:div w:id="1003125778">
                                                                                                                              <w:marLeft w:val="0"/>
                                                                                                                              <w:marRight w:val="0"/>
                                                                                                                              <w:marTop w:val="0"/>
                                                                                                                              <w:marBottom w:val="0"/>
                                                                                                                              <w:divBdr>
                                                                                                                                <w:top w:val="none" w:sz="0" w:space="0" w:color="auto"/>
                                                                                                                                <w:left w:val="none" w:sz="0" w:space="0" w:color="auto"/>
                                                                                                                                <w:bottom w:val="none" w:sz="0" w:space="0" w:color="auto"/>
                                                                                                                                <w:right w:val="none" w:sz="0" w:space="0" w:color="auto"/>
                                                                                                                              </w:divBdr>
                                                                                                                              <w:divsChild>
                                                                                                                                <w:div w:id="2093502391">
                                                                                                                                  <w:marLeft w:val="0"/>
                                                                                                                                  <w:marRight w:val="0"/>
                                                                                                                                  <w:marTop w:val="0"/>
                                                                                                                                  <w:marBottom w:val="0"/>
                                                                                                                                  <w:divBdr>
                                                                                                                                    <w:top w:val="none" w:sz="0" w:space="0" w:color="auto"/>
                                                                                                                                    <w:left w:val="none" w:sz="0" w:space="0" w:color="auto"/>
                                                                                                                                    <w:bottom w:val="none" w:sz="0" w:space="0" w:color="auto"/>
                                                                                                                                    <w:right w:val="none" w:sz="0" w:space="0" w:color="auto"/>
                                                                                                                                  </w:divBdr>
                                                                                                                                  <w:divsChild>
                                                                                                                                    <w:div w:id="237443233">
                                                                                                                                      <w:marLeft w:val="0"/>
                                                                                                                                      <w:marRight w:val="0"/>
                                                                                                                                      <w:marTop w:val="0"/>
                                                                                                                                      <w:marBottom w:val="0"/>
                                                                                                                                      <w:divBdr>
                                                                                                                                        <w:top w:val="none" w:sz="0" w:space="0" w:color="auto"/>
                                                                                                                                        <w:left w:val="none" w:sz="0" w:space="0" w:color="auto"/>
                                                                                                                                        <w:bottom w:val="none" w:sz="0" w:space="0" w:color="auto"/>
                                                                                                                                        <w:right w:val="none" w:sz="0" w:space="0" w:color="auto"/>
                                                                                                                                      </w:divBdr>
                                                                                                                                    </w:div>
                                                                                                                                    <w:div w:id="585040339">
                                                                                                                                      <w:marLeft w:val="0"/>
                                                                                                                                      <w:marRight w:val="0"/>
                                                                                                                                      <w:marTop w:val="0"/>
                                                                                                                                      <w:marBottom w:val="0"/>
                                                                                                                                      <w:divBdr>
                                                                                                                                        <w:top w:val="none" w:sz="0" w:space="0" w:color="auto"/>
                                                                                                                                        <w:left w:val="none" w:sz="0" w:space="0" w:color="auto"/>
                                                                                                                                        <w:bottom w:val="none" w:sz="0" w:space="0" w:color="auto"/>
                                                                                                                                        <w:right w:val="none" w:sz="0" w:space="0" w:color="auto"/>
                                                                                                                                      </w:divBdr>
                                                                                                                                      <w:divsChild>
                                                                                                                                        <w:div w:id="13869557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6317554">
                                                                                                                                              <w:marLeft w:val="0"/>
                                                                                                                                              <w:marRight w:val="0"/>
                                                                                                                                              <w:marTop w:val="0"/>
                                                                                                                                              <w:marBottom w:val="0"/>
                                                                                                                                              <w:divBdr>
                                                                                                                                                <w:top w:val="none" w:sz="0" w:space="0" w:color="auto"/>
                                                                                                                                                <w:left w:val="none" w:sz="0" w:space="0" w:color="auto"/>
                                                                                                                                                <w:bottom w:val="none" w:sz="0" w:space="0" w:color="auto"/>
                                                                                                                                                <w:right w:val="none" w:sz="0" w:space="0" w:color="auto"/>
                                                                                                                                              </w:divBdr>
                                                                                                                                              <w:divsChild>
                                                                                                                                                <w:div w:id="664164215">
                                                                                                                                                  <w:marLeft w:val="0"/>
                                                                                                                                                  <w:marRight w:val="0"/>
                                                                                                                                                  <w:marTop w:val="0"/>
                                                                                                                                                  <w:marBottom w:val="0"/>
                                                                                                                                                  <w:divBdr>
                                                                                                                                                    <w:top w:val="none" w:sz="0" w:space="0" w:color="auto"/>
                                                                                                                                                    <w:left w:val="none" w:sz="0" w:space="0" w:color="auto"/>
                                                                                                                                                    <w:bottom w:val="none" w:sz="0" w:space="0" w:color="auto"/>
                                                                                                                                                    <w:right w:val="none" w:sz="0" w:space="0" w:color="auto"/>
                                                                                                                                                  </w:divBdr>
                                                                                                                                                  <w:divsChild>
                                                                                                                                                    <w:div w:id="207568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036709">
                                                                                                                                      <w:marLeft w:val="0"/>
                                                                                                                                      <w:marRight w:val="0"/>
                                                                                                                                      <w:marTop w:val="0"/>
                                                                                                                                      <w:marBottom w:val="0"/>
                                                                                                                                      <w:divBdr>
                                                                                                                                        <w:top w:val="none" w:sz="0" w:space="0" w:color="auto"/>
                                                                                                                                        <w:left w:val="none" w:sz="0" w:space="0" w:color="auto"/>
                                                                                                                                        <w:bottom w:val="none" w:sz="0" w:space="0" w:color="auto"/>
                                                                                                                                        <w:right w:val="none" w:sz="0" w:space="0" w:color="auto"/>
                                                                                                                                      </w:divBdr>
                                                                                                                                      <w:divsChild>
                                                                                                                                        <w:div w:id="567542054">
                                                                                                                                          <w:marLeft w:val="0"/>
                                                                                                                                          <w:marRight w:val="0"/>
                                                                                                                                          <w:marTop w:val="0"/>
                                                                                                                                          <w:marBottom w:val="0"/>
                                                                                                                                          <w:divBdr>
                                                                                                                                            <w:top w:val="none" w:sz="0" w:space="0" w:color="auto"/>
                                                                                                                                            <w:left w:val="none" w:sz="0" w:space="0" w:color="auto"/>
                                                                                                                                            <w:bottom w:val="none" w:sz="0" w:space="0" w:color="auto"/>
                                                                                                                                            <w:right w:val="none" w:sz="0" w:space="0" w:color="auto"/>
                                                                                                                                          </w:divBdr>
                                                                                                                                        </w:div>
                                                                                                                                        <w:div w:id="14374837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41113334">
                                                                                                                                              <w:marLeft w:val="0"/>
                                                                                                                                              <w:marRight w:val="0"/>
                                                                                                                                              <w:marTop w:val="0"/>
                                                                                                                                              <w:marBottom w:val="0"/>
                                                                                                                                              <w:divBdr>
                                                                                                                                                <w:top w:val="none" w:sz="0" w:space="0" w:color="auto"/>
                                                                                                                                                <w:left w:val="none" w:sz="0" w:space="0" w:color="auto"/>
                                                                                                                                                <w:bottom w:val="none" w:sz="0" w:space="0" w:color="auto"/>
                                                                                                                                                <w:right w:val="none" w:sz="0" w:space="0" w:color="auto"/>
                                                                                                                                              </w:divBdr>
                                                                                                                                              <w:divsChild>
                                                                                                                                                <w:div w:id="352610339">
                                                                                                                                                  <w:marLeft w:val="0"/>
                                                                                                                                                  <w:marRight w:val="0"/>
                                                                                                                                                  <w:marTop w:val="0"/>
                                                                                                                                                  <w:marBottom w:val="0"/>
                                                                                                                                                  <w:divBdr>
                                                                                                                                                    <w:top w:val="none" w:sz="0" w:space="0" w:color="auto"/>
                                                                                                                                                    <w:left w:val="none" w:sz="0" w:space="0" w:color="auto"/>
                                                                                                                                                    <w:bottom w:val="none" w:sz="0" w:space="0" w:color="auto"/>
                                                                                                                                                    <w:right w:val="none" w:sz="0" w:space="0" w:color="auto"/>
                                                                                                                                                  </w:divBdr>
                                                                                                                                                  <w:divsChild>
                                                                                                                                                    <w:div w:id="82531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4490006">
                                                                                                                                      <w:marLeft w:val="0"/>
                                                                                                                                      <w:marRight w:val="0"/>
                                                                                                                                      <w:marTop w:val="0"/>
                                                                                                                                      <w:marBottom w:val="0"/>
                                                                                                                                      <w:divBdr>
                                                                                                                                        <w:top w:val="none" w:sz="0" w:space="0" w:color="auto"/>
                                                                                                                                        <w:left w:val="none" w:sz="0" w:space="0" w:color="auto"/>
                                                                                                                                        <w:bottom w:val="none" w:sz="0" w:space="0" w:color="auto"/>
                                                                                                                                        <w:right w:val="none" w:sz="0" w:space="0" w:color="auto"/>
                                                                                                                                      </w:divBdr>
                                                                                                                                    </w:div>
                                                                                                                                    <w:div w:id="1533500202">
                                                                                                                                      <w:marLeft w:val="0"/>
                                                                                                                                      <w:marRight w:val="0"/>
                                                                                                                                      <w:marTop w:val="0"/>
                                                                                                                                      <w:marBottom w:val="0"/>
                                                                                                                                      <w:divBdr>
                                                                                                                                        <w:top w:val="none" w:sz="0" w:space="0" w:color="auto"/>
                                                                                                                                        <w:left w:val="none" w:sz="0" w:space="0" w:color="auto"/>
                                                                                                                                        <w:bottom w:val="none" w:sz="0" w:space="0" w:color="auto"/>
                                                                                                                                        <w:right w:val="none" w:sz="0" w:space="0" w:color="auto"/>
                                                                                                                                      </w:divBdr>
                                                                                                                                      <w:divsChild>
                                                                                                                                        <w:div w:id="69851375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92501858">
                                                                                                                                              <w:marLeft w:val="0"/>
                                                                                                                                              <w:marRight w:val="0"/>
                                                                                                                                              <w:marTop w:val="0"/>
                                                                                                                                              <w:marBottom w:val="0"/>
                                                                                                                                              <w:divBdr>
                                                                                                                                                <w:top w:val="none" w:sz="0" w:space="0" w:color="auto"/>
                                                                                                                                                <w:left w:val="none" w:sz="0" w:space="0" w:color="auto"/>
                                                                                                                                                <w:bottom w:val="none" w:sz="0" w:space="0" w:color="auto"/>
                                                                                                                                                <w:right w:val="none" w:sz="0" w:space="0" w:color="auto"/>
                                                                                                                                              </w:divBdr>
                                                                                                                                              <w:divsChild>
                                                                                                                                                <w:div w:id="427433159">
                                                                                                                                                  <w:marLeft w:val="0"/>
                                                                                                                                                  <w:marRight w:val="0"/>
                                                                                                                                                  <w:marTop w:val="0"/>
                                                                                                                                                  <w:marBottom w:val="0"/>
                                                                                                                                                  <w:divBdr>
                                                                                                                                                    <w:top w:val="none" w:sz="0" w:space="0" w:color="auto"/>
                                                                                                                                                    <w:left w:val="none" w:sz="0" w:space="0" w:color="auto"/>
                                                                                                                                                    <w:bottom w:val="none" w:sz="0" w:space="0" w:color="auto"/>
                                                                                                                                                    <w:right w:val="none" w:sz="0" w:space="0" w:color="auto"/>
                                                                                                                                                  </w:divBdr>
                                                                                                                                                  <w:divsChild>
                                                                                                                                                    <w:div w:id="2043898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220586">
                                                                                                                                          <w:marLeft w:val="0"/>
                                                                                                                                          <w:marRight w:val="0"/>
                                                                                                                                          <w:marTop w:val="0"/>
                                                                                                                                          <w:marBottom w:val="0"/>
                                                                                                                                          <w:divBdr>
                                                                                                                                            <w:top w:val="none" w:sz="0" w:space="0" w:color="auto"/>
                                                                                                                                            <w:left w:val="none" w:sz="0" w:space="0" w:color="auto"/>
                                                                                                                                            <w:bottom w:val="none" w:sz="0" w:space="0" w:color="auto"/>
                                                                                                                                            <w:right w:val="none" w:sz="0" w:space="0" w:color="auto"/>
                                                                                                                                          </w:divBdr>
                                                                                                                                        </w:div>
                                                                                                                                      </w:divsChild>
                                                                                                                                    </w:div>
                                                                                                                                    <w:div w:id="1643315653">
                                                                                                                                      <w:marLeft w:val="0"/>
                                                                                                                                      <w:marRight w:val="0"/>
                                                                                                                                      <w:marTop w:val="0"/>
                                                                                                                                      <w:marBottom w:val="0"/>
                                                                                                                                      <w:divBdr>
                                                                                                                                        <w:top w:val="none" w:sz="0" w:space="0" w:color="auto"/>
                                                                                                                                        <w:left w:val="none" w:sz="0" w:space="0" w:color="auto"/>
                                                                                                                                        <w:bottom w:val="none" w:sz="0" w:space="0" w:color="auto"/>
                                                                                                                                        <w:right w:val="none" w:sz="0" w:space="0" w:color="auto"/>
                                                                                                                                      </w:divBdr>
                                                                                                                                      <w:divsChild>
                                                                                                                                        <w:div w:id="862940480">
                                                                                                                                          <w:marLeft w:val="0"/>
                                                                                                                                          <w:marRight w:val="0"/>
                                                                                                                                          <w:marTop w:val="0"/>
                                                                                                                                          <w:marBottom w:val="0"/>
                                                                                                                                          <w:divBdr>
                                                                                                                                            <w:top w:val="none" w:sz="0" w:space="0" w:color="auto"/>
                                                                                                                                            <w:left w:val="none" w:sz="0" w:space="0" w:color="auto"/>
                                                                                                                                            <w:bottom w:val="none" w:sz="0" w:space="0" w:color="auto"/>
                                                                                                                                            <w:right w:val="none" w:sz="0" w:space="0" w:color="auto"/>
                                                                                                                                          </w:divBdr>
                                                                                                                                        </w:div>
                                                                                                                                        <w:div w:id="99353531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57304021">
                                                                                                                                              <w:marLeft w:val="0"/>
                                                                                                                                              <w:marRight w:val="0"/>
                                                                                                                                              <w:marTop w:val="0"/>
                                                                                                                                              <w:marBottom w:val="0"/>
                                                                                                                                              <w:divBdr>
                                                                                                                                                <w:top w:val="none" w:sz="0" w:space="0" w:color="auto"/>
                                                                                                                                                <w:left w:val="none" w:sz="0" w:space="0" w:color="auto"/>
                                                                                                                                                <w:bottom w:val="none" w:sz="0" w:space="0" w:color="auto"/>
                                                                                                                                                <w:right w:val="none" w:sz="0" w:space="0" w:color="auto"/>
                                                                                                                                              </w:divBdr>
                                                                                                                                              <w:divsChild>
                                                                                                                                                <w:div w:id="781195278">
                                                                                                                                                  <w:marLeft w:val="0"/>
                                                                                                                                                  <w:marRight w:val="0"/>
                                                                                                                                                  <w:marTop w:val="0"/>
                                                                                                                                                  <w:marBottom w:val="0"/>
                                                                                                                                                  <w:divBdr>
                                                                                                                                                    <w:top w:val="none" w:sz="0" w:space="0" w:color="auto"/>
                                                                                                                                                    <w:left w:val="none" w:sz="0" w:space="0" w:color="auto"/>
                                                                                                                                                    <w:bottom w:val="none" w:sz="0" w:space="0" w:color="auto"/>
                                                                                                                                                    <w:right w:val="none" w:sz="0" w:space="0" w:color="auto"/>
                                                                                                                                                  </w:divBdr>
                                                                                                                                                  <w:divsChild>
                                                                                                                                                    <w:div w:id="37292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5834049">
                                                                                                                                      <w:marLeft w:val="0"/>
                                                                                                                                      <w:marRight w:val="0"/>
                                                                                                                                      <w:marTop w:val="0"/>
                                                                                                                                      <w:marBottom w:val="0"/>
                                                                                                                                      <w:divBdr>
                                                                                                                                        <w:top w:val="none" w:sz="0" w:space="0" w:color="auto"/>
                                                                                                                                        <w:left w:val="none" w:sz="0" w:space="0" w:color="auto"/>
                                                                                                                                        <w:bottom w:val="none" w:sz="0" w:space="0" w:color="auto"/>
                                                                                                                                        <w:right w:val="none" w:sz="0" w:space="0" w:color="auto"/>
                                                                                                                                      </w:divBdr>
                                                                                                                                    </w:div>
                                                                                                                                    <w:div w:id="2005666318">
                                                                                                                                      <w:marLeft w:val="0"/>
                                                                                                                                      <w:marRight w:val="0"/>
                                                                                                                                      <w:marTop w:val="0"/>
                                                                                                                                      <w:marBottom w:val="0"/>
                                                                                                                                      <w:divBdr>
                                                                                                                                        <w:top w:val="none" w:sz="0" w:space="0" w:color="auto"/>
                                                                                                                                        <w:left w:val="none" w:sz="0" w:space="0" w:color="auto"/>
                                                                                                                                        <w:bottom w:val="none" w:sz="0" w:space="0" w:color="auto"/>
                                                                                                                                        <w:right w:val="none" w:sz="0" w:space="0" w:color="auto"/>
                                                                                                                                      </w:divBdr>
                                                                                                                                    </w:div>
                                                                                                                                    <w:div w:id="2023388506">
                                                                                                                                      <w:marLeft w:val="0"/>
                                                                                                                                      <w:marRight w:val="0"/>
                                                                                                                                      <w:marTop w:val="0"/>
                                                                                                                                      <w:marBottom w:val="0"/>
                                                                                                                                      <w:divBdr>
                                                                                                                                        <w:top w:val="none" w:sz="0" w:space="0" w:color="auto"/>
                                                                                                                                        <w:left w:val="none" w:sz="0" w:space="0" w:color="auto"/>
                                                                                                                                        <w:bottom w:val="none" w:sz="0" w:space="0" w:color="auto"/>
                                                                                                                                        <w:right w:val="none" w:sz="0" w:space="0" w:color="auto"/>
                                                                                                                                      </w:divBdr>
                                                                                                                                    </w:div>
                                                                                                                                    <w:div w:id="2091080710">
                                                                                                                                      <w:marLeft w:val="0"/>
                                                                                                                                      <w:marRight w:val="0"/>
                                                                                                                                      <w:marTop w:val="0"/>
                                                                                                                                      <w:marBottom w:val="0"/>
                                                                                                                                      <w:divBdr>
                                                                                                                                        <w:top w:val="none" w:sz="0" w:space="0" w:color="auto"/>
                                                                                                                                        <w:left w:val="none" w:sz="0" w:space="0" w:color="auto"/>
                                                                                                                                        <w:bottom w:val="none" w:sz="0" w:space="0" w:color="auto"/>
                                                                                                                                        <w:right w:val="none" w:sz="0" w:space="0" w:color="auto"/>
                                                                                                                                      </w:divBdr>
                                                                                                                                      <w:divsChild>
                                                                                                                                        <w:div w:id="5794065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39197886">
                                                                                                                                              <w:marLeft w:val="0"/>
                                                                                                                                              <w:marRight w:val="0"/>
                                                                                                                                              <w:marTop w:val="0"/>
                                                                                                                                              <w:marBottom w:val="0"/>
                                                                                                                                              <w:divBdr>
                                                                                                                                                <w:top w:val="none" w:sz="0" w:space="0" w:color="auto"/>
                                                                                                                                                <w:left w:val="none" w:sz="0" w:space="0" w:color="auto"/>
                                                                                                                                                <w:bottom w:val="none" w:sz="0" w:space="0" w:color="auto"/>
                                                                                                                                                <w:right w:val="none" w:sz="0" w:space="0" w:color="auto"/>
                                                                                                                                              </w:divBdr>
                                                                                                                                              <w:divsChild>
                                                                                                                                                <w:div w:id="958728781">
                                                                                                                                                  <w:marLeft w:val="0"/>
                                                                                                                                                  <w:marRight w:val="0"/>
                                                                                                                                                  <w:marTop w:val="0"/>
                                                                                                                                                  <w:marBottom w:val="0"/>
                                                                                                                                                  <w:divBdr>
                                                                                                                                                    <w:top w:val="none" w:sz="0" w:space="0" w:color="auto"/>
                                                                                                                                                    <w:left w:val="none" w:sz="0" w:space="0" w:color="auto"/>
                                                                                                                                                    <w:bottom w:val="none" w:sz="0" w:space="0" w:color="auto"/>
                                                                                                                                                    <w:right w:val="none" w:sz="0" w:space="0" w:color="auto"/>
                                                                                                                                                  </w:divBdr>
                                                                                                                                                  <w:divsChild>
                                                                                                                                                    <w:div w:id="66867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03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51808406">
      <w:bodyDiv w:val="1"/>
      <w:marLeft w:val="0"/>
      <w:marRight w:val="0"/>
      <w:marTop w:val="0"/>
      <w:marBottom w:val="0"/>
      <w:divBdr>
        <w:top w:val="none" w:sz="0" w:space="0" w:color="auto"/>
        <w:left w:val="none" w:sz="0" w:space="0" w:color="auto"/>
        <w:bottom w:val="none" w:sz="0" w:space="0" w:color="auto"/>
        <w:right w:val="none" w:sz="0" w:space="0" w:color="auto"/>
      </w:divBdr>
    </w:div>
    <w:div w:id="365641106">
      <w:bodyDiv w:val="1"/>
      <w:marLeft w:val="0"/>
      <w:marRight w:val="0"/>
      <w:marTop w:val="0"/>
      <w:marBottom w:val="0"/>
      <w:divBdr>
        <w:top w:val="none" w:sz="0" w:space="0" w:color="auto"/>
        <w:left w:val="none" w:sz="0" w:space="0" w:color="auto"/>
        <w:bottom w:val="none" w:sz="0" w:space="0" w:color="auto"/>
        <w:right w:val="none" w:sz="0" w:space="0" w:color="auto"/>
      </w:divBdr>
    </w:div>
    <w:div w:id="370687004">
      <w:bodyDiv w:val="1"/>
      <w:marLeft w:val="0"/>
      <w:marRight w:val="0"/>
      <w:marTop w:val="0"/>
      <w:marBottom w:val="0"/>
      <w:divBdr>
        <w:top w:val="none" w:sz="0" w:space="0" w:color="auto"/>
        <w:left w:val="none" w:sz="0" w:space="0" w:color="auto"/>
        <w:bottom w:val="none" w:sz="0" w:space="0" w:color="auto"/>
        <w:right w:val="none" w:sz="0" w:space="0" w:color="auto"/>
      </w:divBdr>
    </w:div>
    <w:div w:id="395206801">
      <w:bodyDiv w:val="1"/>
      <w:marLeft w:val="0"/>
      <w:marRight w:val="0"/>
      <w:marTop w:val="0"/>
      <w:marBottom w:val="0"/>
      <w:divBdr>
        <w:top w:val="none" w:sz="0" w:space="0" w:color="auto"/>
        <w:left w:val="none" w:sz="0" w:space="0" w:color="auto"/>
        <w:bottom w:val="none" w:sz="0" w:space="0" w:color="auto"/>
        <w:right w:val="none" w:sz="0" w:space="0" w:color="auto"/>
      </w:divBdr>
    </w:div>
    <w:div w:id="420640186">
      <w:bodyDiv w:val="1"/>
      <w:marLeft w:val="0"/>
      <w:marRight w:val="0"/>
      <w:marTop w:val="0"/>
      <w:marBottom w:val="0"/>
      <w:divBdr>
        <w:top w:val="none" w:sz="0" w:space="0" w:color="auto"/>
        <w:left w:val="none" w:sz="0" w:space="0" w:color="auto"/>
        <w:bottom w:val="none" w:sz="0" w:space="0" w:color="auto"/>
        <w:right w:val="none" w:sz="0" w:space="0" w:color="auto"/>
      </w:divBdr>
    </w:div>
    <w:div w:id="453521489">
      <w:bodyDiv w:val="1"/>
      <w:marLeft w:val="0"/>
      <w:marRight w:val="0"/>
      <w:marTop w:val="0"/>
      <w:marBottom w:val="0"/>
      <w:divBdr>
        <w:top w:val="none" w:sz="0" w:space="0" w:color="auto"/>
        <w:left w:val="none" w:sz="0" w:space="0" w:color="auto"/>
        <w:bottom w:val="none" w:sz="0" w:space="0" w:color="auto"/>
        <w:right w:val="none" w:sz="0" w:space="0" w:color="auto"/>
      </w:divBdr>
      <w:divsChild>
        <w:div w:id="339089858">
          <w:marLeft w:val="0"/>
          <w:marRight w:val="0"/>
          <w:marTop w:val="0"/>
          <w:marBottom w:val="0"/>
          <w:divBdr>
            <w:top w:val="none" w:sz="0" w:space="0" w:color="auto"/>
            <w:left w:val="none" w:sz="0" w:space="0" w:color="auto"/>
            <w:bottom w:val="none" w:sz="0" w:space="0" w:color="auto"/>
            <w:right w:val="none" w:sz="0" w:space="0" w:color="auto"/>
          </w:divBdr>
        </w:div>
        <w:div w:id="571816177">
          <w:marLeft w:val="0"/>
          <w:marRight w:val="0"/>
          <w:marTop w:val="0"/>
          <w:marBottom w:val="0"/>
          <w:divBdr>
            <w:top w:val="none" w:sz="0" w:space="0" w:color="auto"/>
            <w:left w:val="none" w:sz="0" w:space="0" w:color="auto"/>
            <w:bottom w:val="none" w:sz="0" w:space="0" w:color="auto"/>
            <w:right w:val="none" w:sz="0" w:space="0" w:color="auto"/>
          </w:divBdr>
        </w:div>
        <w:div w:id="851920278">
          <w:marLeft w:val="0"/>
          <w:marRight w:val="0"/>
          <w:marTop w:val="0"/>
          <w:marBottom w:val="0"/>
          <w:divBdr>
            <w:top w:val="none" w:sz="0" w:space="0" w:color="auto"/>
            <w:left w:val="none" w:sz="0" w:space="0" w:color="auto"/>
            <w:bottom w:val="none" w:sz="0" w:space="0" w:color="auto"/>
            <w:right w:val="none" w:sz="0" w:space="0" w:color="auto"/>
          </w:divBdr>
        </w:div>
        <w:div w:id="1285387940">
          <w:marLeft w:val="0"/>
          <w:marRight w:val="0"/>
          <w:marTop w:val="0"/>
          <w:marBottom w:val="0"/>
          <w:divBdr>
            <w:top w:val="none" w:sz="0" w:space="0" w:color="auto"/>
            <w:left w:val="none" w:sz="0" w:space="0" w:color="auto"/>
            <w:bottom w:val="none" w:sz="0" w:space="0" w:color="auto"/>
            <w:right w:val="none" w:sz="0" w:space="0" w:color="auto"/>
          </w:divBdr>
        </w:div>
      </w:divsChild>
    </w:div>
    <w:div w:id="474764732">
      <w:bodyDiv w:val="1"/>
      <w:marLeft w:val="0"/>
      <w:marRight w:val="0"/>
      <w:marTop w:val="0"/>
      <w:marBottom w:val="0"/>
      <w:divBdr>
        <w:top w:val="none" w:sz="0" w:space="0" w:color="auto"/>
        <w:left w:val="none" w:sz="0" w:space="0" w:color="auto"/>
        <w:bottom w:val="none" w:sz="0" w:space="0" w:color="auto"/>
        <w:right w:val="none" w:sz="0" w:space="0" w:color="auto"/>
      </w:divBdr>
      <w:divsChild>
        <w:div w:id="1288197740">
          <w:marLeft w:val="0"/>
          <w:marRight w:val="0"/>
          <w:marTop w:val="0"/>
          <w:marBottom w:val="0"/>
          <w:divBdr>
            <w:top w:val="none" w:sz="0" w:space="0" w:color="auto"/>
            <w:left w:val="none" w:sz="0" w:space="0" w:color="auto"/>
            <w:bottom w:val="none" w:sz="0" w:space="0" w:color="auto"/>
            <w:right w:val="none" w:sz="0" w:space="0" w:color="auto"/>
          </w:divBdr>
        </w:div>
      </w:divsChild>
    </w:div>
    <w:div w:id="489101255">
      <w:bodyDiv w:val="1"/>
      <w:marLeft w:val="0"/>
      <w:marRight w:val="0"/>
      <w:marTop w:val="0"/>
      <w:marBottom w:val="0"/>
      <w:divBdr>
        <w:top w:val="none" w:sz="0" w:space="0" w:color="auto"/>
        <w:left w:val="none" w:sz="0" w:space="0" w:color="auto"/>
        <w:bottom w:val="none" w:sz="0" w:space="0" w:color="auto"/>
        <w:right w:val="none" w:sz="0" w:space="0" w:color="auto"/>
      </w:divBdr>
    </w:div>
    <w:div w:id="497429384">
      <w:bodyDiv w:val="1"/>
      <w:marLeft w:val="0"/>
      <w:marRight w:val="0"/>
      <w:marTop w:val="0"/>
      <w:marBottom w:val="0"/>
      <w:divBdr>
        <w:top w:val="none" w:sz="0" w:space="0" w:color="auto"/>
        <w:left w:val="none" w:sz="0" w:space="0" w:color="auto"/>
        <w:bottom w:val="none" w:sz="0" w:space="0" w:color="auto"/>
        <w:right w:val="none" w:sz="0" w:space="0" w:color="auto"/>
      </w:divBdr>
    </w:div>
    <w:div w:id="500974562">
      <w:bodyDiv w:val="1"/>
      <w:marLeft w:val="0"/>
      <w:marRight w:val="0"/>
      <w:marTop w:val="0"/>
      <w:marBottom w:val="0"/>
      <w:divBdr>
        <w:top w:val="none" w:sz="0" w:space="0" w:color="auto"/>
        <w:left w:val="none" w:sz="0" w:space="0" w:color="auto"/>
        <w:bottom w:val="none" w:sz="0" w:space="0" w:color="auto"/>
        <w:right w:val="none" w:sz="0" w:space="0" w:color="auto"/>
      </w:divBdr>
      <w:divsChild>
        <w:div w:id="410396590">
          <w:marLeft w:val="0"/>
          <w:marRight w:val="0"/>
          <w:marTop w:val="0"/>
          <w:marBottom w:val="0"/>
          <w:divBdr>
            <w:top w:val="none" w:sz="0" w:space="0" w:color="auto"/>
            <w:left w:val="none" w:sz="0" w:space="0" w:color="auto"/>
            <w:bottom w:val="none" w:sz="0" w:space="0" w:color="auto"/>
            <w:right w:val="none" w:sz="0" w:space="0" w:color="auto"/>
          </w:divBdr>
        </w:div>
        <w:div w:id="1435393738">
          <w:marLeft w:val="0"/>
          <w:marRight w:val="0"/>
          <w:marTop w:val="0"/>
          <w:marBottom w:val="0"/>
          <w:divBdr>
            <w:top w:val="none" w:sz="0" w:space="0" w:color="auto"/>
            <w:left w:val="none" w:sz="0" w:space="0" w:color="auto"/>
            <w:bottom w:val="none" w:sz="0" w:space="0" w:color="auto"/>
            <w:right w:val="none" w:sz="0" w:space="0" w:color="auto"/>
          </w:divBdr>
        </w:div>
      </w:divsChild>
    </w:div>
    <w:div w:id="502670875">
      <w:bodyDiv w:val="1"/>
      <w:marLeft w:val="0"/>
      <w:marRight w:val="0"/>
      <w:marTop w:val="0"/>
      <w:marBottom w:val="0"/>
      <w:divBdr>
        <w:top w:val="none" w:sz="0" w:space="0" w:color="auto"/>
        <w:left w:val="none" w:sz="0" w:space="0" w:color="auto"/>
        <w:bottom w:val="none" w:sz="0" w:space="0" w:color="auto"/>
        <w:right w:val="none" w:sz="0" w:space="0" w:color="auto"/>
      </w:divBdr>
      <w:divsChild>
        <w:div w:id="655189161">
          <w:marLeft w:val="0"/>
          <w:marRight w:val="0"/>
          <w:marTop w:val="0"/>
          <w:marBottom w:val="0"/>
          <w:divBdr>
            <w:top w:val="none" w:sz="0" w:space="0" w:color="auto"/>
            <w:left w:val="none" w:sz="0" w:space="0" w:color="auto"/>
            <w:bottom w:val="none" w:sz="0" w:space="0" w:color="auto"/>
            <w:right w:val="none" w:sz="0" w:space="0" w:color="auto"/>
          </w:divBdr>
        </w:div>
        <w:div w:id="1336349073">
          <w:marLeft w:val="0"/>
          <w:marRight w:val="0"/>
          <w:marTop w:val="0"/>
          <w:marBottom w:val="0"/>
          <w:divBdr>
            <w:top w:val="none" w:sz="0" w:space="0" w:color="auto"/>
            <w:left w:val="none" w:sz="0" w:space="0" w:color="auto"/>
            <w:bottom w:val="none" w:sz="0" w:space="0" w:color="auto"/>
            <w:right w:val="none" w:sz="0" w:space="0" w:color="auto"/>
          </w:divBdr>
        </w:div>
        <w:div w:id="1598321238">
          <w:marLeft w:val="0"/>
          <w:marRight w:val="0"/>
          <w:marTop w:val="0"/>
          <w:marBottom w:val="0"/>
          <w:divBdr>
            <w:top w:val="none" w:sz="0" w:space="0" w:color="auto"/>
            <w:left w:val="none" w:sz="0" w:space="0" w:color="auto"/>
            <w:bottom w:val="none" w:sz="0" w:space="0" w:color="auto"/>
            <w:right w:val="none" w:sz="0" w:space="0" w:color="auto"/>
          </w:divBdr>
        </w:div>
        <w:div w:id="1792631149">
          <w:marLeft w:val="0"/>
          <w:marRight w:val="0"/>
          <w:marTop w:val="0"/>
          <w:marBottom w:val="0"/>
          <w:divBdr>
            <w:top w:val="none" w:sz="0" w:space="0" w:color="auto"/>
            <w:left w:val="none" w:sz="0" w:space="0" w:color="auto"/>
            <w:bottom w:val="none" w:sz="0" w:space="0" w:color="auto"/>
            <w:right w:val="none" w:sz="0" w:space="0" w:color="auto"/>
          </w:divBdr>
        </w:div>
        <w:div w:id="1894002158">
          <w:marLeft w:val="0"/>
          <w:marRight w:val="0"/>
          <w:marTop w:val="0"/>
          <w:marBottom w:val="0"/>
          <w:divBdr>
            <w:top w:val="none" w:sz="0" w:space="0" w:color="auto"/>
            <w:left w:val="none" w:sz="0" w:space="0" w:color="auto"/>
            <w:bottom w:val="none" w:sz="0" w:space="0" w:color="auto"/>
            <w:right w:val="none" w:sz="0" w:space="0" w:color="auto"/>
          </w:divBdr>
        </w:div>
      </w:divsChild>
    </w:div>
    <w:div w:id="565997964">
      <w:bodyDiv w:val="1"/>
      <w:marLeft w:val="0"/>
      <w:marRight w:val="0"/>
      <w:marTop w:val="0"/>
      <w:marBottom w:val="0"/>
      <w:divBdr>
        <w:top w:val="none" w:sz="0" w:space="0" w:color="auto"/>
        <w:left w:val="none" w:sz="0" w:space="0" w:color="auto"/>
        <w:bottom w:val="none" w:sz="0" w:space="0" w:color="auto"/>
        <w:right w:val="none" w:sz="0" w:space="0" w:color="auto"/>
      </w:divBdr>
    </w:div>
    <w:div w:id="588078837">
      <w:bodyDiv w:val="1"/>
      <w:marLeft w:val="0"/>
      <w:marRight w:val="0"/>
      <w:marTop w:val="0"/>
      <w:marBottom w:val="0"/>
      <w:divBdr>
        <w:top w:val="none" w:sz="0" w:space="0" w:color="auto"/>
        <w:left w:val="none" w:sz="0" w:space="0" w:color="auto"/>
        <w:bottom w:val="none" w:sz="0" w:space="0" w:color="auto"/>
        <w:right w:val="none" w:sz="0" w:space="0" w:color="auto"/>
      </w:divBdr>
    </w:div>
    <w:div w:id="605429874">
      <w:bodyDiv w:val="1"/>
      <w:marLeft w:val="0"/>
      <w:marRight w:val="0"/>
      <w:marTop w:val="0"/>
      <w:marBottom w:val="0"/>
      <w:divBdr>
        <w:top w:val="none" w:sz="0" w:space="0" w:color="auto"/>
        <w:left w:val="none" w:sz="0" w:space="0" w:color="auto"/>
        <w:bottom w:val="none" w:sz="0" w:space="0" w:color="auto"/>
        <w:right w:val="none" w:sz="0" w:space="0" w:color="auto"/>
      </w:divBdr>
    </w:div>
    <w:div w:id="663823832">
      <w:bodyDiv w:val="1"/>
      <w:marLeft w:val="0"/>
      <w:marRight w:val="0"/>
      <w:marTop w:val="0"/>
      <w:marBottom w:val="0"/>
      <w:divBdr>
        <w:top w:val="none" w:sz="0" w:space="0" w:color="auto"/>
        <w:left w:val="none" w:sz="0" w:space="0" w:color="auto"/>
        <w:bottom w:val="none" w:sz="0" w:space="0" w:color="auto"/>
        <w:right w:val="none" w:sz="0" w:space="0" w:color="auto"/>
      </w:divBdr>
      <w:divsChild>
        <w:div w:id="225142987">
          <w:blockQuote w:val="1"/>
          <w:marLeft w:val="600"/>
          <w:marRight w:val="0"/>
          <w:marTop w:val="0"/>
          <w:marBottom w:val="0"/>
          <w:divBdr>
            <w:top w:val="none" w:sz="0" w:space="0" w:color="auto"/>
            <w:left w:val="none" w:sz="0" w:space="0" w:color="auto"/>
            <w:bottom w:val="none" w:sz="0" w:space="0" w:color="auto"/>
            <w:right w:val="none" w:sz="0" w:space="0" w:color="auto"/>
          </w:divBdr>
          <w:divsChild>
            <w:div w:id="729773014">
              <w:marLeft w:val="0"/>
              <w:marRight w:val="0"/>
              <w:marTop w:val="0"/>
              <w:marBottom w:val="0"/>
              <w:divBdr>
                <w:top w:val="none" w:sz="0" w:space="0" w:color="auto"/>
                <w:left w:val="none" w:sz="0" w:space="0" w:color="auto"/>
                <w:bottom w:val="none" w:sz="0" w:space="0" w:color="auto"/>
                <w:right w:val="none" w:sz="0" w:space="0" w:color="auto"/>
              </w:divBdr>
              <w:divsChild>
                <w:div w:id="322973357">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sChild>
        </w:div>
        <w:div w:id="1211461216">
          <w:blockQuote w:val="1"/>
          <w:marLeft w:val="600"/>
          <w:marRight w:val="0"/>
          <w:marTop w:val="0"/>
          <w:marBottom w:val="0"/>
          <w:divBdr>
            <w:top w:val="none" w:sz="0" w:space="0" w:color="auto"/>
            <w:left w:val="none" w:sz="0" w:space="0" w:color="auto"/>
            <w:bottom w:val="none" w:sz="0" w:space="0" w:color="auto"/>
            <w:right w:val="none" w:sz="0" w:space="0" w:color="auto"/>
          </w:divBdr>
          <w:divsChild>
            <w:div w:id="1015111236">
              <w:marLeft w:val="0"/>
              <w:marRight w:val="0"/>
              <w:marTop w:val="0"/>
              <w:marBottom w:val="0"/>
              <w:divBdr>
                <w:top w:val="none" w:sz="0" w:space="0" w:color="auto"/>
                <w:left w:val="none" w:sz="0" w:space="0" w:color="auto"/>
                <w:bottom w:val="none" w:sz="0" w:space="0" w:color="auto"/>
                <w:right w:val="none" w:sz="0" w:space="0" w:color="auto"/>
              </w:divBdr>
              <w:divsChild>
                <w:div w:id="901872940">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1120763434">
              <w:marLeft w:val="0"/>
              <w:marRight w:val="0"/>
              <w:marTop w:val="0"/>
              <w:marBottom w:val="0"/>
              <w:divBdr>
                <w:top w:val="none" w:sz="0" w:space="0" w:color="auto"/>
                <w:left w:val="none" w:sz="0" w:space="0" w:color="auto"/>
                <w:bottom w:val="none" w:sz="0" w:space="0" w:color="auto"/>
                <w:right w:val="none" w:sz="0" w:space="0" w:color="auto"/>
              </w:divBdr>
              <w:divsChild>
                <w:div w:id="224225526">
                  <w:blockQuote w:val="1"/>
                  <w:marLeft w:val="600"/>
                  <w:marRight w:val="0"/>
                  <w:marTop w:val="0"/>
                  <w:marBottom w:val="0"/>
                  <w:divBdr>
                    <w:top w:val="none" w:sz="0" w:space="0" w:color="auto"/>
                    <w:left w:val="none" w:sz="0" w:space="0" w:color="auto"/>
                    <w:bottom w:val="none" w:sz="0" w:space="0" w:color="auto"/>
                    <w:right w:val="none" w:sz="0" w:space="0" w:color="auto"/>
                  </w:divBdr>
                </w:div>
                <w:div w:id="123045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093910">
          <w:marLeft w:val="0"/>
          <w:marRight w:val="0"/>
          <w:marTop w:val="0"/>
          <w:marBottom w:val="0"/>
          <w:divBdr>
            <w:top w:val="none" w:sz="0" w:space="0" w:color="auto"/>
            <w:left w:val="none" w:sz="0" w:space="0" w:color="auto"/>
            <w:bottom w:val="none" w:sz="0" w:space="0" w:color="auto"/>
            <w:right w:val="none" w:sz="0" w:space="0" w:color="auto"/>
          </w:divBdr>
        </w:div>
        <w:div w:id="1793553924">
          <w:marLeft w:val="0"/>
          <w:marRight w:val="0"/>
          <w:marTop w:val="0"/>
          <w:marBottom w:val="0"/>
          <w:divBdr>
            <w:top w:val="none" w:sz="0" w:space="0" w:color="auto"/>
            <w:left w:val="none" w:sz="0" w:space="0" w:color="auto"/>
            <w:bottom w:val="none" w:sz="0" w:space="0" w:color="auto"/>
            <w:right w:val="none" w:sz="0" w:space="0" w:color="auto"/>
          </w:divBdr>
          <w:divsChild>
            <w:div w:id="207489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675963">
      <w:bodyDiv w:val="1"/>
      <w:marLeft w:val="0"/>
      <w:marRight w:val="0"/>
      <w:marTop w:val="0"/>
      <w:marBottom w:val="0"/>
      <w:divBdr>
        <w:top w:val="none" w:sz="0" w:space="0" w:color="auto"/>
        <w:left w:val="none" w:sz="0" w:space="0" w:color="auto"/>
        <w:bottom w:val="none" w:sz="0" w:space="0" w:color="auto"/>
        <w:right w:val="none" w:sz="0" w:space="0" w:color="auto"/>
      </w:divBdr>
      <w:divsChild>
        <w:div w:id="762606454">
          <w:marLeft w:val="0"/>
          <w:marRight w:val="0"/>
          <w:marTop w:val="0"/>
          <w:marBottom w:val="0"/>
          <w:divBdr>
            <w:top w:val="none" w:sz="0" w:space="0" w:color="auto"/>
            <w:left w:val="none" w:sz="0" w:space="0" w:color="auto"/>
            <w:bottom w:val="none" w:sz="0" w:space="0" w:color="auto"/>
            <w:right w:val="none" w:sz="0" w:space="0" w:color="auto"/>
          </w:divBdr>
        </w:div>
        <w:div w:id="1233589979">
          <w:marLeft w:val="0"/>
          <w:marRight w:val="0"/>
          <w:marTop w:val="0"/>
          <w:marBottom w:val="0"/>
          <w:divBdr>
            <w:top w:val="none" w:sz="0" w:space="0" w:color="auto"/>
            <w:left w:val="none" w:sz="0" w:space="0" w:color="auto"/>
            <w:bottom w:val="none" w:sz="0" w:space="0" w:color="auto"/>
            <w:right w:val="none" w:sz="0" w:space="0" w:color="auto"/>
          </w:divBdr>
        </w:div>
        <w:div w:id="1724674337">
          <w:marLeft w:val="0"/>
          <w:marRight w:val="0"/>
          <w:marTop w:val="0"/>
          <w:marBottom w:val="0"/>
          <w:divBdr>
            <w:top w:val="none" w:sz="0" w:space="0" w:color="auto"/>
            <w:left w:val="none" w:sz="0" w:space="0" w:color="auto"/>
            <w:bottom w:val="none" w:sz="0" w:space="0" w:color="auto"/>
            <w:right w:val="none" w:sz="0" w:space="0" w:color="auto"/>
          </w:divBdr>
        </w:div>
        <w:div w:id="2144540672">
          <w:marLeft w:val="0"/>
          <w:marRight w:val="0"/>
          <w:marTop w:val="0"/>
          <w:marBottom w:val="0"/>
          <w:divBdr>
            <w:top w:val="none" w:sz="0" w:space="0" w:color="auto"/>
            <w:left w:val="none" w:sz="0" w:space="0" w:color="auto"/>
            <w:bottom w:val="none" w:sz="0" w:space="0" w:color="auto"/>
            <w:right w:val="none" w:sz="0" w:space="0" w:color="auto"/>
          </w:divBdr>
        </w:div>
      </w:divsChild>
    </w:div>
    <w:div w:id="673846484">
      <w:bodyDiv w:val="1"/>
      <w:marLeft w:val="0"/>
      <w:marRight w:val="0"/>
      <w:marTop w:val="0"/>
      <w:marBottom w:val="0"/>
      <w:divBdr>
        <w:top w:val="none" w:sz="0" w:space="0" w:color="auto"/>
        <w:left w:val="none" w:sz="0" w:space="0" w:color="auto"/>
        <w:bottom w:val="none" w:sz="0" w:space="0" w:color="auto"/>
        <w:right w:val="none" w:sz="0" w:space="0" w:color="auto"/>
      </w:divBdr>
      <w:divsChild>
        <w:div w:id="150945721">
          <w:marLeft w:val="0"/>
          <w:marRight w:val="0"/>
          <w:marTop w:val="0"/>
          <w:marBottom w:val="0"/>
          <w:divBdr>
            <w:top w:val="none" w:sz="0" w:space="0" w:color="auto"/>
            <w:left w:val="none" w:sz="0" w:space="0" w:color="auto"/>
            <w:bottom w:val="none" w:sz="0" w:space="0" w:color="auto"/>
            <w:right w:val="none" w:sz="0" w:space="0" w:color="auto"/>
          </w:divBdr>
          <w:divsChild>
            <w:div w:id="1683043949">
              <w:marLeft w:val="0"/>
              <w:marRight w:val="0"/>
              <w:marTop w:val="0"/>
              <w:marBottom w:val="0"/>
              <w:divBdr>
                <w:top w:val="none" w:sz="0" w:space="0" w:color="auto"/>
                <w:left w:val="none" w:sz="0" w:space="0" w:color="auto"/>
                <w:bottom w:val="none" w:sz="0" w:space="0" w:color="auto"/>
                <w:right w:val="none" w:sz="0" w:space="0" w:color="auto"/>
              </w:divBdr>
            </w:div>
            <w:div w:id="185395690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281767302">
          <w:marLeft w:val="0"/>
          <w:marRight w:val="0"/>
          <w:marTop w:val="0"/>
          <w:marBottom w:val="0"/>
          <w:divBdr>
            <w:top w:val="none" w:sz="0" w:space="0" w:color="auto"/>
            <w:left w:val="none" w:sz="0" w:space="0" w:color="auto"/>
            <w:bottom w:val="none" w:sz="0" w:space="0" w:color="auto"/>
            <w:right w:val="none" w:sz="0" w:space="0" w:color="auto"/>
          </w:divBdr>
        </w:div>
        <w:div w:id="1645085485">
          <w:marLeft w:val="0"/>
          <w:marRight w:val="0"/>
          <w:marTop w:val="0"/>
          <w:marBottom w:val="0"/>
          <w:divBdr>
            <w:top w:val="none" w:sz="0" w:space="0" w:color="auto"/>
            <w:left w:val="none" w:sz="0" w:space="0" w:color="auto"/>
            <w:bottom w:val="none" w:sz="0" w:space="0" w:color="auto"/>
            <w:right w:val="none" w:sz="0" w:space="0" w:color="auto"/>
          </w:divBdr>
        </w:div>
        <w:div w:id="1868910046">
          <w:marLeft w:val="0"/>
          <w:marRight w:val="0"/>
          <w:marTop w:val="0"/>
          <w:marBottom w:val="0"/>
          <w:divBdr>
            <w:top w:val="none" w:sz="0" w:space="0" w:color="auto"/>
            <w:left w:val="none" w:sz="0" w:space="0" w:color="auto"/>
            <w:bottom w:val="none" w:sz="0" w:space="0" w:color="auto"/>
            <w:right w:val="none" w:sz="0" w:space="0" w:color="auto"/>
          </w:divBdr>
        </w:div>
      </w:divsChild>
    </w:div>
    <w:div w:id="673846745">
      <w:bodyDiv w:val="1"/>
      <w:marLeft w:val="0"/>
      <w:marRight w:val="0"/>
      <w:marTop w:val="0"/>
      <w:marBottom w:val="0"/>
      <w:divBdr>
        <w:top w:val="none" w:sz="0" w:space="0" w:color="auto"/>
        <w:left w:val="none" w:sz="0" w:space="0" w:color="auto"/>
        <w:bottom w:val="none" w:sz="0" w:space="0" w:color="auto"/>
        <w:right w:val="none" w:sz="0" w:space="0" w:color="auto"/>
      </w:divBdr>
    </w:div>
    <w:div w:id="688146558">
      <w:bodyDiv w:val="1"/>
      <w:marLeft w:val="0"/>
      <w:marRight w:val="0"/>
      <w:marTop w:val="0"/>
      <w:marBottom w:val="0"/>
      <w:divBdr>
        <w:top w:val="none" w:sz="0" w:space="0" w:color="auto"/>
        <w:left w:val="none" w:sz="0" w:space="0" w:color="auto"/>
        <w:bottom w:val="none" w:sz="0" w:space="0" w:color="auto"/>
        <w:right w:val="none" w:sz="0" w:space="0" w:color="auto"/>
      </w:divBdr>
    </w:div>
    <w:div w:id="714356501">
      <w:bodyDiv w:val="1"/>
      <w:marLeft w:val="0"/>
      <w:marRight w:val="0"/>
      <w:marTop w:val="0"/>
      <w:marBottom w:val="0"/>
      <w:divBdr>
        <w:top w:val="none" w:sz="0" w:space="0" w:color="auto"/>
        <w:left w:val="none" w:sz="0" w:space="0" w:color="auto"/>
        <w:bottom w:val="none" w:sz="0" w:space="0" w:color="auto"/>
        <w:right w:val="none" w:sz="0" w:space="0" w:color="auto"/>
      </w:divBdr>
    </w:div>
    <w:div w:id="723649633">
      <w:bodyDiv w:val="1"/>
      <w:marLeft w:val="0"/>
      <w:marRight w:val="0"/>
      <w:marTop w:val="0"/>
      <w:marBottom w:val="0"/>
      <w:divBdr>
        <w:top w:val="none" w:sz="0" w:space="0" w:color="auto"/>
        <w:left w:val="none" w:sz="0" w:space="0" w:color="auto"/>
        <w:bottom w:val="none" w:sz="0" w:space="0" w:color="auto"/>
        <w:right w:val="none" w:sz="0" w:space="0" w:color="auto"/>
      </w:divBdr>
    </w:div>
    <w:div w:id="758604780">
      <w:bodyDiv w:val="1"/>
      <w:marLeft w:val="0"/>
      <w:marRight w:val="0"/>
      <w:marTop w:val="0"/>
      <w:marBottom w:val="0"/>
      <w:divBdr>
        <w:top w:val="none" w:sz="0" w:space="0" w:color="auto"/>
        <w:left w:val="none" w:sz="0" w:space="0" w:color="auto"/>
        <w:bottom w:val="none" w:sz="0" w:space="0" w:color="auto"/>
        <w:right w:val="none" w:sz="0" w:space="0" w:color="auto"/>
      </w:divBdr>
    </w:div>
    <w:div w:id="761410135">
      <w:bodyDiv w:val="1"/>
      <w:marLeft w:val="0"/>
      <w:marRight w:val="0"/>
      <w:marTop w:val="0"/>
      <w:marBottom w:val="0"/>
      <w:divBdr>
        <w:top w:val="none" w:sz="0" w:space="0" w:color="auto"/>
        <w:left w:val="none" w:sz="0" w:space="0" w:color="auto"/>
        <w:bottom w:val="none" w:sz="0" w:space="0" w:color="auto"/>
        <w:right w:val="none" w:sz="0" w:space="0" w:color="auto"/>
      </w:divBdr>
      <w:divsChild>
        <w:div w:id="1091699506">
          <w:marLeft w:val="0"/>
          <w:marRight w:val="0"/>
          <w:marTop w:val="0"/>
          <w:marBottom w:val="0"/>
          <w:divBdr>
            <w:top w:val="none" w:sz="0" w:space="0" w:color="auto"/>
            <w:left w:val="none" w:sz="0" w:space="0" w:color="auto"/>
            <w:bottom w:val="none" w:sz="0" w:space="0" w:color="auto"/>
            <w:right w:val="none" w:sz="0" w:space="0" w:color="auto"/>
          </w:divBdr>
        </w:div>
        <w:div w:id="1467770862">
          <w:marLeft w:val="0"/>
          <w:marRight w:val="0"/>
          <w:marTop w:val="0"/>
          <w:marBottom w:val="0"/>
          <w:divBdr>
            <w:top w:val="none" w:sz="0" w:space="0" w:color="auto"/>
            <w:left w:val="none" w:sz="0" w:space="0" w:color="auto"/>
            <w:bottom w:val="none" w:sz="0" w:space="0" w:color="auto"/>
            <w:right w:val="none" w:sz="0" w:space="0" w:color="auto"/>
          </w:divBdr>
        </w:div>
        <w:div w:id="1801069699">
          <w:marLeft w:val="0"/>
          <w:marRight w:val="0"/>
          <w:marTop w:val="0"/>
          <w:marBottom w:val="0"/>
          <w:divBdr>
            <w:top w:val="none" w:sz="0" w:space="0" w:color="auto"/>
            <w:left w:val="none" w:sz="0" w:space="0" w:color="auto"/>
            <w:bottom w:val="none" w:sz="0" w:space="0" w:color="auto"/>
            <w:right w:val="none" w:sz="0" w:space="0" w:color="auto"/>
          </w:divBdr>
          <w:divsChild>
            <w:div w:id="103161340">
              <w:blockQuote w:val="1"/>
              <w:marLeft w:val="600"/>
              <w:marRight w:val="0"/>
              <w:marTop w:val="0"/>
              <w:marBottom w:val="0"/>
              <w:divBdr>
                <w:top w:val="none" w:sz="0" w:space="0" w:color="auto"/>
                <w:left w:val="none" w:sz="0" w:space="0" w:color="auto"/>
                <w:bottom w:val="none" w:sz="0" w:space="0" w:color="auto"/>
                <w:right w:val="none" w:sz="0" w:space="0" w:color="auto"/>
              </w:divBdr>
              <w:divsChild>
                <w:div w:id="77811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961606">
          <w:marLeft w:val="0"/>
          <w:marRight w:val="0"/>
          <w:marTop w:val="0"/>
          <w:marBottom w:val="0"/>
          <w:divBdr>
            <w:top w:val="none" w:sz="0" w:space="0" w:color="auto"/>
            <w:left w:val="none" w:sz="0" w:space="0" w:color="auto"/>
            <w:bottom w:val="none" w:sz="0" w:space="0" w:color="auto"/>
            <w:right w:val="none" w:sz="0" w:space="0" w:color="auto"/>
          </w:divBdr>
          <w:divsChild>
            <w:div w:id="596792609">
              <w:blockQuote w:val="1"/>
              <w:marLeft w:val="600"/>
              <w:marRight w:val="0"/>
              <w:marTop w:val="0"/>
              <w:marBottom w:val="0"/>
              <w:divBdr>
                <w:top w:val="none" w:sz="0" w:space="0" w:color="auto"/>
                <w:left w:val="none" w:sz="0" w:space="0" w:color="auto"/>
                <w:bottom w:val="none" w:sz="0" w:space="0" w:color="auto"/>
                <w:right w:val="none" w:sz="0" w:space="0" w:color="auto"/>
              </w:divBdr>
              <w:divsChild>
                <w:div w:id="2126658698">
                  <w:marLeft w:val="0"/>
                  <w:marRight w:val="0"/>
                  <w:marTop w:val="0"/>
                  <w:marBottom w:val="0"/>
                  <w:divBdr>
                    <w:top w:val="none" w:sz="0" w:space="0" w:color="auto"/>
                    <w:left w:val="none" w:sz="0" w:space="0" w:color="auto"/>
                    <w:bottom w:val="none" w:sz="0" w:space="0" w:color="auto"/>
                    <w:right w:val="none" w:sz="0" w:space="0" w:color="auto"/>
                  </w:divBdr>
                  <w:divsChild>
                    <w:div w:id="373894854">
                      <w:marLeft w:val="0"/>
                      <w:marRight w:val="0"/>
                      <w:marTop w:val="0"/>
                      <w:marBottom w:val="0"/>
                      <w:divBdr>
                        <w:top w:val="none" w:sz="0" w:space="0" w:color="auto"/>
                        <w:left w:val="none" w:sz="0" w:space="0" w:color="auto"/>
                        <w:bottom w:val="none" w:sz="0" w:space="0" w:color="auto"/>
                        <w:right w:val="none" w:sz="0" w:space="0" w:color="auto"/>
                      </w:divBdr>
                    </w:div>
                    <w:div w:id="774981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7116380">
          <w:marLeft w:val="0"/>
          <w:marRight w:val="0"/>
          <w:marTop w:val="0"/>
          <w:marBottom w:val="0"/>
          <w:divBdr>
            <w:top w:val="none" w:sz="0" w:space="0" w:color="auto"/>
            <w:left w:val="none" w:sz="0" w:space="0" w:color="auto"/>
            <w:bottom w:val="none" w:sz="0" w:space="0" w:color="auto"/>
            <w:right w:val="none" w:sz="0" w:space="0" w:color="auto"/>
          </w:divBdr>
          <w:divsChild>
            <w:div w:id="1953509239">
              <w:blockQuote w:val="1"/>
              <w:marLeft w:val="600"/>
              <w:marRight w:val="0"/>
              <w:marTop w:val="0"/>
              <w:marBottom w:val="0"/>
              <w:divBdr>
                <w:top w:val="none" w:sz="0" w:space="0" w:color="auto"/>
                <w:left w:val="none" w:sz="0" w:space="0" w:color="auto"/>
                <w:bottom w:val="none" w:sz="0" w:space="0" w:color="auto"/>
                <w:right w:val="none" w:sz="0" w:space="0" w:color="auto"/>
              </w:divBdr>
              <w:divsChild>
                <w:div w:id="110985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755656">
      <w:bodyDiv w:val="1"/>
      <w:marLeft w:val="0"/>
      <w:marRight w:val="0"/>
      <w:marTop w:val="0"/>
      <w:marBottom w:val="0"/>
      <w:divBdr>
        <w:top w:val="none" w:sz="0" w:space="0" w:color="auto"/>
        <w:left w:val="none" w:sz="0" w:space="0" w:color="auto"/>
        <w:bottom w:val="none" w:sz="0" w:space="0" w:color="auto"/>
        <w:right w:val="none" w:sz="0" w:space="0" w:color="auto"/>
      </w:divBdr>
    </w:div>
    <w:div w:id="798112548">
      <w:bodyDiv w:val="1"/>
      <w:marLeft w:val="0"/>
      <w:marRight w:val="0"/>
      <w:marTop w:val="0"/>
      <w:marBottom w:val="0"/>
      <w:divBdr>
        <w:top w:val="none" w:sz="0" w:space="0" w:color="auto"/>
        <w:left w:val="none" w:sz="0" w:space="0" w:color="auto"/>
        <w:bottom w:val="none" w:sz="0" w:space="0" w:color="auto"/>
        <w:right w:val="none" w:sz="0" w:space="0" w:color="auto"/>
      </w:divBdr>
    </w:div>
    <w:div w:id="812868631">
      <w:bodyDiv w:val="1"/>
      <w:marLeft w:val="0"/>
      <w:marRight w:val="0"/>
      <w:marTop w:val="0"/>
      <w:marBottom w:val="0"/>
      <w:divBdr>
        <w:top w:val="none" w:sz="0" w:space="0" w:color="auto"/>
        <w:left w:val="none" w:sz="0" w:space="0" w:color="auto"/>
        <w:bottom w:val="none" w:sz="0" w:space="0" w:color="auto"/>
        <w:right w:val="none" w:sz="0" w:space="0" w:color="auto"/>
      </w:divBdr>
    </w:div>
    <w:div w:id="883635827">
      <w:bodyDiv w:val="1"/>
      <w:marLeft w:val="0"/>
      <w:marRight w:val="0"/>
      <w:marTop w:val="0"/>
      <w:marBottom w:val="0"/>
      <w:divBdr>
        <w:top w:val="none" w:sz="0" w:space="0" w:color="auto"/>
        <w:left w:val="none" w:sz="0" w:space="0" w:color="auto"/>
        <w:bottom w:val="none" w:sz="0" w:space="0" w:color="auto"/>
        <w:right w:val="none" w:sz="0" w:space="0" w:color="auto"/>
      </w:divBdr>
    </w:div>
    <w:div w:id="911815455">
      <w:bodyDiv w:val="1"/>
      <w:marLeft w:val="0"/>
      <w:marRight w:val="0"/>
      <w:marTop w:val="0"/>
      <w:marBottom w:val="0"/>
      <w:divBdr>
        <w:top w:val="none" w:sz="0" w:space="0" w:color="auto"/>
        <w:left w:val="none" w:sz="0" w:space="0" w:color="auto"/>
        <w:bottom w:val="none" w:sz="0" w:space="0" w:color="auto"/>
        <w:right w:val="none" w:sz="0" w:space="0" w:color="auto"/>
      </w:divBdr>
    </w:div>
    <w:div w:id="923951515">
      <w:bodyDiv w:val="1"/>
      <w:marLeft w:val="0"/>
      <w:marRight w:val="0"/>
      <w:marTop w:val="0"/>
      <w:marBottom w:val="0"/>
      <w:divBdr>
        <w:top w:val="none" w:sz="0" w:space="0" w:color="auto"/>
        <w:left w:val="none" w:sz="0" w:space="0" w:color="auto"/>
        <w:bottom w:val="none" w:sz="0" w:space="0" w:color="auto"/>
        <w:right w:val="none" w:sz="0" w:space="0" w:color="auto"/>
      </w:divBdr>
    </w:div>
    <w:div w:id="990525992">
      <w:bodyDiv w:val="1"/>
      <w:marLeft w:val="0"/>
      <w:marRight w:val="0"/>
      <w:marTop w:val="0"/>
      <w:marBottom w:val="0"/>
      <w:divBdr>
        <w:top w:val="none" w:sz="0" w:space="0" w:color="auto"/>
        <w:left w:val="none" w:sz="0" w:space="0" w:color="auto"/>
        <w:bottom w:val="none" w:sz="0" w:space="0" w:color="auto"/>
        <w:right w:val="none" w:sz="0" w:space="0" w:color="auto"/>
      </w:divBdr>
    </w:div>
    <w:div w:id="1006985010">
      <w:bodyDiv w:val="1"/>
      <w:marLeft w:val="0"/>
      <w:marRight w:val="0"/>
      <w:marTop w:val="0"/>
      <w:marBottom w:val="0"/>
      <w:divBdr>
        <w:top w:val="none" w:sz="0" w:space="0" w:color="auto"/>
        <w:left w:val="none" w:sz="0" w:space="0" w:color="auto"/>
        <w:bottom w:val="none" w:sz="0" w:space="0" w:color="auto"/>
        <w:right w:val="none" w:sz="0" w:space="0" w:color="auto"/>
      </w:divBdr>
    </w:div>
    <w:div w:id="1017660140">
      <w:bodyDiv w:val="1"/>
      <w:marLeft w:val="0"/>
      <w:marRight w:val="0"/>
      <w:marTop w:val="0"/>
      <w:marBottom w:val="0"/>
      <w:divBdr>
        <w:top w:val="none" w:sz="0" w:space="0" w:color="auto"/>
        <w:left w:val="none" w:sz="0" w:space="0" w:color="auto"/>
        <w:bottom w:val="none" w:sz="0" w:space="0" w:color="auto"/>
        <w:right w:val="none" w:sz="0" w:space="0" w:color="auto"/>
      </w:divBdr>
    </w:div>
    <w:div w:id="1055665219">
      <w:bodyDiv w:val="1"/>
      <w:marLeft w:val="0"/>
      <w:marRight w:val="0"/>
      <w:marTop w:val="0"/>
      <w:marBottom w:val="0"/>
      <w:divBdr>
        <w:top w:val="none" w:sz="0" w:space="0" w:color="auto"/>
        <w:left w:val="none" w:sz="0" w:space="0" w:color="auto"/>
        <w:bottom w:val="none" w:sz="0" w:space="0" w:color="auto"/>
        <w:right w:val="none" w:sz="0" w:space="0" w:color="auto"/>
      </w:divBdr>
    </w:div>
    <w:div w:id="1076394318">
      <w:bodyDiv w:val="1"/>
      <w:marLeft w:val="0"/>
      <w:marRight w:val="0"/>
      <w:marTop w:val="0"/>
      <w:marBottom w:val="0"/>
      <w:divBdr>
        <w:top w:val="none" w:sz="0" w:space="0" w:color="auto"/>
        <w:left w:val="none" w:sz="0" w:space="0" w:color="auto"/>
        <w:bottom w:val="none" w:sz="0" w:space="0" w:color="auto"/>
        <w:right w:val="none" w:sz="0" w:space="0" w:color="auto"/>
      </w:divBdr>
    </w:div>
    <w:div w:id="1114246426">
      <w:bodyDiv w:val="1"/>
      <w:marLeft w:val="0"/>
      <w:marRight w:val="0"/>
      <w:marTop w:val="0"/>
      <w:marBottom w:val="0"/>
      <w:divBdr>
        <w:top w:val="none" w:sz="0" w:space="0" w:color="auto"/>
        <w:left w:val="none" w:sz="0" w:space="0" w:color="auto"/>
        <w:bottom w:val="none" w:sz="0" w:space="0" w:color="auto"/>
        <w:right w:val="none" w:sz="0" w:space="0" w:color="auto"/>
      </w:divBdr>
      <w:divsChild>
        <w:div w:id="975334953">
          <w:marLeft w:val="0"/>
          <w:marRight w:val="0"/>
          <w:marTop w:val="0"/>
          <w:marBottom w:val="0"/>
          <w:divBdr>
            <w:top w:val="none" w:sz="0" w:space="0" w:color="auto"/>
            <w:left w:val="none" w:sz="0" w:space="0" w:color="auto"/>
            <w:bottom w:val="none" w:sz="0" w:space="0" w:color="auto"/>
            <w:right w:val="none" w:sz="0" w:space="0" w:color="auto"/>
          </w:divBdr>
        </w:div>
      </w:divsChild>
    </w:div>
    <w:div w:id="1173301053">
      <w:bodyDiv w:val="1"/>
      <w:marLeft w:val="0"/>
      <w:marRight w:val="0"/>
      <w:marTop w:val="0"/>
      <w:marBottom w:val="0"/>
      <w:divBdr>
        <w:top w:val="none" w:sz="0" w:space="0" w:color="auto"/>
        <w:left w:val="none" w:sz="0" w:space="0" w:color="auto"/>
        <w:bottom w:val="none" w:sz="0" w:space="0" w:color="auto"/>
        <w:right w:val="none" w:sz="0" w:space="0" w:color="auto"/>
      </w:divBdr>
    </w:div>
    <w:div w:id="1193887096">
      <w:bodyDiv w:val="1"/>
      <w:marLeft w:val="0"/>
      <w:marRight w:val="0"/>
      <w:marTop w:val="0"/>
      <w:marBottom w:val="0"/>
      <w:divBdr>
        <w:top w:val="none" w:sz="0" w:space="0" w:color="auto"/>
        <w:left w:val="none" w:sz="0" w:space="0" w:color="auto"/>
        <w:bottom w:val="none" w:sz="0" w:space="0" w:color="auto"/>
        <w:right w:val="none" w:sz="0" w:space="0" w:color="auto"/>
      </w:divBdr>
      <w:divsChild>
        <w:div w:id="339741104">
          <w:marLeft w:val="0"/>
          <w:marRight w:val="0"/>
          <w:marTop w:val="0"/>
          <w:marBottom w:val="0"/>
          <w:divBdr>
            <w:top w:val="none" w:sz="0" w:space="0" w:color="auto"/>
            <w:left w:val="none" w:sz="0" w:space="0" w:color="auto"/>
            <w:bottom w:val="none" w:sz="0" w:space="0" w:color="auto"/>
            <w:right w:val="none" w:sz="0" w:space="0" w:color="auto"/>
          </w:divBdr>
        </w:div>
      </w:divsChild>
    </w:div>
    <w:div w:id="1196846136">
      <w:bodyDiv w:val="1"/>
      <w:marLeft w:val="0"/>
      <w:marRight w:val="0"/>
      <w:marTop w:val="0"/>
      <w:marBottom w:val="0"/>
      <w:divBdr>
        <w:top w:val="none" w:sz="0" w:space="0" w:color="auto"/>
        <w:left w:val="none" w:sz="0" w:space="0" w:color="auto"/>
        <w:bottom w:val="none" w:sz="0" w:space="0" w:color="auto"/>
        <w:right w:val="none" w:sz="0" w:space="0" w:color="auto"/>
      </w:divBdr>
      <w:divsChild>
        <w:div w:id="1002200232">
          <w:marLeft w:val="0"/>
          <w:marRight w:val="0"/>
          <w:marTop w:val="0"/>
          <w:marBottom w:val="0"/>
          <w:divBdr>
            <w:top w:val="none" w:sz="0" w:space="0" w:color="auto"/>
            <w:left w:val="none" w:sz="0" w:space="0" w:color="auto"/>
            <w:bottom w:val="none" w:sz="0" w:space="0" w:color="auto"/>
            <w:right w:val="none" w:sz="0" w:space="0" w:color="auto"/>
          </w:divBdr>
        </w:div>
        <w:div w:id="1117486934">
          <w:marLeft w:val="0"/>
          <w:marRight w:val="0"/>
          <w:marTop w:val="0"/>
          <w:marBottom w:val="0"/>
          <w:divBdr>
            <w:top w:val="none" w:sz="0" w:space="0" w:color="auto"/>
            <w:left w:val="none" w:sz="0" w:space="0" w:color="auto"/>
            <w:bottom w:val="none" w:sz="0" w:space="0" w:color="auto"/>
            <w:right w:val="none" w:sz="0" w:space="0" w:color="auto"/>
          </w:divBdr>
        </w:div>
      </w:divsChild>
    </w:div>
    <w:div w:id="1202942289">
      <w:bodyDiv w:val="1"/>
      <w:marLeft w:val="0"/>
      <w:marRight w:val="0"/>
      <w:marTop w:val="0"/>
      <w:marBottom w:val="0"/>
      <w:divBdr>
        <w:top w:val="none" w:sz="0" w:space="0" w:color="auto"/>
        <w:left w:val="none" w:sz="0" w:space="0" w:color="auto"/>
        <w:bottom w:val="none" w:sz="0" w:space="0" w:color="auto"/>
        <w:right w:val="none" w:sz="0" w:space="0" w:color="auto"/>
      </w:divBdr>
    </w:div>
    <w:div w:id="1257178258">
      <w:bodyDiv w:val="1"/>
      <w:marLeft w:val="0"/>
      <w:marRight w:val="0"/>
      <w:marTop w:val="0"/>
      <w:marBottom w:val="0"/>
      <w:divBdr>
        <w:top w:val="none" w:sz="0" w:space="0" w:color="auto"/>
        <w:left w:val="none" w:sz="0" w:space="0" w:color="auto"/>
        <w:bottom w:val="none" w:sz="0" w:space="0" w:color="auto"/>
        <w:right w:val="none" w:sz="0" w:space="0" w:color="auto"/>
      </w:divBdr>
      <w:divsChild>
        <w:div w:id="2039157752">
          <w:marLeft w:val="0"/>
          <w:marRight w:val="0"/>
          <w:marTop w:val="0"/>
          <w:marBottom w:val="0"/>
          <w:divBdr>
            <w:top w:val="none" w:sz="0" w:space="0" w:color="auto"/>
            <w:left w:val="none" w:sz="0" w:space="0" w:color="auto"/>
            <w:bottom w:val="none" w:sz="0" w:space="0" w:color="auto"/>
            <w:right w:val="none" w:sz="0" w:space="0" w:color="auto"/>
          </w:divBdr>
        </w:div>
      </w:divsChild>
    </w:div>
    <w:div w:id="1269123843">
      <w:bodyDiv w:val="1"/>
      <w:marLeft w:val="0"/>
      <w:marRight w:val="0"/>
      <w:marTop w:val="0"/>
      <w:marBottom w:val="0"/>
      <w:divBdr>
        <w:top w:val="none" w:sz="0" w:space="0" w:color="auto"/>
        <w:left w:val="none" w:sz="0" w:space="0" w:color="auto"/>
        <w:bottom w:val="none" w:sz="0" w:space="0" w:color="auto"/>
        <w:right w:val="none" w:sz="0" w:space="0" w:color="auto"/>
      </w:divBdr>
    </w:div>
    <w:div w:id="1271015499">
      <w:bodyDiv w:val="1"/>
      <w:marLeft w:val="0"/>
      <w:marRight w:val="0"/>
      <w:marTop w:val="0"/>
      <w:marBottom w:val="0"/>
      <w:divBdr>
        <w:top w:val="none" w:sz="0" w:space="0" w:color="auto"/>
        <w:left w:val="none" w:sz="0" w:space="0" w:color="auto"/>
        <w:bottom w:val="none" w:sz="0" w:space="0" w:color="auto"/>
        <w:right w:val="none" w:sz="0" w:space="0" w:color="auto"/>
      </w:divBdr>
    </w:div>
    <w:div w:id="1275134819">
      <w:bodyDiv w:val="1"/>
      <w:marLeft w:val="0"/>
      <w:marRight w:val="0"/>
      <w:marTop w:val="0"/>
      <w:marBottom w:val="0"/>
      <w:divBdr>
        <w:top w:val="none" w:sz="0" w:space="0" w:color="auto"/>
        <w:left w:val="none" w:sz="0" w:space="0" w:color="auto"/>
        <w:bottom w:val="none" w:sz="0" w:space="0" w:color="auto"/>
        <w:right w:val="none" w:sz="0" w:space="0" w:color="auto"/>
      </w:divBdr>
      <w:divsChild>
        <w:div w:id="107432433">
          <w:marLeft w:val="0"/>
          <w:marRight w:val="0"/>
          <w:marTop w:val="0"/>
          <w:marBottom w:val="0"/>
          <w:divBdr>
            <w:top w:val="none" w:sz="0" w:space="0" w:color="auto"/>
            <w:left w:val="none" w:sz="0" w:space="0" w:color="auto"/>
            <w:bottom w:val="none" w:sz="0" w:space="0" w:color="auto"/>
            <w:right w:val="none" w:sz="0" w:space="0" w:color="auto"/>
          </w:divBdr>
        </w:div>
        <w:div w:id="512035618">
          <w:marLeft w:val="0"/>
          <w:marRight w:val="0"/>
          <w:marTop w:val="0"/>
          <w:marBottom w:val="0"/>
          <w:divBdr>
            <w:top w:val="none" w:sz="0" w:space="0" w:color="auto"/>
            <w:left w:val="none" w:sz="0" w:space="0" w:color="auto"/>
            <w:bottom w:val="none" w:sz="0" w:space="0" w:color="auto"/>
            <w:right w:val="none" w:sz="0" w:space="0" w:color="auto"/>
          </w:divBdr>
        </w:div>
        <w:div w:id="702100771">
          <w:marLeft w:val="0"/>
          <w:marRight w:val="0"/>
          <w:marTop w:val="0"/>
          <w:marBottom w:val="0"/>
          <w:divBdr>
            <w:top w:val="none" w:sz="0" w:space="0" w:color="auto"/>
            <w:left w:val="none" w:sz="0" w:space="0" w:color="auto"/>
            <w:bottom w:val="none" w:sz="0" w:space="0" w:color="auto"/>
            <w:right w:val="none" w:sz="0" w:space="0" w:color="auto"/>
          </w:divBdr>
        </w:div>
        <w:div w:id="721518568">
          <w:marLeft w:val="0"/>
          <w:marRight w:val="0"/>
          <w:marTop w:val="0"/>
          <w:marBottom w:val="0"/>
          <w:divBdr>
            <w:top w:val="none" w:sz="0" w:space="0" w:color="auto"/>
            <w:left w:val="none" w:sz="0" w:space="0" w:color="auto"/>
            <w:bottom w:val="none" w:sz="0" w:space="0" w:color="auto"/>
            <w:right w:val="none" w:sz="0" w:space="0" w:color="auto"/>
          </w:divBdr>
        </w:div>
        <w:div w:id="1011103305">
          <w:marLeft w:val="0"/>
          <w:marRight w:val="0"/>
          <w:marTop w:val="0"/>
          <w:marBottom w:val="0"/>
          <w:divBdr>
            <w:top w:val="none" w:sz="0" w:space="0" w:color="auto"/>
            <w:left w:val="none" w:sz="0" w:space="0" w:color="auto"/>
            <w:bottom w:val="none" w:sz="0" w:space="0" w:color="auto"/>
            <w:right w:val="none" w:sz="0" w:space="0" w:color="auto"/>
          </w:divBdr>
        </w:div>
      </w:divsChild>
    </w:div>
    <w:div w:id="1335376750">
      <w:bodyDiv w:val="1"/>
      <w:marLeft w:val="0"/>
      <w:marRight w:val="0"/>
      <w:marTop w:val="0"/>
      <w:marBottom w:val="0"/>
      <w:divBdr>
        <w:top w:val="none" w:sz="0" w:space="0" w:color="auto"/>
        <w:left w:val="none" w:sz="0" w:space="0" w:color="auto"/>
        <w:bottom w:val="none" w:sz="0" w:space="0" w:color="auto"/>
        <w:right w:val="none" w:sz="0" w:space="0" w:color="auto"/>
      </w:divBdr>
    </w:div>
    <w:div w:id="1363701919">
      <w:bodyDiv w:val="1"/>
      <w:marLeft w:val="0"/>
      <w:marRight w:val="0"/>
      <w:marTop w:val="0"/>
      <w:marBottom w:val="0"/>
      <w:divBdr>
        <w:top w:val="none" w:sz="0" w:space="0" w:color="auto"/>
        <w:left w:val="none" w:sz="0" w:space="0" w:color="auto"/>
        <w:bottom w:val="none" w:sz="0" w:space="0" w:color="auto"/>
        <w:right w:val="none" w:sz="0" w:space="0" w:color="auto"/>
      </w:divBdr>
      <w:divsChild>
        <w:div w:id="930546140">
          <w:marLeft w:val="0"/>
          <w:marRight w:val="0"/>
          <w:marTop w:val="0"/>
          <w:marBottom w:val="0"/>
          <w:divBdr>
            <w:top w:val="none" w:sz="0" w:space="0" w:color="auto"/>
            <w:left w:val="none" w:sz="0" w:space="0" w:color="auto"/>
            <w:bottom w:val="none" w:sz="0" w:space="0" w:color="auto"/>
            <w:right w:val="none" w:sz="0" w:space="0" w:color="auto"/>
          </w:divBdr>
        </w:div>
        <w:div w:id="1245071242">
          <w:marLeft w:val="0"/>
          <w:marRight w:val="0"/>
          <w:marTop w:val="0"/>
          <w:marBottom w:val="0"/>
          <w:divBdr>
            <w:top w:val="none" w:sz="0" w:space="0" w:color="auto"/>
            <w:left w:val="none" w:sz="0" w:space="0" w:color="auto"/>
            <w:bottom w:val="none" w:sz="0" w:space="0" w:color="auto"/>
            <w:right w:val="none" w:sz="0" w:space="0" w:color="auto"/>
          </w:divBdr>
        </w:div>
        <w:div w:id="1495104983">
          <w:marLeft w:val="0"/>
          <w:marRight w:val="0"/>
          <w:marTop w:val="0"/>
          <w:marBottom w:val="0"/>
          <w:divBdr>
            <w:top w:val="none" w:sz="0" w:space="0" w:color="auto"/>
            <w:left w:val="none" w:sz="0" w:space="0" w:color="auto"/>
            <w:bottom w:val="none" w:sz="0" w:space="0" w:color="auto"/>
            <w:right w:val="none" w:sz="0" w:space="0" w:color="auto"/>
          </w:divBdr>
        </w:div>
        <w:div w:id="1790854264">
          <w:marLeft w:val="0"/>
          <w:marRight w:val="0"/>
          <w:marTop w:val="0"/>
          <w:marBottom w:val="0"/>
          <w:divBdr>
            <w:top w:val="none" w:sz="0" w:space="0" w:color="auto"/>
            <w:left w:val="none" w:sz="0" w:space="0" w:color="auto"/>
            <w:bottom w:val="none" w:sz="0" w:space="0" w:color="auto"/>
            <w:right w:val="none" w:sz="0" w:space="0" w:color="auto"/>
          </w:divBdr>
          <w:divsChild>
            <w:div w:id="462970135">
              <w:blockQuote w:val="1"/>
              <w:marLeft w:val="96"/>
              <w:marRight w:val="0"/>
              <w:marTop w:val="0"/>
              <w:marBottom w:val="0"/>
              <w:divBdr>
                <w:top w:val="none" w:sz="0" w:space="0" w:color="auto"/>
                <w:left w:val="single" w:sz="6" w:space="6" w:color="CCCCCC"/>
                <w:bottom w:val="none" w:sz="0" w:space="0" w:color="auto"/>
                <w:right w:val="none" w:sz="0" w:space="0" w:color="auto"/>
              </w:divBdr>
            </w:div>
            <w:div w:id="1805586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937626">
      <w:bodyDiv w:val="1"/>
      <w:marLeft w:val="0"/>
      <w:marRight w:val="0"/>
      <w:marTop w:val="0"/>
      <w:marBottom w:val="0"/>
      <w:divBdr>
        <w:top w:val="none" w:sz="0" w:space="0" w:color="auto"/>
        <w:left w:val="none" w:sz="0" w:space="0" w:color="auto"/>
        <w:bottom w:val="none" w:sz="0" w:space="0" w:color="auto"/>
        <w:right w:val="none" w:sz="0" w:space="0" w:color="auto"/>
      </w:divBdr>
      <w:divsChild>
        <w:div w:id="521282274">
          <w:marLeft w:val="0"/>
          <w:marRight w:val="0"/>
          <w:marTop w:val="0"/>
          <w:marBottom w:val="0"/>
          <w:divBdr>
            <w:top w:val="none" w:sz="0" w:space="0" w:color="auto"/>
            <w:left w:val="none" w:sz="0" w:space="0" w:color="auto"/>
            <w:bottom w:val="none" w:sz="0" w:space="0" w:color="auto"/>
            <w:right w:val="none" w:sz="0" w:space="0" w:color="auto"/>
          </w:divBdr>
        </w:div>
        <w:div w:id="1088190868">
          <w:marLeft w:val="0"/>
          <w:marRight w:val="0"/>
          <w:marTop w:val="0"/>
          <w:marBottom w:val="0"/>
          <w:divBdr>
            <w:top w:val="none" w:sz="0" w:space="0" w:color="auto"/>
            <w:left w:val="none" w:sz="0" w:space="0" w:color="auto"/>
            <w:bottom w:val="none" w:sz="0" w:space="0" w:color="auto"/>
            <w:right w:val="none" w:sz="0" w:space="0" w:color="auto"/>
          </w:divBdr>
        </w:div>
        <w:div w:id="1360743721">
          <w:marLeft w:val="0"/>
          <w:marRight w:val="0"/>
          <w:marTop w:val="0"/>
          <w:marBottom w:val="0"/>
          <w:divBdr>
            <w:top w:val="none" w:sz="0" w:space="0" w:color="auto"/>
            <w:left w:val="none" w:sz="0" w:space="0" w:color="auto"/>
            <w:bottom w:val="none" w:sz="0" w:space="0" w:color="auto"/>
            <w:right w:val="none" w:sz="0" w:space="0" w:color="auto"/>
          </w:divBdr>
        </w:div>
      </w:divsChild>
    </w:div>
    <w:div w:id="1428187984">
      <w:bodyDiv w:val="1"/>
      <w:marLeft w:val="0"/>
      <w:marRight w:val="0"/>
      <w:marTop w:val="0"/>
      <w:marBottom w:val="0"/>
      <w:divBdr>
        <w:top w:val="none" w:sz="0" w:space="0" w:color="auto"/>
        <w:left w:val="none" w:sz="0" w:space="0" w:color="auto"/>
        <w:bottom w:val="none" w:sz="0" w:space="0" w:color="auto"/>
        <w:right w:val="none" w:sz="0" w:space="0" w:color="auto"/>
      </w:divBdr>
      <w:divsChild>
        <w:div w:id="808089358">
          <w:marLeft w:val="0"/>
          <w:marRight w:val="0"/>
          <w:marTop w:val="0"/>
          <w:marBottom w:val="0"/>
          <w:divBdr>
            <w:top w:val="none" w:sz="0" w:space="0" w:color="auto"/>
            <w:left w:val="none" w:sz="0" w:space="0" w:color="auto"/>
            <w:bottom w:val="none" w:sz="0" w:space="0" w:color="auto"/>
            <w:right w:val="none" w:sz="0" w:space="0" w:color="auto"/>
          </w:divBdr>
        </w:div>
      </w:divsChild>
    </w:div>
    <w:div w:id="1459492632">
      <w:bodyDiv w:val="1"/>
      <w:marLeft w:val="0"/>
      <w:marRight w:val="0"/>
      <w:marTop w:val="0"/>
      <w:marBottom w:val="0"/>
      <w:divBdr>
        <w:top w:val="none" w:sz="0" w:space="0" w:color="auto"/>
        <w:left w:val="none" w:sz="0" w:space="0" w:color="auto"/>
        <w:bottom w:val="none" w:sz="0" w:space="0" w:color="auto"/>
        <w:right w:val="none" w:sz="0" w:space="0" w:color="auto"/>
      </w:divBdr>
    </w:div>
    <w:div w:id="1497528154">
      <w:bodyDiv w:val="1"/>
      <w:marLeft w:val="0"/>
      <w:marRight w:val="0"/>
      <w:marTop w:val="0"/>
      <w:marBottom w:val="0"/>
      <w:divBdr>
        <w:top w:val="none" w:sz="0" w:space="0" w:color="auto"/>
        <w:left w:val="none" w:sz="0" w:space="0" w:color="auto"/>
        <w:bottom w:val="none" w:sz="0" w:space="0" w:color="auto"/>
        <w:right w:val="none" w:sz="0" w:space="0" w:color="auto"/>
      </w:divBdr>
    </w:div>
    <w:div w:id="1501844401">
      <w:bodyDiv w:val="1"/>
      <w:marLeft w:val="0"/>
      <w:marRight w:val="0"/>
      <w:marTop w:val="0"/>
      <w:marBottom w:val="0"/>
      <w:divBdr>
        <w:top w:val="none" w:sz="0" w:space="0" w:color="auto"/>
        <w:left w:val="none" w:sz="0" w:space="0" w:color="auto"/>
        <w:bottom w:val="none" w:sz="0" w:space="0" w:color="auto"/>
        <w:right w:val="none" w:sz="0" w:space="0" w:color="auto"/>
      </w:divBdr>
      <w:divsChild>
        <w:div w:id="1406957268">
          <w:blockQuote w:val="1"/>
          <w:marLeft w:val="600"/>
          <w:marRight w:val="0"/>
          <w:marTop w:val="0"/>
          <w:marBottom w:val="0"/>
          <w:divBdr>
            <w:top w:val="none" w:sz="0" w:space="0" w:color="auto"/>
            <w:left w:val="none" w:sz="0" w:space="0" w:color="auto"/>
            <w:bottom w:val="none" w:sz="0" w:space="0" w:color="auto"/>
            <w:right w:val="none" w:sz="0" w:space="0" w:color="auto"/>
          </w:divBdr>
          <w:divsChild>
            <w:div w:id="1800418967">
              <w:marLeft w:val="0"/>
              <w:marRight w:val="0"/>
              <w:marTop w:val="0"/>
              <w:marBottom w:val="0"/>
              <w:divBdr>
                <w:top w:val="none" w:sz="0" w:space="0" w:color="auto"/>
                <w:left w:val="none" w:sz="0" w:space="0" w:color="auto"/>
                <w:bottom w:val="none" w:sz="0" w:space="0" w:color="auto"/>
                <w:right w:val="none" w:sz="0" w:space="0" w:color="auto"/>
              </w:divBdr>
              <w:divsChild>
                <w:div w:id="197937286">
                  <w:marLeft w:val="0"/>
                  <w:marRight w:val="0"/>
                  <w:marTop w:val="0"/>
                  <w:marBottom w:val="0"/>
                  <w:divBdr>
                    <w:top w:val="none" w:sz="0" w:space="0" w:color="auto"/>
                    <w:left w:val="none" w:sz="0" w:space="0" w:color="auto"/>
                    <w:bottom w:val="none" w:sz="0" w:space="0" w:color="auto"/>
                    <w:right w:val="none" w:sz="0" w:space="0" w:color="auto"/>
                  </w:divBdr>
                  <w:divsChild>
                    <w:div w:id="613944738">
                      <w:marLeft w:val="0"/>
                      <w:marRight w:val="0"/>
                      <w:marTop w:val="0"/>
                      <w:marBottom w:val="0"/>
                      <w:divBdr>
                        <w:top w:val="none" w:sz="0" w:space="0" w:color="auto"/>
                        <w:left w:val="none" w:sz="0" w:space="0" w:color="auto"/>
                        <w:bottom w:val="none" w:sz="0" w:space="0" w:color="auto"/>
                        <w:right w:val="none" w:sz="0" w:space="0" w:color="auto"/>
                      </w:divBdr>
                      <w:divsChild>
                        <w:div w:id="1519465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4049459">
      <w:bodyDiv w:val="1"/>
      <w:marLeft w:val="0"/>
      <w:marRight w:val="0"/>
      <w:marTop w:val="0"/>
      <w:marBottom w:val="0"/>
      <w:divBdr>
        <w:top w:val="none" w:sz="0" w:space="0" w:color="auto"/>
        <w:left w:val="none" w:sz="0" w:space="0" w:color="auto"/>
        <w:bottom w:val="none" w:sz="0" w:space="0" w:color="auto"/>
        <w:right w:val="none" w:sz="0" w:space="0" w:color="auto"/>
      </w:divBdr>
      <w:divsChild>
        <w:div w:id="22483997">
          <w:marLeft w:val="0"/>
          <w:marRight w:val="0"/>
          <w:marTop w:val="0"/>
          <w:marBottom w:val="0"/>
          <w:divBdr>
            <w:top w:val="none" w:sz="0" w:space="0" w:color="auto"/>
            <w:left w:val="none" w:sz="0" w:space="0" w:color="auto"/>
            <w:bottom w:val="none" w:sz="0" w:space="0" w:color="auto"/>
            <w:right w:val="none" w:sz="0" w:space="0" w:color="auto"/>
          </w:divBdr>
        </w:div>
      </w:divsChild>
    </w:div>
    <w:div w:id="1579821804">
      <w:bodyDiv w:val="1"/>
      <w:marLeft w:val="0"/>
      <w:marRight w:val="0"/>
      <w:marTop w:val="0"/>
      <w:marBottom w:val="0"/>
      <w:divBdr>
        <w:top w:val="none" w:sz="0" w:space="0" w:color="auto"/>
        <w:left w:val="none" w:sz="0" w:space="0" w:color="auto"/>
        <w:bottom w:val="none" w:sz="0" w:space="0" w:color="auto"/>
        <w:right w:val="none" w:sz="0" w:space="0" w:color="auto"/>
      </w:divBdr>
    </w:div>
    <w:div w:id="1627851147">
      <w:bodyDiv w:val="1"/>
      <w:marLeft w:val="0"/>
      <w:marRight w:val="0"/>
      <w:marTop w:val="0"/>
      <w:marBottom w:val="0"/>
      <w:divBdr>
        <w:top w:val="none" w:sz="0" w:space="0" w:color="auto"/>
        <w:left w:val="none" w:sz="0" w:space="0" w:color="auto"/>
        <w:bottom w:val="none" w:sz="0" w:space="0" w:color="auto"/>
        <w:right w:val="none" w:sz="0" w:space="0" w:color="auto"/>
      </w:divBdr>
    </w:div>
    <w:div w:id="1646350435">
      <w:bodyDiv w:val="1"/>
      <w:marLeft w:val="0"/>
      <w:marRight w:val="0"/>
      <w:marTop w:val="0"/>
      <w:marBottom w:val="0"/>
      <w:divBdr>
        <w:top w:val="none" w:sz="0" w:space="0" w:color="auto"/>
        <w:left w:val="none" w:sz="0" w:space="0" w:color="auto"/>
        <w:bottom w:val="none" w:sz="0" w:space="0" w:color="auto"/>
        <w:right w:val="none" w:sz="0" w:space="0" w:color="auto"/>
      </w:divBdr>
      <w:divsChild>
        <w:div w:id="806437331">
          <w:marLeft w:val="0"/>
          <w:marRight w:val="0"/>
          <w:marTop w:val="0"/>
          <w:marBottom w:val="0"/>
          <w:divBdr>
            <w:top w:val="none" w:sz="0" w:space="0" w:color="auto"/>
            <w:left w:val="none" w:sz="0" w:space="0" w:color="auto"/>
            <w:bottom w:val="none" w:sz="0" w:space="0" w:color="auto"/>
            <w:right w:val="none" w:sz="0" w:space="0" w:color="auto"/>
          </w:divBdr>
        </w:div>
        <w:div w:id="1161578882">
          <w:marLeft w:val="0"/>
          <w:marRight w:val="0"/>
          <w:marTop w:val="0"/>
          <w:marBottom w:val="0"/>
          <w:divBdr>
            <w:top w:val="none" w:sz="0" w:space="0" w:color="auto"/>
            <w:left w:val="none" w:sz="0" w:space="0" w:color="auto"/>
            <w:bottom w:val="none" w:sz="0" w:space="0" w:color="auto"/>
            <w:right w:val="none" w:sz="0" w:space="0" w:color="auto"/>
          </w:divBdr>
        </w:div>
        <w:div w:id="1261068268">
          <w:marLeft w:val="0"/>
          <w:marRight w:val="0"/>
          <w:marTop w:val="0"/>
          <w:marBottom w:val="0"/>
          <w:divBdr>
            <w:top w:val="none" w:sz="0" w:space="0" w:color="auto"/>
            <w:left w:val="none" w:sz="0" w:space="0" w:color="auto"/>
            <w:bottom w:val="none" w:sz="0" w:space="0" w:color="auto"/>
            <w:right w:val="none" w:sz="0" w:space="0" w:color="auto"/>
          </w:divBdr>
        </w:div>
        <w:div w:id="1918830778">
          <w:marLeft w:val="0"/>
          <w:marRight w:val="0"/>
          <w:marTop w:val="0"/>
          <w:marBottom w:val="0"/>
          <w:divBdr>
            <w:top w:val="none" w:sz="0" w:space="0" w:color="auto"/>
            <w:left w:val="none" w:sz="0" w:space="0" w:color="auto"/>
            <w:bottom w:val="none" w:sz="0" w:space="0" w:color="auto"/>
            <w:right w:val="none" w:sz="0" w:space="0" w:color="auto"/>
          </w:divBdr>
        </w:div>
        <w:div w:id="2119173874">
          <w:marLeft w:val="0"/>
          <w:marRight w:val="0"/>
          <w:marTop w:val="0"/>
          <w:marBottom w:val="0"/>
          <w:divBdr>
            <w:top w:val="none" w:sz="0" w:space="0" w:color="auto"/>
            <w:left w:val="none" w:sz="0" w:space="0" w:color="auto"/>
            <w:bottom w:val="none" w:sz="0" w:space="0" w:color="auto"/>
            <w:right w:val="none" w:sz="0" w:space="0" w:color="auto"/>
          </w:divBdr>
        </w:div>
      </w:divsChild>
    </w:div>
    <w:div w:id="1662931650">
      <w:bodyDiv w:val="1"/>
      <w:marLeft w:val="0"/>
      <w:marRight w:val="0"/>
      <w:marTop w:val="0"/>
      <w:marBottom w:val="0"/>
      <w:divBdr>
        <w:top w:val="none" w:sz="0" w:space="0" w:color="auto"/>
        <w:left w:val="none" w:sz="0" w:space="0" w:color="auto"/>
        <w:bottom w:val="none" w:sz="0" w:space="0" w:color="auto"/>
        <w:right w:val="none" w:sz="0" w:space="0" w:color="auto"/>
      </w:divBdr>
    </w:div>
    <w:div w:id="1695426254">
      <w:bodyDiv w:val="1"/>
      <w:marLeft w:val="0"/>
      <w:marRight w:val="0"/>
      <w:marTop w:val="0"/>
      <w:marBottom w:val="0"/>
      <w:divBdr>
        <w:top w:val="none" w:sz="0" w:space="0" w:color="auto"/>
        <w:left w:val="none" w:sz="0" w:space="0" w:color="auto"/>
        <w:bottom w:val="none" w:sz="0" w:space="0" w:color="auto"/>
        <w:right w:val="none" w:sz="0" w:space="0" w:color="auto"/>
      </w:divBdr>
    </w:div>
    <w:div w:id="1707561127">
      <w:bodyDiv w:val="1"/>
      <w:marLeft w:val="0"/>
      <w:marRight w:val="0"/>
      <w:marTop w:val="0"/>
      <w:marBottom w:val="0"/>
      <w:divBdr>
        <w:top w:val="none" w:sz="0" w:space="0" w:color="auto"/>
        <w:left w:val="none" w:sz="0" w:space="0" w:color="auto"/>
        <w:bottom w:val="none" w:sz="0" w:space="0" w:color="auto"/>
        <w:right w:val="none" w:sz="0" w:space="0" w:color="auto"/>
      </w:divBdr>
    </w:div>
    <w:div w:id="1746955004">
      <w:bodyDiv w:val="1"/>
      <w:marLeft w:val="0"/>
      <w:marRight w:val="0"/>
      <w:marTop w:val="0"/>
      <w:marBottom w:val="0"/>
      <w:divBdr>
        <w:top w:val="none" w:sz="0" w:space="0" w:color="auto"/>
        <w:left w:val="none" w:sz="0" w:space="0" w:color="auto"/>
        <w:bottom w:val="none" w:sz="0" w:space="0" w:color="auto"/>
        <w:right w:val="none" w:sz="0" w:space="0" w:color="auto"/>
      </w:divBdr>
    </w:div>
    <w:div w:id="1766418064">
      <w:bodyDiv w:val="1"/>
      <w:marLeft w:val="0"/>
      <w:marRight w:val="0"/>
      <w:marTop w:val="0"/>
      <w:marBottom w:val="0"/>
      <w:divBdr>
        <w:top w:val="none" w:sz="0" w:space="0" w:color="auto"/>
        <w:left w:val="none" w:sz="0" w:space="0" w:color="auto"/>
        <w:bottom w:val="none" w:sz="0" w:space="0" w:color="auto"/>
        <w:right w:val="none" w:sz="0" w:space="0" w:color="auto"/>
      </w:divBdr>
    </w:div>
    <w:div w:id="1785466389">
      <w:bodyDiv w:val="1"/>
      <w:marLeft w:val="0"/>
      <w:marRight w:val="0"/>
      <w:marTop w:val="0"/>
      <w:marBottom w:val="0"/>
      <w:divBdr>
        <w:top w:val="none" w:sz="0" w:space="0" w:color="auto"/>
        <w:left w:val="none" w:sz="0" w:space="0" w:color="auto"/>
        <w:bottom w:val="none" w:sz="0" w:space="0" w:color="auto"/>
        <w:right w:val="none" w:sz="0" w:space="0" w:color="auto"/>
      </w:divBdr>
    </w:div>
    <w:div w:id="1787121107">
      <w:bodyDiv w:val="1"/>
      <w:marLeft w:val="0"/>
      <w:marRight w:val="0"/>
      <w:marTop w:val="0"/>
      <w:marBottom w:val="0"/>
      <w:divBdr>
        <w:top w:val="none" w:sz="0" w:space="0" w:color="auto"/>
        <w:left w:val="none" w:sz="0" w:space="0" w:color="auto"/>
        <w:bottom w:val="none" w:sz="0" w:space="0" w:color="auto"/>
        <w:right w:val="none" w:sz="0" w:space="0" w:color="auto"/>
      </w:divBdr>
      <w:divsChild>
        <w:div w:id="78257342">
          <w:marLeft w:val="0"/>
          <w:marRight w:val="0"/>
          <w:marTop w:val="0"/>
          <w:marBottom w:val="0"/>
          <w:divBdr>
            <w:top w:val="none" w:sz="0" w:space="0" w:color="auto"/>
            <w:left w:val="none" w:sz="0" w:space="0" w:color="auto"/>
            <w:bottom w:val="none" w:sz="0" w:space="0" w:color="auto"/>
            <w:right w:val="none" w:sz="0" w:space="0" w:color="auto"/>
          </w:divBdr>
        </w:div>
        <w:div w:id="494029187">
          <w:marLeft w:val="0"/>
          <w:marRight w:val="0"/>
          <w:marTop w:val="0"/>
          <w:marBottom w:val="0"/>
          <w:divBdr>
            <w:top w:val="none" w:sz="0" w:space="0" w:color="auto"/>
            <w:left w:val="none" w:sz="0" w:space="0" w:color="auto"/>
            <w:bottom w:val="none" w:sz="0" w:space="0" w:color="auto"/>
            <w:right w:val="none" w:sz="0" w:space="0" w:color="auto"/>
          </w:divBdr>
        </w:div>
        <w:div w:id="529494004">
          <w:marLeft w:val="0"/>
          <w:marRight w:val="0"/>
          <w:marTop w:val="0"/>
          <w:marBottom w:val="0"/>
          <w:divBdr>
            <w:top w:val="none" w:sz="0" w:space="0" w:color="auto"/>
            <w:left w:val="none" w:sz="0" w:space="0" w:color="auto"/>
            <w:bottom w:val="none" w:sz="0" w:space="0" w:color="auto"/>
            <w:right w:val="none" w:sz="0" w:space="0" w:color="auto"/>
          </w:divBdr>
        </w:div>
        <w:div w:id="592514691">
          <w:marLeft w:val="0"/>
          <w:marRight w:val="0"/>
          <w:marTop w:val="0"/>
          <w:marBottom w:val="0"/>
          <w:divBdr>
            <w:top w:val="none" w:sz="0" w:space="0" w:color="auto"/>
            <w:left w:val="none" w:sz="0" w:space="0" w:color="auto"/>
            <w:bottom w:val="none" w:sz="0" w:space="0" w:color="auto"/>
            <w:right w:val="none" w:sz="0" w:space="0" w:color="auto"/>
          </w:divBdr>
        </w:div>
        <w:div w:id="855777401">
          <w:marLeft w:val="0"/>
          <w:marRight w:val="0"/>
          <w:marTop w:val="0"/>
          <w:marBottom w:val="0"/>
          <w:divBdr>
            <w:top w:val="none" w:sz="0" w:space="0" w:color="auto"/>
            <w:left w:val="none" w:sz="0" w:space="0" w:color="auto"/>
            <w:bottom w:val="none" w:sz="0" w:space="0" w:color="auto"/>
            <w:right w:val="none" w:sz="0" w:space="0" w:color="auto"/>
          </w:divBdr>
        </w:div>
        <w:div w:id="993295311">
          <w:marLeft w:val="0"/>
          <w:marRight w:val="0"/>
          <w:marTop w:val="0"/>
          <w:marBottom w:val="0"/>
          <w:divBdr>
            <w:top w:val="none" w:sz="0" w:space="0" w:color="auto"/>
            <w:left w:val="none" w:sz="0" w:space="0" w:color="auto"/>
            <w:bottom w:val="none" w:sz="0" w:space="0" w:color="auto"/>
            <w:right w:val="none" w:sz="0" w:space="0" w:color="auto"/>
          </w:divBdr>
        </w:div>
        <w:div w:id="1104305916">
          <w:marLeft w:val="0"/>
          <w:marRight w:val="0"/>
          <w:marTop w:val="0"/>
          <w:marBottom w:val="0"/>
          <w:divBdr>
            <w:top w:val="none" w:sz="0" w:space="0" w:color="auto"/>
            <w:left w:val="none" w:sz="0" w:space="0" w:color="auto"/>
            <w:bottom w:val="none" w:sz="0" w:space="0" w:color="auto"/>
            <w:right w:val="none" w:sz="0" w:space="0" w:color="auto"/>
          </w:divBdr>
        </w:div>
        <w:div w:id="1118570360">
          <w:marLeft w:val="0"/>
          <w:marRight w:val="0"/>
          <w:marTop w:val="0"/>
          <w:marBottom w:val="0"/>
          <w:divBdr>
            <w:top w:val="none" w:sz="0" w:space="0" w:color="auto"/>
            <w:left w:val="none" w:sz="0" w:space="0" w:color="auto"/>
            <w:bottom w:val="none" w:sz="0" w:space="0" w:color="auto"/>
            <w:right w:val="none" w:sz="0" w:space="0" w:color="auto"/>
          </w:divBdr>
        </w:div>
        <w:div w:id="1238787603">
          <w:marLeft w:val="0"/>
          <w:marRight w:val="0"/>
          <w:marTop w:val="0"/>
          <w:marBottom w:val="0"/>
          <w:divBdr>
            <w:top w:val="none" w:sz="0" w:space="0" w:color="auto"/>
            <w:left w:val="none" w:sz="0" w:space="0" w:color="auto"/>
            <w:bottom w:val="none" w:sz="0" w:space="0" w:color="auto"/>
            <w:right w:val="none" w:sz="0" w:space="0" w:color="auto"/>
          </w:divBdr>
        </w:div>
        <w:div w:id="1842116691">
          <w:marLeft w:val="0"/>
          <w:marRight w:val="0"/>
          <w:marTop w:val="0"/>
          <w:marBottom w:val="0"/>
          <w:divBdr>
            <w:top w:val="none" w:sz="0" w:space="0" w:color="auto"/>
            <w:left w:val="none" w:sz="0" w:space="0" w:color="auto"/>
            <w:bottom w:val="none" w:sz="0" w:space="0" w:color="auto"/>
            <w:right w:val="none" w:sz="0" w:space="0" w:color="auto"/>
          </w:divBdr>
        </w:div>
        <w:div w:id="2059475509">
          <w:marLeft w:val="0"/>
          <w:marRight w:val="0"/>
          <w:marTop w:val="0"/>
          <w:marBottom w:val="0"/>
          <w:divBdr>
            <w:top w:val="none" w:sz="0" w:space="0" w:color="auto"/>
            <w:left w:val="none" w:sz="0" w:space="0" w:color="auto"/>
            <w:bottom w:val="none" w:sz="0" w:space="0" w:color="auto"/>
            <w:right w:val="none" w:sz="0" w:space="0" w:color="auto"/>
          </w:divBdr>
        </w:div>
      </w:divsChild>
    </w:div>
    <w:div w:id="1802527812">
      <w:bodyDiv w:val="1"/>
      <w:marLeft w:val="0"/>
      <w:marRight w:val="0"/>
      <w:marTop w:val="0"/>
      <w:marBottom w:val="0"/>
      <w:divBdr>
        <w:top w:val="none" w:sz="0" w:space="0" w:color="auto"/>
        <w:left w:val="none" w:sz="0" w:space="0" w:color="auto"/>
        <w:bottom w:val="none" w:sz="0" w:space="0" w:color="auto"/>
        <w:right w:val="none" w:sz="0" w:space="0" w:color="auto"/>
      </w:divBdr>
    </w:div>
    <w:div w:id="1803769137">
      <w:bodyDiv w:val="1"/>
      <w:marLeft w:val="0"/>
      <w:marRight w:val="0"/>
      <w:marTop w:val="0"/>
      <w:marBottom w:val="0"/>
      <w:divBdr>
        <w:top w:val="none" w:sz="0" w:space="0" w:color="auto"/>
        <w:left w:val="none" w:sz="0" w:space="0" w:color="auto"/>
        <w:bottom w:val="none" w:sz="0" w:space="0" w:color="auto"/>
        <w:right w:val="none" w:sz="0" w:space="0" w:color="auto"/>
      </w:divBdr>
    </w:div>
    <w:div w:id="1827940635">
      <w:bodyDiv w:val="1"/>
      <w:marLeft w:val="0"/>
      <w:marRight w:val="0"/>
      <w:marTop w:val="0"/>
      <w:marBottom w:val="0"/>
      <w:divBdr>
        <w:top w:val="none" w:sz="0" w:space="0" w:color="auto"/>
        <w:left w:val="none" w:sz="0" w:space="0" w:color="auto"/>
        <w:bottom w:val="none" w:sz="0" w:space="0" w:color="auto"/>
        <w:right w:val="none" w:sz="0" w:space="0" w:color="auto"/>
      </w:divBdr>
    </w:div>
    <w:div w:id="1842577313">
      <w:bodyDiv w:val="1"/>
      <w:marLeft w:val="0"/>
      <w:marRight w:val="0"/>
      <w:marTop w:val="0"/>
      <w:marBottom w:val="0"/>
      <w:divBdr>
        <w:top w:val="none" w:sz="0" w:space="0" w:color="auto"/>
        <w:left w:val="none" w:sz="0" w:space="0" w:color="auto"/>
        <w:bottom w:val="none" w:sz="0" w:space="0" w:color="auto"/>
        <w:right w:val="none" w:sz="0" w:space="0" w:color="auto"/>
      </w:divBdr>
    </w:div>
    <w:div w:id="1853686360">
      <w:bodyDiv w:val="1"/>
      <w:marLeft w:val="0"/>
      <w:marRight w:val="0"/>
      <w:marTop w:val="0"/>
      <w:marBottom w:val="0"/>
      <w:divBdr>
        <w:top w:val="none" w:sz="0" w:space="0" w:color="auto"/>
        <w:left w:val="none" w:sz="0" w:space="0" w:color="auto"/>
        <w:bottom w:val="none" w:sz="0" w:space="0" w:color="auto"/>
        <w:right w:val="none" w:sz="0" w:space="0" w:color="auto"/>
      </w:divBdr>
    </w:div>
    <w:div w:id="1866093014">
      <w:bodyDiv w:val="1"/>
      <w:marLeft w:val="0"/>
      <w:marRight w:val="0"/>
      <w:marTop w:val="0"/>
      <w:marBottom w:val="0"/>
      <w:divBdr>
        <w:top w:val="none" w:sz="0" w:space="0" w:color="auto"/>
        <w:left w:val="none" w:sz="0" w:space="0" w:color="auto"/>
        <w:bottom w:val="none" w:sz="0" w:space="0" w:color="auto"/>
        <w:right w:val="none" w:sz="0" w:space="0" w:color="auto"/>
      </w:divBdr>
      <w:divsChild>
        <w:div w:id="274337879">
          <w:marLeft w:val="0"/>
          <w:marRight w:val="0"/>
          <w:marTop w:val="0"/>
          <w:marBottom w:val="0"/>
          <w:divBdr>
            <w:top w:val="none" w:sz="0" w:space="0" w:color="auto"/>
            <w:left w:val="none" w:sz="0" w:space="0" w:color="auto"/>
            <w:bottom w:val="none" w:sz="0" w:space="0" w:color="auto"/>
            <w:right w:val="none" w:sz="0" w:space="0" w:color="auto"/>
          </w:divBdr>
        </w:div>
        <w:div w:id="375084179">
          <w:marLeft w:val="0"/>
          <w:marRight w:val="0"/>
          <w:marTop w:val="0"/>
          <w:marBottom w:val="0"/>
          <w:divBdr>
            <w:top w:val="none" w:sz="0" w:space="0" w:color="auto"/>
            <w:left w:val="none" w:sz="0" w:space="0" w:color="auto"/>
            <w:bottom w:val="none" w:sz="0" w:space="0" w:color="auto"/>
            <w:right w:val="none" w:sz="0" w:space="0" w:color="auto"/>
          </w:divBdr>
        </w:div>
        <w:div w:id="1334801269">
          <w:marLeft w:val="0"/>
          <w:marRight w:val="0"/>
          <w:marTop w:val="0"/>
          <w:marBottom w:val="0"/>
          <w:divBdr>
            <w:top w:val="none" w:sz="0" w:space="0" w:color="auto"/>
            <w:left w:val="none" w:sz="0" w:space="0" w:color="auto"/>
            <w:bottom w:val="none" w:sz="0" w:space="0" w:color="auto"/>
            <w:right w:val="none" w:sz="0" w:space="0" w:color="auto"/>
          </w:divBdr>
        </w:div>
        <w:div w:id="1795825697">
          <w:marLeft w:val="0"/>
          <w:marRight w:val="0"/>
          <w:marTop w:val="0"/>
          <w:marBottom w:val="0"/>
          <w:divBdr>
            <w:top w:val="none" w:sz="0" w:space="0" w:color="auto"/>
            <w:left w:val="none" w:sz="0" w:space="0" w:color="auto"/>
            <w:bottom w:val="none" w:sz="0" w:space="0" w:color="auto"/>
            <w:right w:val="none" w:sz="0" w:space="0" w:color="auto"/>
          </w:divBdr>
        </w:div>
      </w:divsChild>
    </w:div>
    <w:div w:id="1871410833">
      <w:bodyDiv w:val="1"/>
      <w:marLeft w:val="0"/>
      <w:marRight w:val="0"/>
      <w:marTop w:val="0"/>
      <w:marBottom w:val="0"/>
      <w:divBdr>
        <w:top w:val="none" w:sz="0" w:space="0" w:color="auto"/>
        <w:left w:val="none" w:sz="0" w:space="0" w:color="auto"/>
        <w:bottom w:val="none" w:sz="0" w:space="0" w:color="auto"/>
        <w:right w:val="none" w:sz="0" w:space="0" w:color="auto"/>
      </w:divBdr>
    </w:div>
    <w:div w:id="1875993657">
      <w:bodyDiv w:val="1"/>
      <w:marLeft w:val="0"/>
      <w:marRight w:val="0"/>
      <w:marTop w:val="0"/>
      <w:marBottom w:val="0"/>
      <w:divBdr>
        <w:top w:val="none" w:sz="0" w:space="0" w:color="auto"/>
        <w:left w:val="none" w:sz="0" w:space="0" w:color="auto"/>
        <w:bottom w:val="none" w:sz="0" w:space="0" w:color="auto"/>
        <w:right w:val="none" w:sz="0" w:space="0" w:color="auto"/>
      </w:divBdr>
    </w:div>
    <w:div w:id="1901358037">
      <w:bodyDiv w:val="1"/>
      <w:marLeft w:val="0"/>
      <w:marRight w:val="0"/>
      <w:marTop w:val="0"/>
      <w:marBottom w:val="0"/>
      <w:divBdr>
        <w:top w:val="none" w:sz="0" w:space="0" w:color="auto"/>
        <w:left w:val="none" w:sz="0" w:space="0" w:color="auto"/>
        <w:bottom w:val="none" w:sz="0" w:space="0" w:color="auto"/>
        <w:right w:val="none" w:sz="0" w:space="0" w:color="auto"/>
      </w:divBdr>
      <w:divsChild>
        <w:div w:id="570313666">
          <w:blockQuote w:val="1"/>
          <w:marLeft w:val="600"/>
          <w:marRight w:val="0"/>
          <w:marTop w:val="0"/>
          <w:marBottom w:val="0"/>
          <w:divBdr>
            <w:top w:val="none" w:sz="0" w:space="0" w:color="auto"/>
            <w:left w:val="none" w:sz="0" w:space="0" w:color="auto"/>
            <w:bottom w:val="none" w:sz="0" w:space="0" w:color="auto"/>
            <w:right w:val="none" w:sz="0" w:space="0" w:color="auto"/>
          </w:divBdr>
          <w:divsChild>
            <w:div w:id="305815441">
              <w:marLeft w:val="0"/>
              <w:marRight w:val="0"/>
              <w:marTop w:val="0"/>
              <w:marBottom w:val="0"/>
              <w:divBdr>
                <w:top w:val="none" w:sz="0" w:space="0" w:color="auto"/>
                <w:left w:val="none" w:sz="0" w:space="0" w:color="auto"/>
                <w:bottom w:val="none" w:sz="0" w:space="0" w:color="auto"/>
                <w:right w:val="none" w:sz="0" w:space="0" w:color="auto"/>
              </w:divBdr>
            </w:div>
            <w:div w:id="1168836028">
              <w:marLeft w:val="0"/>
              <w:marRight w:val="0"/>
              <w:marTop w:val="0"/>
              <w:marBottom w:val="0"/>
              <w:divBdr>
                <w:top w:val="none" w:sz="0" w:space="0" w:color="auto"/>
                <w:left w:val="none" w:sz="0" w:space="0" w:color="auto"/>
                <w:bottom w:val="none" w:sz="0" w:space="0" w:color="auto"/>
                <w:right w:val="none" w:sz="0" w:space="0" w:color="auto"/>
              </w:divBdr>
            </w:div>
            <w:div w:id="1856964051">
              <w:marLeft w:val="0"/>
              <w:marRight w:val="0"/>
              <w:marTop w:val="0"/>
              <w:marBottom w:val="0"/>
              <w:divBdr>
                <w:top w:val="none" w:sz="0" w:space="0" w:color="auto"/>
                <w:left w:val="none" w:sz="0" w:space="0" w:color="auto"/>
                <w:bottom w:val="none" w:sz="0" w:space="0" w:color="auto"/>
                <w:right w:val="none" w:sz="0" w:space="0" w:color="auto"/>
              </w:divBdr>
            </w:div>
            <w:div w:id="2088728775">
              <w:marLeft w:val="0"/>
              <w:marRight w:val="0"/>
              <w:marTop w:val="0"/>
              <w:marBottom w:val="0"/>
              <w:divBdr>
                <w:top w:val="none" w:sz="0" w:space="0" w:color="auto"/>
                <w:left w:val="none" w:sz="0" w:space="0" w:color="auto"/>
                <w:bottom w:val="none" w:sz="0" w:space="0" w:color="auto"/>
                <w:right w:val="none" w:sz="0" w:space="0" w:color="auto"/>
              </w:divBdr>
            </w:div>
          </w:divsChild>
        </w:div>
        <w:div w:id="1175848909">
          <w:blockQuote w:val="1"/>
          <w:marLeft w:val="600"/>
          <w:marRight w:val="0"/>
          <w:marTop w:val="0"/>
          <w:marBottom w:val="0"/>
          <w:divBdr>
            <w:top w:val="none" w:sz="0" w:space="0" w:color="auto"/>
            <w:left w:val="none" w:sz="0" w:space="0" w:color="auto"/>
            <w:bottom w:val="none" w:sz="0" w:space="0" w:color="auto"/>
            <w:right w:val="none" w:sz="0" w:space="0" w:color="auto"/>
          </w:divBdr>
        </w:div>
        <w:div w:id="1897886074">
          <w:blockQuote w:val="1"/>
          <w:marLeft w:val="600"/>
          <w:marRight w:val="0"/>
          <w:marTop w:val="0"/>
          <w:marBottom w:val="0"/>
          <w:divBdr>
            <w:top w:val="none" w:sz="0" w:space="0" w:color="auto"/>
            <w:left w:val="none" w:sz="0" w:space="0" w:color="auto"/>
            <w:bottom w:val="none" w:sz="0" w:space="0" w:color="auto"/>
            <w:right w:val="none" w:sz="0" w:space="0" w:color="auto"/>
          </w:divBdr>
          <w:divsChild>
            <w:div w:id="1865359128">
              <w:marLeft w:val="0"/>
              <w:marRight w:val="0"/>
              <w:marTop w:val="0"/>
              <w:marBottom w:val="0"/>
              <w:divBdr>
                <w:top w:val="none" w:sz="0" w:space="0" w:color="auto"/>
                <w:left w:val="none" w:sz="0" w:space="0" w:color="auto"/>
                <w:bottom w:val="none" w:sz="0" w:space="0" w:color="auto"/>
                <w:right w:val="none" w:sz="0" w:space="0" w:color="auto"/>
              </w:divBdr>
            </w:div>
          </w:divsChild>
        </w:div>
        <w:div w:id="2022464807">
          <w:blockQuote w:val="1"/>
          <w:marLeft w:val="600"/>
          <w:marRight w:val="0"/>
          <w:marTop w:val="0"/>
          <w:marBottom w:val="0"/>
          <w:divBdr>
            <w:top w:val="none" w:sz="0" w:space="0" w:color="auto"/>
            <w:left w:val="none" w:sz="0" w:space="0" w:color="auto"/>
            <w:bottom w:val="none" w:sz="0" w:space="0" w:color="auto"/>
            <w:right w:val="none" w:sz="0" w:space="0" w:color="auto"/>
          </w:divBdr>
          <w:divsChild>
            <w:div w:id="2026207660">
              <w:marLeft w:val="0"/>
              <w:marRight w:val="0"/>
              <w:marTop w:val="0"/>
              <w:marBottom w:val="0"/>
              <w:divBdr>
                <w:top w:val="none" w:sz="0" w:space="0" w:color="auto"/>
                <w:left w:val="none" w:sz="0" w:space="0" w:color="auto"/>
                <w:bottom w:val="none" w:sz="0" w:space="0" w:color="auto"/>
                <w:right w:val="none" w:sz="0" w:space="0" w:color="auto"/>
              </w:divBdr>
            </w:div>
          </w:divsChild>
        </w:div>
        <w:div w:id="2105110654">
          <w:blockQuote w:val="1"/>
          <w:marLeft w:val="600"/>
          <w:marRight w:val="0"/>
          <w:marTop w:val="0"/>
          <w:marBottom w:val="0"/>
          <w:divBdr>
            <w:top w:val="none" w:sz="0" w:space="0" w:color="auto"/>
            <w:left w:val="none" w:sz="0" w:space="0" w:color="auto"/>
            <w:bottom w:val="none" w:sz="0" w:space="0" w:color="auto"/>
            <w:right w:val="none" w:sz="0" w:space="0" w:color="auto"/>
          </w:divBdr>
          <w:divsChild>
            <w:div w:id="1827670160">
              <w:marLeft w:val="0"/>
              <w:marRight w:val="0"/>
              <w:marTop w:val="0"/>
              <w:marBottom w:val="0"/>
              <w:divBdr>
                <w:top w:val="none" w:sz="0" w:space="0" w:color="auto"/>
                <w:left w:val="none" w:sz="0" w:space="0" w:color="auto"/>
                <w:bottom w:val="none" w:sz="0" w:space="0" w:color="auto"/>
                <w:right w:val="none" w:sz="0" w:space="0" w:color="auto"/>
              </w:divBdr>
            </w:div>
          </w:divsChild>
        </w:div>
        <w:div w:id="2115589166">
          <w:blockQuote w:val="1"/>
          <w:marLeft w:val="600"/>
          <w:marRight w:val="0"/>
          <w:marTop w:val="0"/>
          <w:marBottom w:val="0"/>
          <w:divBdr>
            <w:top w:val="none" w:sz="0" w:space="0" w:color="auto"/>
            <w:left w:val="none" w:sz="0" w:space="0" w:color="auto"/>
            <w:bottom w:val="none" w:sz="0" w:space="0" w:color="auto"/>
            <w:right w:val="none" w:sz="0" w:space="0" w:color="auto"/>
          </w:divBdr>
          <w:divsChild>
            <w:div w:id="704015024">
              <w:marLeft w:val="0"/>
              <w:marRight w:val="0"/>
              <w:marTop w:val="0"/>
              <w:marBottom w:val="0"/>
              <w:divBdr>
                <w:top w:val="none" w:sz="0" w:space="0" w:color="auto"/>
                <w:left w:val="none" w:sz="0" w:space="0" w:color="auto"/>
                <w:bottom w:val="none" w:sz="0" w:space="0" w:color="auto"/>
                <w:right w:val="none" w:sz="0" w:space="0" w:color="auto"/>
              </w:divBdr>
            </w:div>
            <w:div w:id="114681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621223">
      <w:bodyDiv w:val="1"/>
      <w:marLeft w:val="0"/>
      <w:marRight w:val="0"/>
      <w:marTop w:val="0"/>
      <w:marBottom w:val="0"/>
      <w:divBdr>
        <w:top w:val="none" w:sz="0" w:space="0" w:color="auto"/>
        <w:left w:val="none" w:sz="0" w:space="0" w:color="auto"/>
        <w:bottom w:val="none" w:sz="0" w:space="0" w:color="auto"/>
        <w:right w:val="none" w:sz="0" w:space="0" w:color="auto"/>
      </w:divBdr>
    </w:div>
    <w:div w:id="1999844506">
      <w:bodyDiv w:val="1"/>
      <w:marLeft w:val="0"/>
      <w:marRight w:val="0"/>
      <w:marTop w:val="0"/>
      <w:marBottom w:val="0"/>
      <w:divBdr>
        <w:top w:val="none" w:sz="0" w:space="0" w:color="auto"/>
        <w:left w:val="none" w:sz="0" w:space="0" w:color="auto"/>
        <w:bottom w:val="none" w:sz="0" w:space="0" w:color="auto"/>
        <w:right w:val="none" w:sz="0" w:space="0" w:color="auto"/>
      </w:divBdr>
    </w:div>
    <w:div w:id="2019959587">
      <w:bodyDiv w:val="1"/>
      <w:marLeft w:val="0"/>
      <w:marRight w:val="0"/>
      <w:marTop w:val="0"/>
      <w:marBottom w:val="0"/>
      <w:divBdr>
        <w:top w:val="none" w:sz="0" w:space="0" w:color="auto"/>
        <w:left w:val="none" w:sz="0" w:space="0" w:color="auto"/>
        <w:bottom w:val="none" w:sz="0" w:space="0" w:color="auto"/>
        <w:right w:val="none" w:sz="0" w:space="0" w:color="auto"/>
      </w:divBdr>
      <w:divsChild>
        <w:div w:id="92942152">
          <w:marLeft w:val="0"/>
          <w:marRight w:val="0"/>
          <w:marTop w:val="0"/>
          <w:marBottom w:val="0"/>
          <w:divBdr>
            <w:top w:val="none" w:sz="0" w:space="0" w:color="auto"/>
            <w:left w:val="none" w:sz="0" w:space="0" w:color="auto"/>
            <w:bottom w:val="none" w:sz="0" w:space="0" w:color="auto"/>
            <w:right w:val="none" w:sz="0" w:space="0" w:color="auto"/>
          </w:divBdr>
        </w:div>
        <w:div w:id="1010716579">
          <w:marLeft w:val="0"/>
          <w:marRight w:val="0"/>
          <w:marTop w:val="0"/>
          <w:marBottom w:val="0"/>
          <w:divBdr>
            <w:top w:val="none" w:sz="0" w:space="0" w:color="auto"/>
            <w:left w:val="none" w:sz="0" w:space="0" w:color="auto"/>
            <w:bottom w:val="none" w:sz="0" w:space="0" w:color="auto"/>
            <w:right w:val="none" w:sz="0" w:space="0" w:color="auto"/>
          </w:divBdr>
        </w:div>
        <w:div w:id="1117335211">
          <w:marLeft w:val="0"/>
          <w:marRight w:val="0"/>
          <w:marTop w:val="0"/>
          <w:marBottom w:val="0"/>
          <w:divBdr>
            <w:top w:val="none" w:sz="0" w:space="0" w:color="auto"/>
            <w:left w:val="none" w:sz="0" w:space="0" w:color="auto"/>
            <w:bottom w:val="none" w:sz="0" w:space="0" w:color="auto"/>
            <w:right w:val="none" w:sz="0" w:space="0" w:color="auto"/>
          </w:divBdr>
        </w:div>
        <w:div w:id="1822581618">
          <w:marLeft w:val="0"/>
          <w:marRight w:val="0"/>
          <w:marTop w:val="0"/>
          <w:marBottom w:val="0"/>
          <w:divBdr>
            <w:top w:val="none" w:sz="0" w:space="0" w:color="auto"/>
            <w:left w:val="none" w:sz="0" w:space="0" w:color="auto"/>
            <w:bottom w:val="none" w:sz="0" w:space="0" w:color="auto"/>
            <w:right w:val="none" w:sz="0" w:space="0" w:color="auto"/>
          </w:divBdr>
        </w:div>
        <w:div w:id="1934391744">
          <w:marLeft w:val="0"/>
          <w:marRight w:val="0"/>
          <w:marTop w:val="0"/>
          <w:marBottom w:val="0"/>
          <w:divBdr>
            <w:top w:val="none" w:sz="0" w:space="0" w:color="auto"/>
            <w:left w:val="none" w:sz="0" w:space="0" w:color="auto"/>
            <w:bottom w:val="none" w:sz="0" w:space="0" w:color="auto"/>
            <w:right w:val="none" w:sz="0" w:space="0" w:color="auto"/>
          </w:divBdr>
        </w:div>
      </w:divsChild>
    </w:div>
    <w:div w:id="2044819252">
      <w:bodyDiv w:val="1"/>
      <w:marLeft w:val="0"/>
      <w:marRight w:val="0"/>
      <w:marTop w:val="0"/>
      <w:marBottom w:val="0"/>
      <w:divBdr>
        <w:top w:val="none" w:sz="0" w:space="0" w:color="auto"/>
        <w:left w:val="none" w:sz="0" w:space="0" w:color="auto"/>
        <w:bottom w:val="none" w:sz="0" w:space="0" w:color="auto"/>
        <w:right w:val="none" w:sz="0" w:space="0" w:color="auto"/>
      </w:divBdr>
    </w:div>
    <w:div w:id="2068992802">
      <w:bodyDiv w:val="1"/>
      <w:marLeft w:val="0"/>
      <w:marRight w:val="0"/>
      <w:marTop w:val="0"/>
      <w:marBottom w:val="0"/>
      <w:divBdr>
        <w:top w:val="none" w:sz="0" w:space="0" w:color="auto"/>
        <w:left w:val="none" w:sz="0" w:space="0" w:color="auto"/>
        <w:bottom w:val="none" w:sz="0" w:space="0" w:color="auto"/>
        <w:right w:val="none" w:sz="0" w:space="0" w:color="auto"/>
      </w:divBdr>
    </w:div>
    <w:div w:id="2069110534">
      <w:bodyDiv w:val="1"/>
      <w:marLeft w:val="0"/>
      <w:marRight w:val="0"/>
      <w:marTop w:val="0"/>
      <w:marBottom w:val="0"/>
      <w:divBdr>
        <w:top w:val="none" w:sz="0" w:space="0" w:color="auto"/>
        <w:left w:val="none" w:sz="0" w:space="0" w:color="auto"/>
        <w:bottom w:val="none" w:sz="0" w:space="0" w:color="auto"/>
        <w:right w:val="none" w:sz="0" w:space="0" w:color="auto"/>
      </w:divBdr>
    </w:div>
    <w:div w:id="2077049082">
      <w:bodyDiv w:val="1"/>
      <w:marLeft w:val="0"/>
      <w:marRight w:val="0"/>
      <w:marTop w:val="0"/>
      <w:marBottom w:val="0"/>
      <w:divBdr>
        <w:top w:val="none" w:sz="0" w:space="0" w:color="auto"/>
        <w:left w:val="none" w:sz="0" w:space="0" w:color="auto"/>
        <w:bottom w:val="none" w:sz="0" w:space="0" w:color="auto"/>
        <w:right w:val="none" w:sz="0" w:space="0" w:color="auto"/>
      </w:divBdr>
      <w:divsChild>
        <w:div w:id="77143056">
          <w:marLeft w:val="0"/>
          <w:marRight w:val="0"/>
          <w:marTop w:val="0"/>
          <w:marBottom w:val="0"/>
          <w:divBdr>
            <w:top w:val="none" w:sz="0" w:space="0" w:color="auto"/>
            <w:left w:val="none" w:sz="0" w:space="0" w:color="auto"/>
            <w:bottom w:val="none" w:sz="0" w:space="0" w:color="auto"/>
            <w:right w:val="none" w:sz="0" w:space="0" w:color="auto"/>
          </w:divBdr>
          <w:divsChild>
            <w:div w:id="833643317">
              <w:marLeft w:val="0"/>
              <w:marRight w:val="0"/>
              <w:marTop w:val="0"/>
              <w:marBottom w:val="0"/>
              <w:divBdr>
                <w:top w:val="none" w:sz="0" w:space="0" w:color="auto"/>
                <w:left w:val="none" w:sz="0" w:space="0" w:color="auto"/>
                <w:bottom w:val="none" w:sz="0" w:space="0" w:color="auto"/>
                <w:right w:val="none" w:sz="0" w:space="0" w:color="auto"/>
              </w:divBdr>
              <w:divsChild>
                <w:div w:id="550700040">
                  <w:marLeft w:val="0"/>
                  <w:marRight w:val="0"/>
                  <w:marTop w:val="0"/>
                  <w:marBottom w:val="0"/>
                  <w:divBdr>
                    <w:top w:val="none" w:sz="0" w:space="0" w:color="auto"/>
                    <w:left w:val="none" w:sz="0" w:space="0" w:color="auto"/>
                    <w:bottom w:val="none" w:sz="0" w:space="0" w:color="auto"/>
                    <w:right w:val="none" w:sz="0" w:space="0" w:color="auto"/>
                  </w:divBdr>
                  <w:divsChild>
                    <w:div w:id="1754231079">
                      <w:marLeft w:val="0"/>
                      <w:marRight w:val="0"/>
                      <w:marTop w:val="0"/>
                      <w:marBottom w:val="0"/>
                      <w:divBdr>
                        <w:top w:val="none" w:sz="0" w:space="0" w:color="auto"/>
                        <w:left w:val="none" w:sz="0" w:space="0" w:color="auto"/>
                        <w:bottom w:val="none" w:sz="0" w:space="0" w:color="auto"/>
                        <w:right w:val="none" w:sz="0" w:space="0" w:color="auto"/>
                      </w:divBdr>
                      <w:divsChild>
                        <w:div w:id="2075152706">
                          <w:marLeft w:val="0"/>
                          <w:marRight w:val="0"/>
                          <w:marTop w:val="0"/>
                          <w:marBottom w:val="0"/>
                          <w:divBdr>
                            <w:top w:val="none" w:sz="0" w:space="0" w:color="auto"/>
                            <w:left w:val="none" w:sz="0" w:space="0" w:color="auto"/>
                            <w:bottom w:val="none" w:sz="0" w:space="0" w:color="auto"/>
                            <w:right w:val="none" w:sz="0" w:space="0" w:color="auto"/>
                          </w:divBdr>
                          <w:divsChild>
                            <w:div w:id="2070839238">
                              <w:marLeft w:val="0"/>
                              <w:marRight w:val="0"/>
                              <w:marTop w:val="0"/>
                              <w:marBottom w:val="0"/>
                              <w:divBdr>
                                <w:top w:val="none" w:sz="0" w:space="0" w:color="auto"/>
                                <w:left w:val="none" w:sz="0" w:space="0" w:color="auto"/>
                                <w:bottom w:val="none" w:sz="0" w:space="0" w:color="auto"/>
                                <w:right w:val="none" w:sz="0" w:space="0" w:color="auto"/>
                              </w:divBdr>
                              <w:divsChild>
                                <w:div w:id="1254586820">
                                  <w:marLeft w:val="0"/>
                                  <w:marRight w:val="0"/>
                                  <w:marTop w:val="0"/>
                                  <w:marBottom w:val="0"/>
                                  <w:divBdr>
                                    <w:top w:val="none" w:sz="0" w:space="0" w:color="auto"/>
                                    <w:left w:val="none" w:sz="0" w:space="0" w:color="auto"/>
                                    <w:bottom w:val="none" w:sz="0" w:space="0" w:color="auto"/>
                                    <w:right w:val="none" w:sz="0" w:space="0" w:color="auto"/>
                                  </w:divBdr>
                                  <w:divsChild>
                                    <w:div w:id="232395759">
                                      <w:marLeft w:val="0"/>
                                      <w:marRight w:val="0"/>
                                      <w:marTop w:val="0"/>
                                      <w:marBottom w:val="0"/>
                                      <w:divBdr>
                                        <w:top w:val="none" w:sz="0" w:space="0" w:color="auto"/>
                                        <w:left w:val="none" w:sz="0" w:space="0" w:color="auto"/>
                                        <w:bottom w:val="none" w:sz="0" w:space="0" w:color="auto"/>
                                        <w:right w:val="none" w:sz="0" w:space="0" w:color="auto"/>
                                      </w:divBdr>
                                      <w:divsChild>
                                        <w:div w:id="425153286">
                                          <w:marLeft w:val="0"/>
                                          <w:marRight w:val="0"/>
                                          <w:marTop w:val="0"/>
                                          <w:marBottom w:val="0"/>
                                          <w:divBdr>
                                            <w:top w:val="none" w:sz="0" w:space="0" w:color="auto"/>
                                            <w:left w:val="none" w:sz="0" w:space="0" w:color="auto"/>
                                            <w:bottom w:val="none" w:sz="0" w:space="0" w:color="auto"/>
                                            <w:right w:val="none" w:sz="0" w:space="0" w:color="auto"/>
                                          </w:divBdr>
                                          <w:divsChild>
                                            <w:div w:id="1002048794">
                                              <w:marLeft w:val="0"/>
                                              <w:marRight w:val="0"/>
                                              <w:marTop w:val="0"/>
                                              <w:marBottom w:val="0"/>
                                              <w:divBdr>
                                                <w:top w:val="none" w:sz="0" w:space="0" w:color="auto"/>
                                                <w:left w:val="none" w:sz="0" w:space="0" w:color="auto"/>
                                                <w:bottom w:val="none" w:sz="0" w:space="0" w:color="auto"/>
                                                <w:right w:val="none" w:sz="0" w:space="0" w:color="auto"/>
                                              </w:divBdr>
                                              <w:divsChild>
                                                <w:div w:id="1763601554">
                                                  <w:marLeft w:val="0"/>
                                                  <w:marRight w:val="0"/>
                                                  <w:marTop w:val="0"/>
                                                  <w:marBottom w:val="0"/>
                                                  <w:divBdr>
                                                    <w:top w:val="none" w:sz="0" w:space="0" w:color="auto"/>
                                                    <w:left w:val="none" w:sz="0" w:space="0" w:color="auto"/>
                                                    <w:bottom w:val="none" w:sz="0" w:space="0" w:color="auto"/>
                                                    <w:right w:val="none" w:sz="0" w:space="0" w:color="auto"/>
                                                  </w:divBdr>
                                                  <w:divsChild>
                                                    <w:div w:id="333992001">
                                                      <w:marLeft w:val="0"/>
                                                      <w:marRight w:val="0"/>
                                                      <w:marTop w:val="0"/>
                                                      <w:marBottom w:val="0"/>
                                                      <w:divBdr>
                                                        <w:top w:val="none" w:sz="0" w:space="0" w:color="auto"/>
                                                        <w:left w:val="none" w:sz="0" w:space="0" w:color="auto"/>
                                                        <w:bottom w:val="none" w:sz="0" w:space="0" w:color="auto"/>
                                                        <w:right w:val="none" w:sz="0" w:space="0" w:color="auto"/>
                                                      </w:divBdr>
                                                      <w:divsChild>
                                                        <w:div w:id="234707211">
                                                          <w:marLeft w:val="0"/>
                                                          <w:marRight w:val="0"/>
                                                          <w:marTop w:val="0"/>
                                                          <w:marBottom w:val="0"/>
                                                          <w:divBdr>
                                                            <w:top w:val="none" w:sz="0" w:space="0" w:color="auto"/>
                                                            <w:left w:val="none" w:sz="0" w:space="0" w:color="auto"/>
                                                            <w:bottom w:val="none" w:sz="0" w:space="0" w:color="auto"/>
                                                            <w:right w:val="none" w:sz="0" w:space="0" w:color="auto"/>
                                                          </w:divBdr>
                                                          <w:divsChild>
                                                            <w:div w:id="937643090">
                                                              <w:marLeft w:val="0"/>
                                                              <w:marRight w:val="0"/>
                                                              <w:marTop w:val="0"/>
                                                              <w:marBottom w:val="0"/>
                                                              <w:divBdr>
                                                                <w:top w:val="none" w:sz="0" w:space="0" w:color="auto"/>
                                                                <w:left w:val="none" w:sz="0" w:space="0" w:color="auto"/>
                                                                <w:bottom w:val="none" w:sz="0" w:space="0" w:color="auto"/>
                                                                <w:right w:val="none" w:sz="0" w:space="0" w:color="auto"/>
                                                              </w:divBdr>
                                                              <w:divsChild>
                                                                <w:div w:id="2094350689">
                                                                  <w:marLeft w:val="0"/>
                                                                  <w:marRight w:val="0"/>
                                                                  <w:marTop w:val="0"/>
                                                                  <w:marBottom w:val="0"/>
                                                                  <w:divBdr>
                                                                    <w:top w:val="none" w:sz="0" w:space="0" w:color="auto"/>
                                                                    <w:left w:val="none" w:sz="0" w:space="0" w:color="auto"/>
                                                                    <w:bottom w:val="none" w:sz="0" w:space="0" w:color="auto"/>
                                                                    <w:right w:val="none" w:sz="0" w:space="0" w:color="auto"/>
                                                                  </w:divBdr>
                                                                  <w:divsChild>
                                                                    <w:div w:id="511605805">
                                                                      <w:marLeft w:val="0"/>
                                                                      <w:marRight w:val="0"/>
                                                                      <w:marTop w:val="0"/>
                                                                      <w:marBottom w:val="0"/>
                                                                      <w:divBdr>
                                                                        <w:top w:val="none" w:sz="0" w:space="0" w:color="auto"/>
                                                                        <w:left w:val="none" w:sz="0" w:space="0" w:color="auto"/>
                                                                        <w:bottom w:val="none" w:sz="0" w:space="0" w:color="auto"/>
                                                                        <w:right w:val="none" w:sz="0" w:space="0" w:color="auto"/>
                                                                      </w:divBdr>
                                                                      <w:divsChild>
                                                                        <w:div w:id="2026439808">
                                                                          <w:marLeft w:val="0"/>
                                                                          <w:marRight w:val="0"/>
                                                                          <w:marTop w:val="0"/>
                                                                          <w:marBottom w:val="0"/>
                                                                          <w:divBdr>
                                                                            <w:top w:val="none" w:sz="0" w:space="0" w:color="auto"/>
                                                                            <w:left w:val="none" w:sz="0" w:space="0" w:color="auto"/>
                                                                            <w:bottom w:val="none" w:sz="0" w:space="0" w:color="auto"/>
                                                                            <w:right w:val="none" w:sz="0" w:space="0" w:color="auto"/>
                                                                          </w:divBdr>
                                                                          <w:divsChild>
                                                                            <w:div w:id="667753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1846343">
                                              <w:blockQuote w:val="1"/>
                                              <w:marLeft w:val="600"/>
                                              <w:marRight w:val="0"/>
                                              <w:marTop w:val="0"/>
                                              <w:marBottom w:val="0"/>
                                              <w:divBdr>
                                                <w:top w:val="none" w:sz="0" w:space="0" w:color="auto"/>
                                                <w:left w:val="none" w:sz="0" w:space="0" w:color="auto"/>
                                                <w:bottom w:val="none" w:sz="0" w:space="0" w:color="auto"/>
                                                <w:right w:val="none" w:sz="0" w:space="0" w:color="auto"/>
                                              </w:divBdr>
                                              <w:divsChild>
                                                <w:div w:id="623730980">
                                                  <w:marLeft w:val="0"/>
                                                  <w:marRight w:val="0"/>
                                                  <w:marTop w:val="0"/>
                                                  <w:marBottom w:val="0"/>
                                                  <w:divBdr>
                                                    <w:top w:val="none" w:sz="0" w:space="0" w:color="auto"/>
                                                    <w:left w:val="none" w:sz="0" w:space="0" w:color="auto"/>
                                                    <w:bottom w:val="none" w:sz="0" w:space="0" w:color="auto"/>
                                                    <w:right w:val="none" w:sz="0" w:space="0" w:color="auto"/>
                                                  </w:divBdr>
                                                  <w:divsChild>
                                                    <w:div w:id="1084911641">
                                                      <w:marLeft w:val="0"/>
                                                      <w:marRight w:val="0"/>
                                                      <w:marTop w:val="0"/>
                                                      <w:marBottom w:val="0"/>
                                                      <w:divBdr>
                                                        <w:top w:val="none" w:sz="0" w:space="0" w:color="auto"/>
                                                        <w:left w:val="none" w:sz="0" w:space="0" w:color="auto"/>
                                                        <w:bottom w:val="none" w:sz="0" w:space="0" w:color="auto"/>
                                                        <w:right w:val="none" w:sz="0" w:space="0" w:color="auto"/>
                                                      </w:divBdr>
                                                      <w:divsChild>
                                                        <w:div w:id="339742336">
                                                          <w:marLeft w:val="0"/>
                                                          <w:marRight w:val="0"/>
                                                          <w:marTop w:val="0"/>
                                                          <w:marBottom w:val="0"/>
                                                          <w:divBdr>
                                                            <w:top w:val="none" w:sz="0" w:space="0" w:color="auto"/>
                                                            <w:left w:val="none" w:sz="0" w:space="0" w:color="auto"/>
                                                            <w:bottom w:val="none" w:sz="0" w:space="0" w:color="auto"/>
                                                            <w:right w:val="none" w:sz="0" w:space="0" w:color="auto"/>
                                                          </w:divBdr>
                                                          <w:divsChild>
                                                            <w:div w:id="1325544742">
                                                              <w:marLeft w:val="0"/>
                                                              <w:marRight w:val="0"/>
                                                              <w:marTop w:val="0"/>
                                                              <w:marBottom w:val="0"/>
                                                              <w:divBdr>
                                                                <w:top w:val="none" w:sz="0" w:space="0" w:color="auto"/>
                                                                <w:left w:val="none" w:sz="0" w:space="0" w:color="auto"/>
                                                                <w:bottom w:val="none" w:sz="0" w:space="0" w:color="auto"/>
                                                                <w:right w:val="none" w:sz="0" w:space="0" w:color="auto"/>
                                                              </w:divBdr>
                                                              <w:divsChild>
                                                                <w:div w:id="71697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39330638">
                                          <w:marLeft w:val="0"/>
                                          <w:marRight w:val="0"/>
                                          <w:marTop w:val="0"/>
                                          <w:marBottom w:val="0"/>
                                          <w:divBdr>
                                            <w:top w:val="none" w:sz="0" w:space="0" w:color="auto"/>
                                            <w:left w:val="none" w:sz="0" w:space="0" w:color="auto"/>
                                            <w:bottom w:val="none" w:sz="0" w:space="0" w:color="auto"/>
                                            <w:right w:val="none" w:sz="0" w:space="0" w:color="auto"/>
                                          </w:divBdr>
                                        </w:div>
                                        <w:div w:id="913012256">
                                          <w:marLeft w:val="0"/>
                                          <w:marRight w:val="0"/>
                                          <w:marTop w:val="0"/>
                                          <w:marBottom w:val="0"/>
                                          <w:divBdr>
                                            <w:top w:val="none" w:sz="0" w:space="0" w:color="auto"/>
                                            <w:left w:val="none" w:sz="0" w:space="0" w:color="auto"/>
                                            <w:bottom w:val="none" w:sz="0" w:space="0" w:color="auto"/>
                                            <w:right w:val="none" w:sz="0" w:space="0" w:color="auto"/>
                                          </w:divBdr>
                                        </w:div>
                                        <w:div w:id="1199930370">
                                          <w:marLeft w:val="0"/>
                                          <w:marRight w:val="0"/>
                                          <w:marTop w:val="0"/>
                                          <w:marBottom w:val="0"/>
                                          <w:divBdr>
                                            <w:top w:val="none" w:sz="0" w:space="0" w:color="auto"/>
                                            <w:left w:val="none" w:sz="0" w:space="0" w:color="auto"/>
                                            <w:bottom w:val="none" w:sz="0" w:space="0" w:color="auto"/>
                                            <w:right w:val="none" w:sz="0" w:space="0" w:color="auto"/>
                                          </w:divBdr>
                                        </w:div>
                                        <w:div w:id="209161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67731378">
              <w:marLeft w:val="0"/>
              <w:marRight w:val="0"/>
              <w:marTop w:val="0"/>
              <w:marBottom w:val="0"/>
              <w:divBdr>
                <w:top w:val="none" w:sz="0" w:space="0" w:color="auto"/>
                <w:left w:val="none" w:sz="0" w:space="0" w:color="auto"/>
                <w:bottom w:val="none" w:sz="0" w:space="0" w:color="auto"/>
                <w:right w:val="none" w:sz="0" w:space="0" w:color="auto"/>
              </w:divBdr>
              <w:divsChild>
                <w:div w:id="2006930464">
                  <w:marLeft w:val="0"/>
                  <w:marRight w:val="0"/>
                  <w:marTop w:val="0"/>
                  <w:marBottom w:val="0"/>
                  <w:divBdr>
                    <w:top w:val="none" w:sz="0" w:space="0" w:color="auto"/>
                    <w:left w:val="none" w:sz="0" w:space="0" w:color="auto"/>
                    <w:bottom w:val="none" w:sz="0" w:space="0" w:color="auto"/>
                    <w:right w:val="none" w:sz="0" w:space="0" w:color="auto"/>
                  </w:divBdr>
                  <w:divsChild>
                    <w:div w:id="183833304">
                      <w:marLeft w:val="0"/>
                      <w:marRight w:val="0"/>
                      <w:marTop w:val="0"/>
                      <w:marBottom w:val="0"/>
                      <w:divBdr>
                        <w:top w:val="none" w:sz="0" w:space="0" w:color="auto"/>
                        <w:left w:val="none" w:sz="0" w:space="0" w:color="auto"/>
                        <w:bottom w:val="none" w:sz="0" w:space="0" w:color="auto"/>
                        <w:right w:val="none" w:sz="0" w:space="0" w:color="auto"/>
                      </w:divBdr>
                      <w:divsChild>
                        <w:div w:id="486554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861314">
          <w:blockQuote w:val="1"/>
          <w:marLeft w:val="600"/>
          <w:marRight w:val="0"/>
          <w:marTop w:val="0"/>
          <w:marBottom w:val="0"/>
          <w:divBdr>
            <w:top w:val="none" w:sz="0" w:space="0" w:color="auto"/>
            <w:left w:val="none" w:sz="0" w:space="0" w:color="auto"/>
            <w:bottom w:val="none" w:sz="0" w:space="0" w:color="auto"/>
            <w:right w:val="none" w:sz="0" w:space="0" w:color="auto"/>
          </w:divBdr>
          <w:divsChild>
            <w:div w:id="1461919146">
              <w:marLeft w:val="0"/>
              <w:marRight w:val="0"/>
              <w:marTop w:val="0"/>
              <w:marBottom w:val="0"/>
              <w:divBdr>
                <w:top w:val="none" w:sz="0" w:space="0" w:color="auto"/>
                <w:left w:val="none" w:sz="0" w:space="0" w:color="auto"/>
                <w:bottom w:val="none" w:sz="0" w:space="0" w:color="auto"/>
                <w:right w:val="none" w:sz="0" w:space="0" w:color="auto"/>
              </w:divBdr>
              <w:divsChild>
                <w:div w:id="1206940989">
                  <w:marLeft w:val="0"/>
                  <w:marRight w:val="0"/>
                  <w:marTop w:val="0"/>
                  <w:marBottom w:val="0"/>
                  <w:divBdr>
                    <w:top w:val="none" w:sz="0" w:space="0" w:color="auto"/>
                    <w:left w:val="none" w:sz="0" w:space="0" w:color="auto"/>
                    <w:bottom w:val="none" w:sz="0" w:space="0" w:color="auto"/>
                    <w:right w:val="none" w:sz="0" w:space="0" w:color="auto"/>
                  </w:divBdr>
                  <w:divsChild>
                    <w:div w:id="738098517">
                      <w:marLeft w:val="0"/>
                      <w:marRight w:val="0"/>
                      <w:marTop w:val="0"/>
                      <w:marBottom w:val="0"/>
                      <w:divBdr>
                        <w:top w:val="none" w:sz="0" w:space="0" w:color="auto"/>
                        <w:left w:val="none" w:sz="0" w:space="0" w:color="auto"/>
                        <w:bottom w:val="none" w:sz="0" w:space="0" w:color="auto"/>
                        <w:right w:val="none" w:sz="0" w:space="0" w:color="auto"/>
                      </w:divBdr>
                      <w:divsChild>
                        <w:div w:id="61521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235983">
          <w:blockQuote w:val="1"/>
          <w:marLeft w:val="600"/>
          <w:marRight w:val="0"/>
          <w:marTop w:val="0"/>
          <w:marBottom w:val="0"/>
          <w:divBdr>
            <w:top w:val="none" w:sz="0" w:space="0" w:color="auto"/>
            <w:left w:val="none" w:sz="0" w:space="0" w:color="auto"/>
            <w:bottom w:val="none" w:sz="0" w:space="0" w:color="auto"/>
            <w:right w:val="none" w:sz="0" w:space="0" w:color="auto"/>
          </w:divBdr>
          <w:divsChild>
            <w:div w:id="1565070021">
              <w:marLeft w:val="0"/>
              <w:marRight w:val="0"/>
              <w:marTop w:val="0"/>
              <w:marBottom w:val="0"/>
              <w:divBdr>
                <w:top w:val="none" w:sz="0" w:space="0" w:color="auto"/>
                <w:left w:val="none" w:sz="0" w:space="0" w:color="auto"/>
                <w:bottom w:val="none" w:sz="0" w:space="0" w:color="auto"/>
                <w:right w:val="none" w:sz="0" w:space="0" w:color="auto"/>
              </w:divBdr>
              <w:divsChild>
                <w:div w:id="1309941091">
                  <w:marLeft w:val="0"/>
                  <w:marRight w:val="0"/>
                  <w:marTop w:val="0"/>
                  <w:marBottom w:val="0"/>
                  <w:divBdr>
                    <w:top w:val="none" w:sz="0" w:space="0" w:color="auto"/>
                    <w:left w:val="none" w:sz="0" w:space="0" w:color="auto"/>
                    <w:bottom w:val="none" w:sz="0" w:space="0" w:color="auto"/>
                    <w:right w:val="none" w:sz="0" w:space="0" w:color="auto"/>
                  </w:divBdr>
                  <w:divsChild>
                    <w:div w:id="1760131192">
                      <w:marLeft w:val="0"/>
                      <w:marRight w:val="0"/>
                      <w:marTop w:val="0"/>
                      <w:marBottom w:val="0"/>
                      <w:divBdr>
                        <w:top w:val="none" w:sz="0" w:space="0" w:color="auto"/>
                        <w:left w:val="none" w:sz="0" w:space="0" w:color="auto"/>
                        <w:bottom w:val="none" w:sz="0" w:space="0" w:color="auto"/>
                        <w:right w:val="none" w:sz="0" w:space="0" w:color="auto"/>
                      </w:divBdr>
                      <w:divsChild>
                        <w:div w:id="80998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664079">
          <w:marLeft w:val="0"/>
          <w:marRight w:val="0"/>
          <w:marTop w:val="0"/>
          <w:marBottom w:val="0"/>
          <w:divBdr>
            <w:top w:val="none" w:sz="0" w:space="0" w:color="auto"/>
            <w:left w:val="none" w:sz="0" w:space="0" w:color="auto"/>
            <w:bottom w:val="none" w:sz="0" w:space="0" w:color="auto"/>
            <w:right w:val="none" w:sz="0" w:space="0" w:color="auto"/>
          </w:divBdr>
          <w:divsChild>
            <w:div w:id="579484874">
              <w:marLeft w:val="0"/>
              <w:marRight w:val="0"/>
              <w:marTop w:val="0"/>
              <w:marBottom w:val="0"/>
              <w:divBdr>
                <w:top w:val="none" w:sz="0" w:space="0" w:color="auto"/>
                <w:left w:val="none" w:sz="0" w:space="0" w:color="auto"/>
                <w:bottom w:val="none" w:sz="0" w:space="0" w:color="auto"/>
                <w:right w:val="none" w:sz="0" w:space="0" w:color="auto"/>
              </w:divBdr>
              <w:divsChild>
                <w:div w:id="385491998">
                  <w:marLeft w:val="0"/>
                  <w:marRight w:val="0"/>
                  <w:marTop w:val="0"/>
                  <w:marBottom w:val="0"/>
                  <w:divBdr>
                    <w:top w:val="none" w:sz="0" w:space="0" w:color="auto"/>
                    <w:left w:val="none" w:sz="0" w:space="0" w:color="auto"/>
                    <w:bottom w:val="none" w:sz="0" w:space="0" w:color="auto"/>
                    <w:right w:val="none" w:sz="0" w:space="0" w:color="auto"/>
                  </w:divBdr>
                  <w:divsChild>
                    <w:div w:id="360984780">
                      <w:marLeft w:val="0"/>
                      <w:marRight w:val="0"/>
                      <w:marTop w:val="0"/>
                      <w:marBottom w:val="0"/>
                      <w:divBdr>
                        <w:top w:val="none" w:sz="0" w:space="0" w:color="auto"/>
                        <w:left w:val="none" w:sz="0" w:space="0" w:color="auto"/>
                        <w:bottom w:val="none" w:sz="0" w:space="0" w:color="auto"/>
                        <w:right w:val="none" w:sz="0" w:space="0" w:color="auto"/>
                      </w:divBdr>
                      <w:divsChild>
                        <w:div w:id="212083571">
                          <w:marLeft w:val="0"/>
                          <w:marRight w:val="0"/>
                          <w:marTop w:val="0"/>
                          <w:marBottom w:val="0"/>
                          <w:divBdr>
                            <w:top w:val="none" w:sz="0" w:space="0" w:color="auto"/>
                            <w:left w:val="none" w:sz="0" w:space="0" w:color="auto"/>
                            <w:bottom w:val="none" w:sz="0" w:space="0" w:color="auto"/>
                            <w:right w:val="none" w:sz="0" w:space="0" w:color="auto"/>
                          </w:divBdr>
                        </w:div>
                        <w:div w:id="2023314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580603">
              <w:marLeft w:val="0"/>
              <w:marRight w:val="0"/>
              <w:marTop w:val="0"/>
              <w:marBottom w:val="0"/>
              <w:divBdr>
                <w:top w:val="none" w:sz="0" w:space="0" w:color="auto"/>
                <w:left w:val="none" w:sz="0" w:space="0" w:color="auto"/>
                <w:bottom w:val="none" w:sz="0" w:space="0" w:color="auto"/>
                <w:right w:val="none" w:sz="0" w:space="0" w:color="auto"/>
              </w:divBdr>
              <w:divsChild>
                <w:div w:id="833036436">
                  <w:marLeft w:val="0"/>
                  <w:marRight w:val="0"/>
                  <w:marTop w:val="0"/>
                  <w:marBottom w:val="0"/>
                  <w:divBdr>
                    <w:top w:val="none" w:sz="0" w:space="0" w:color="auto"/>
                    <w:left w:val="none" w:sz="0" w:space="0" w:color="auto"/>
                    <w:bottom w:val="none" w:sz="0" w:space="0" w:color="auto"/>
                    <w:right w:val="none" w:sz="0" w:space="0" w:color="auto"/>
                  </w:divBdr>
                  <w:divsChild>
                    <w:div w:id="869730659">
                      <w:marLeft w:val="0"/>
                      <w:marRight w:val="0"/>
                      <w:marTop w:val="0"/>
                      <w:marBottom w:val="0"/>
                      <w:divBdr>
                        <w:top w:val="none" w:sz="0" w:space="0" w:color="auto"/>
                        <w:left w:val="none" w:sz="0" w:space="0" w:color="auto"/>
                        <w:bottom w:val="none" w:sz="0" w:space="0" w:color="auto"/>
                        <w:right w:val="none" w:sz="0" w:space="0" w:color="auto"/>
                      </w:divBdr>
                      <w:divsChild>
                        <w:div w:id="151869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699282">
              <w:marLeft w:val="0"/>
              <w:marRight w:val="0"/>
              <w:marTop w:val="0"/>
              <w:marBottom w:val="0"/>
              <w:divBdr>
                <w:top w:val="none" w:sz="0" w:space="0" w:color="auto"/>
                <w:left w:val="none" w:sz="0" w:space="0" w:color="auto"/>
                <w:bottom w:val="none" w:sz="0" w:space="0" w:color="auto"/>
                <w:right w:val="none" w:sz="0" w:space="0" w:color="auto"/>
              </w:divBdr>
              <w:divsChild>
                <w:div w:id="1504012908">
                  <w:marLeft w:val="0"/>
                  <w:marRight w:val="0"/>
                  <w:marTop w:val="0"/>
                  <w:marBottom w:val="0"/>
                  <w:divBdr>
                    <w:top w:val="none" w:sz="0" w:space="0" w:color="auto"/>
                    <w:left w:val="none" w:sz="0" w:space="0" w:color="auto"/>
                    <w:bottom w:val="none" w:sz="0" w:space="0" w:color="auto"/>
                    <w:right w:val="none" w:sz="0" w:space="0" w:color="auto"/>
                  </w:divBdr>
                  <w:divsChild>
                    <w:div w:id="23100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86760">
          <w:blockQuote w:val="1"/>
          <w:marLeft w:val="600"/>
          <w:marRight w:val="0"/>
          <w:marTop w:val="0"/>
          <w:marBottom w:val="0"/>
          <w:divBdr>
            <w:top w:val="none" w:sz="0" w:space="0" w:color="auto"/>
            <w:left w:val="none" w:sz="0" w:space="0" w:color="auto"/>
            <w:bottom w:val="none" w:sz="0" w:space="0" w:color="auto"/>
            <w:right w:val="none" w:sz="0" w:space="0" w:color="auto"/>
          </w:divBdr>
          <w:divsChild>
            <w:div w:id="2050186365">
              <w:marLeft w:val="0"/>
              <w:marRight w:val="0"/>
              <w:marTop w:val="0"/>
              <w:marBottom w:val="0"/>
              <w:divBdr>
                <w:top w:val="none" w:sz="0" w:space="0" w:color="auto"/>
                <w:left w:val="none" w:sz="0" w:space="0" w:color="auto"/>
                <w:bottom w:val="none" w:sz="0" w:space="0" w:color="auto"/>
                <w:right w:val="none" w:sz="0" w:space="0" w:color="auto"/>
              </w:divBdr>
              <w:divsChild>
                <w:div w:id="2017613416">
                  <w:marLeft w:val="0"/>
                  <w:marRight w:val="0"/>
                  <w:marTop w:val="0"/>
                  <w:marBottom w:val="0"/>
                  <w:divBdr>
                    <w:top w:val="none" w:sz="0" w:space="0" w:color="auto"/>
                    <w:left w:val="none" w:sz="0" w:space="0" w:color="auto"/>
                    <w:bottom w:val="none" w:sz="0" w:space="0" w:color="auto"/>
                    <w:right w:val="none" w:sz="0" w:space="0" w:color="auto"/>
                  </w:divBdr>
                  <w:divsChild>
                    <w:div w:id="1913856632">
                      <w:marLeft w:val="0"/>
                      <w:marRight w:val="0"/>
                      <w:marTop w:val="0"/>
                      <w:marBottom w:val="0"/>
                      <w:divBdr>
                        <w:top w:val="none" w:sz="0" w:space="0" w:color="auto"/>
                        <w:left w:val="none" w:sz="0" w:space="0" w:color="auto"/>
                        <w:bottom w:val="none" w:sz="0" w:space="0" w:color="auto"/>
                        <w:right w:val="none" w:sz="0" w:space="0" w:color="auto"/>
                      </w:divBdr>
                      <w:divsChild>
                        <w:div w:id="44335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7670646">
          <w:blockQuote w:val="1"/>
          <w:marLeft w:val="600"/>
          <w:marRight w:val="0"/>
          <w:marTop w:val="0"/>
          <w:marBottom w:val="0"/>
          <w:divBdr>
            <w:top w:val="none" w:sz="0" w:space="0" w:color="auto"/>
            <w:left w:val="none" w:sz="0" w:space="0" w:color="auto"/>
            <w:bottom w:val="none" w:sz="0" w:space="0" w:color="auto"/>
            <w:right w:val="none" w:sz="0" w:space="0" w:color="auto"/>
          </w:divBdr>
          <w:divsChild>
            <w:div w:id="1351950824">
              <w:marLeft w:val="0"/>
              <w:marRight w:val="0"/>
              <w:marTop w:val="0"/>
              <w:marBottom w:val="0"/>
              <w:divBdr>
                <w:top w:val="none" w:sz="0" w:space="0" w:color="auto"/>
                <w:left w:val="none" w:sz="0" w:space="0" w:color="auto"/>
                <w:bottom w:val="none" w:sz="0" w:space="0" w:color="auto"/>
                <w:right w:val="none" w:sz="0" w:space="0" w:color="auto"/>
              </w:divBdr>
              <w:divsChild>
                <w:div w:id="1624385591">
                  <w:marLeft w:val="0"/>
                  <w:marRight w:val="0"/>
                  <w:marTop w:val="0"/>
                  <w:marBottom w:val="0"/>
                  <w:divBdr>
                    <w:top w:val="none" w:sz="0" w:space="0" w:color="auto"/>
                    <w:left w:val="none" w:sz="0" w:space="0" w:color="auto"/>
                    <w:bottom w:val="none" w:sz="0" w:space="0" w:color="auto"/>
                    <w:right w:val="none" w:sz="0" w:space="0" w:color="auto"/>
                  </w:divBdr>
                  <w:divsChild>
                    <w:div w:id="1100833071">
                      <w:marLeft w:val="0"/>
                      <w:marRight w:val="0"/>
                      <w:marTop w:val="0"/>
                      <w:marBottom w:val="0"/>
                      <w:divBdr>
                        <w:top w:val="none" w:sz="0" w:space="0" w:color="auto"/>
                        <w:left w:val="none" w:sz="0" w:space="0" w:color="auto"/>
                        <w:bottom w:val="none" w:sz="0" w:space="0" w:color="auto"/>
                        <w:right w:val="none" w:sz="0" w:space="0" w:color="auto"/>
                      </w:divBdr>
                      <w:divsChild>
                        <w:div w:id="324168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1073648">
          <w:marLeft w:val="0"/>
          <w:marRight w:val="0"/>
          <w:marTop w:val="0"/>
          <w:marBottom w:val="0"/>
          <w:divBdr>
            <w:top w:val="none" w:sz="0" w:space="0" w:color="auto"/>
            <w:left w:val="none" w:sz="0" w:space="0" w:color="auto"/>
            <w:bottom w:val="none" w:sz="0" w:space="0" w:color="auto"/>
            <w:right w:val="none" w:sz="0" w:space="0" w:color="auto"/>
          </w:divBdr>
          <w:divsChild>
            <w:div w:id="125703135">
              <w:marLeft w:val="0"/>
              <w:marRight w:val="0"/>
              <w:marTop w:val="0"/>
              <w:marBottom w:val="0"/>
              <w:divBdr>
                <w:top w:val="none" w:sz="0" w:space="0" w:color="auto"/>
                <w:left w:val="none" w:sz="0" w:space="0" w:color="auto"/>
                <w:bottom w:val="none" w:sz="0" w:space="0" w:color="auto"/>
                <w:right w:val="none" w:sz="0" w:space="0" w:color="auto"/>
              </w:divBdr>
              <w:divsChild>
                <w:div w:id="406265942">
                  <w:marLeft w:val="0"/>
                  <w:marRight w:val="0"/>
                  <w:marTop w:val="0"/>
                  <w:marBottom w:val="0"/>
                  <w:divBdr>
                    <w:top w:val="none" w:sz="0" w:space="0" w:color="auto"/>
                    <w:left w:val="none" w:sz="0" w:space="0" w:color="auto"/>
                    <w:bottom w:val="none" w:sz="0" w:space="0" w:color="auto"/>
                    <w:right w:val="none" w:sz="0" w:space="0" w:color="auto"/>
                  </w:divBdr>
                  <w:divsChild>
                    <w:div w:id="52631230">
                      <w:marLeft w:val="0"/>
                      <w:marRight w:val="0"/>
                      <w:marTop w:val="0"/>
                      <w:marBottom w:val="0"/>
                      <w:divBdr>
                        <w:top w:val="none" w:sz="0" w:space="0" w:color="auto"/>
                        <w:left w:val="none" w:sz="0" w:space="0" w:color="auto"/>
                        <w:bottom w:val="none" w:sz="0" w:space="0" w:color="auto"/>
                        <w:right w:val="none" w:sz="0" w:space="0" w:color="auto"/>
                      </w:divBdr>
                      <w:divsChild>
                        <w:div w:id="334455224">
                          <w:marLeft w:val="0"/>
                          <w:marRight w:val="0"/>
                          <w:marTop w:val="0"/>
                          <w:marBottom w:val="0"/>
                          <w:divBdr>
                            <w:top w:val="none" w:sz="0" w:space="0" w:color="auto"/>
                            <w:left w:val="none" w:sz="0" w:space="0" w:color="auto"/>
                            <w:bottom w:val="none" w:sz="0" w:space="0" w:color="auto"/>
                            <w:right w:val="none" w:sz="0" w:space="0" w:color="auto"/>
                          </w:divBdr>
                        </w:div>
                      </w:divsChild>
                    </w:div>
                    <w:div w:id="196951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03872">
              <w:marLeft w:val="0"/>
              <w:marRight w:val="0"/>
              <w:marTop w:val="0"/>
              <w:marBottom w:val="0"/>
              <w:divBdr>
                <w:top w:val="none" w:sz="0" w:space="0" w:color="auto"/>
                <w:left w:val="none" w:sz="0" w:space="0" w:color="auto"/>
                <w:bottom w:val="none" w:sz="0" w:space="0" w:color="auto"/>
                <w:right w:val="none" w:sz="0" w:space="0" w:color="auto"/>
              </w:divBdr>
              <w:divsChild>
                <w:div w:id="1256747697">
                  <w:marLeft w:val="0"/>
                  <w:marRight w:val="0"/>
                  <w:marTop w:val="0"/>
                  <w:marBottom w:val="0"/>
                  <w:divBdr>
                    <w:top w:val="none" w:sz="0" w:space="0" w:color="auto"/>
                    <w:left w:val="none" w:sz="0" w:space="0" w:color="auto"/>
                    <w:bottom w:val="none" w:sz="0" w:space="0" w:color="auto"/>
                    <w:right w:val="none" w:sz="0" w:space="0" w:color="auto"/>
                  </w:divBdr>
                  <w:divsChild>
                    <w:div w:id="1222407872">
                      <w:marLeft w:val="0"/>
                      <w:marRight w:val="0"/>
                      <w:marTop w:val="0"/>
                      <w:marBottom w:val="0"/>
                      <w:divBdr>
                        <w:top w:val="none" w:sz="0" w:space="0" w:color="auto"/>
                        <w:left w:val="none" w:sz="0" w:space="0" w:color="auto"/>
                        <w:bottom w:val="none" w:sz="0" w:space="0" w:color="auto"/>
                        <w:right w:val="none" w:sz="0" w:space="0" w:color="auto"/>
                      </w:divBdr>
                      <w:divsChild>
                        <w:div w:id="1529299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0253012">
      <w:bodyDiv w:val="1"/>
      <w:marLeft w:val="0"/>
      <w:marRight w:val="0"/>
      <w:marTop w:val="0"/>
      <w:marBottom w:val="0"/>
      <w:divBdr>
        <w:top w:val="none" w:sz="0" w:space="0" w:color="auto"/>
        <w:left w:val="none" w:sz="0" w:space="0" w:color="auto"/>
        <w:bottom w:val="none" w:sz="0" w:space="0" w:color="auto"/>
        <w:right w:val="none" w:sz="0" w:space="0" w:color="auto"/>
      </w:divBdr>
    </w:div>
    <w:div w:id="2106606394">
      <w:bodyDiv w:val="1"/>
      <w:marLeft w:val="0"/>
      <w:marRight w:val="0"/>
      <w:marTop w:val="0"/>
      <w:marBottom w:val="0"/>
      <w:divBdr>
        <w:top w:val="none" w:sz="0" w:space="0" w:color="auto"/>
        <w:left w:val="none" w:sz="0" w:space="0" w:color="auto"/>
        <w:bottom w:val="none" w:sz="0" w:space="0" w:color="auto"/>
        <w:right w:val="none" w:sz="0" w:space="0" w:color="auto"/>
      </w:divBdr>
    </w:div>
    <w:div w:id="2109546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11D67C-D7A3-4818-8DD0-E2E6139D42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27</Pages>
  <Words>3191</Words>
  <Characters>18195</Characters>
  <Application>Microsoft Office Word</Application>
  <DocSecurity>0</DocSecurity>
  <Lines>151</Lines>
  <Paragraphs>42</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Hewlett-Packard</Company>
  <LinksUpToDate>false</LinksUpToDate>
  <CharactersWithSpaces>21344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dc:creator>
  <cp:keywords/>
  <cp:lastModifiedBy>Jisoo Kim</cp:lastModifiedBy>
  <cp:revision>8</cp:revision>
  <cp:lastPrinted>2020-04-16T22:32:00Z</cp:lastPrinted>
  <dcterms:created xsi:type="dcterms:W3CDTF">2025-05-02T19:13:00Z</dcterms:created>
  <dcterms:modified xsi:type="dcterms:W3CDTF">2025-05-04T14:43:00Z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2a26cc43-effb-4e0c-9665-db27c96465ad</vt:lpwstr>
  </property>
</Properties>
</file>