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440" w:rsidRDefault="00135B22" w:rsidP="00135B22">
      <w:pPr>
        <w:jc w:val="center"/>
        <w:rPr>
          <w:i/>
          <w:iCs/>
          <w:sz w:val="24"/>
          <w:szCs w:val="24"/>
        </w:rPr>
      </w:pPr>
      <w:r w:rsidRPr="00851F4F">
        <w:rPr>
          <w:i/>
          <w:iCs/>
          <w:sz w:val="24"/>
          <w:szCs w:val="24"/>
        </w:rPr>
        <w:t xml:space="preserve"> "The greatest impacts often lie within the simplest actions."</w:t>
      </w:r>
    </w:p>
    <w:p w:rsidR="009A312F" w:rsidRDefault="009A312F" w:rsidP="000B2440">
      <w:pPr>
        <w:jc w:val="center"/>
        <w:rPr>
          <w:rFonts w:ascii="Arial Narrow" w:eastAsia="Times New Roman" w:hAnsi="Arial Narrow"/>
          <w:sz w:val="28"/>
          <w:szCs w:val="28"/>
          <w:lang w:eastAsia="fr-FR"/>
        </w:rPr>
      </w:pPr>
      <w:r>
        <w:rPr>
          <w:rFonts w:asciiTheme="majorBidi" w:hAnsiTheme="majorBidi" w:cstheme="majorBidi"/>
          <w:noProof/>
          <w:lang w:val="fr-FR" w:eastAsia="fr-FR"/>
        </w:rPr>
        <w:drawing>
          <wp:inline distT="0" distB="0" distL="0" distR="0">
            <wp:extent cx="5943600" cy="2201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anneaux.PN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201545"/>
                    </a:xfrm>
                    <a:prstGeom prst="rect">
                      <a:avLst/>
                    </a:prstGeom>
                  </pic:spPr>
                </pic:pic>
              </a:graphicData>
            </a:graphic>
          </wp:inline>
        </w:drawing>
      </w:r>
    </w:p>
    <w:p w:rsidR="000B2440" w:rsidRPr="00FB26BA" w:rsidRDefault="007B26ED" w:rsidP="000B2440">
      <w:pPr>
        <w:jc w:val="center"/>
        <w:rPr>
          <w:rFonts w:ascii="Arial Narrow" w:hAnsi="Arial Narrow"/>
          <w:b/>
          <w:bCs/>
          <w:sz w:val="32"/>
          <w:szCs w:val="32"/>
        </w:rPr>
      </w:pPr>
      <w:r w:rsidRPr="00FB26BA">
        <w:rPr>
          <w:rFonts w:ascii="Arial Narrow" w:hAnsi="Arial Narrow"/>
          <w:b/>
          <w:bCs/>
          <w:sz w:val="32"/>
          <w:szCs w:val="32"/>
        </w:rPr>
        <w:t>The Five Elements of Nature</w:t>
      </w:r>
    </w:p>
    <w:p w:rsidR="00FB26BA" w:rsidRDefault="00FB26BA" w:rsidP="000B2440">
      <w:pPr>
        <w:jc w:val="center"/>
        <w:rPr>
          <w:rFonts w:ascii="Arial Narrow" w:hAnsi="Arial Narrow"/>
          <w:sz w:val="24"/>
          <w:szCs w:val="24"/>
        </w:rPr>
      </w:pPr>
    </w:p>
    <w:p w:rsidR="00EC3141" w:rsidRPr="00EC3141" w:rsidRDefault="00EC3141" w:rsidP="00EC3141">
      <w:pPr>
        <w:pStyle w:val="Titre4"/>
        <w:spacing w:before="0" w:after="0" w:line="480" w:lineRule="auto"/>
        <w:ind w:firstLine="720"/>
        <w:jc w:val="both"/>
        <w:rPr>
          <w:rFonts w:asciiTheme="majorBidi" w:hAnsiTheme="majorBidi" w:cstheme="majorBidi"/>
          <w:sz w:val="32"/>
          <w:szCs w:val="32"/>
          <w:u w:val="single"/>
        </w:rPr>
      </w:pPr>
      <w:r w:rsidRPr="00EC3141">
        <w:rPr>
          <w:rFonts w:asciiTheme="majorBidi" w:hAnsiTheme="majorBidi" w:cstheme="majorBidi"/>
          <w:sz w:val="32"/>
          <w:szCs w:val="32"/>
          <w:u w:val="single"/>
        </w:rPr>
        <w:t>Artistic and Conceptual Design Description</w:t>
      </w:r>
    </w:p>
    <w:p w:rsidR="000B2440" w:rsidRPr="000567A7" w:rsidRDefault="007B26ED" w:rsidP="00641C66">
      <w:pPr>
        <w:spacing w:after="0" w:line="360" w:lineRule="auto"/>
        <w:jc w:val="both"/>
        <w:outlineLvl w:val="0"/>
        <w:rPr>
          <w:rFonts w:asciiTheme="majorBidi" w:hAnsiTheme="majorBidi" w:cstheme="majorBidi"/>
          <w:sz w:val="24"/>
          <w:szCs w:val="24"/>
        </w:rPr>
      </w:pPr>
      <w:r w:rsidRPr="000567A7">
        <w:rPr>
          <w:rFonts w:asciiTheme="majorBidi" w:hAnsiTheme="majorBidi" w:cstheme="majorBidi"/>
          <w:sz w:val="24"/>
          <w:szCs w:val="24"/>
        </w:rPr>
        <w:t>While climate change is partly a cyclical phenomenon for the planet, human activities—such as greenhouse gas emissions, intensive agriculture, and industrial livestock farming—have created a profound imbalance. This disruption threatens not only the climate but also the diverse flora and fauna of the Earth. Restoring this equilibrium is crucial to ensure the sustainability of humanity, which faces significant peril if we continue our current practices.</w:t>
      </w:r>
    </w:p>
    <w:p w:rsidR="000B2440" w:rsidRPr="000567A7" w:rsidRDefault="007B26ED" w:rsidP="00641C66">
      <w:pPr>
        <w:spacing w:after="0" w:line="360" w:lineRule="auto"/>
        <w:jc w:val="both"/>
        <w:outlineLvl w:val="0"/>
        <w:rPr>
          <w:rFonts w:asciiTheme="majorBidi" w:hAnsiTheme="majorBidi" w:cstheme="majorBidi"/>
          <w:sz w:val="24"/>
          <w:szCs w:val="24"/>
        </w:rPr>
      </w:pPr>
      <w:r w:rsidRPr="000567A7">
        <w:rPr>
          <w:rFonts w:asciiTheme="majorBidi" w:hAnsiTheme="majorBidi" w:cstheme="majorBidi"/>
          <w:sz w:val="24"/>
          <w:szCs w:val="24"/>
        </w:rPr>
        <w:t>It is time for humanity to draw upon its inherent wisdom and take responsibility for its mother, "the Earth." Today presents a unique opportunity to reflect together and uncover the genius loci, the spirit of the place. In Marou, the splendor and fierceness of nature coexist, as do abundance and scarcity. Can we reconcile these opposing forces to build sustainably? How can we harmonize seemingly incompatible elements? The Fijian tradition offers an answer through the concept of Masi, which urges us to "</w:t>
      </w:r>
      <w:r w:rsidRPr="00F17F98">
        <w:rPr>
          <w:rFonts w:asciiTheme="majorBidi" w:hAnsiTheme="majorBidi" w:cstheme="majorBidi"/>
          <w:i/>
          <w:iCs/>
          <w:sz w:val="24"/>
          <w:szCs w:val="24"/>
        </w:rPr>
        <w:t>act with full awareness and intention</w:t>
      </w:r>
      <w:r w:rsidRPr="000567A7">
        <w:rPr>
          <w:rFonts w:asciiTheme="majorBidi" w:hAnsiTheme="majorBidi" w:cstheme="majorBidi"/>
          <w:sz w:val="24"/>
          <w:szCs w:val="24"/>
        </w:rPr>
        <w:t>."</w:t>
      </w:r>
      <w:r w:rsidR="00304696" w:rsidRPr="000567A7">
        <w:rPr>
          <w:rStyle w:val="Appelnotedebasdep"/>
          <w:rFonts w:asciiTheme="majorBidi" w:hAnsiTheme="majorBidi" w:cstheme="majorBidi"/>
          <w:sz w:val="24"/>
          <w:szCs w:val="24"/>
        </w:rPr>
        <w:footnoteReference w:id="2"/>
      </w:r>
    </w:p>
    <w:p w:rsidR="00EA27CD" w:rsidRPr="000567A7" w:rsidRDefault="00EA27CD" w:rsidP="00641C66">
      <w:pPr>
        <w:spacing w:after="0" w:line="360" w:lineRule="auto"/>
        <w:jc w:val="both"/>
        <w:outlineLvl w:val="0"/>
        <w:rPr>
          <w:rFonts w:asciiTheme="majorBidi" w:hAnsiTheme="majorBidi" w:cstheme="majorBidi"/>
          <w:sz w:val="24"/>
          <w:szCs w:val="24"/>
        </w:rPr>
      </w:pPr>
      <w:r w:rsidRPr="000567A7">
        <w:rPr>
          <w:rFonts w:asciiTheme="majorBidi" w:hAnsiTheme="majorBidi" w:cstheme="majorBidi"/>
          <w:sz w:val="24"/>
          <w:szCs w:val="24"/>
        </w:rPr>
        <w:lastRenderedPageBreak/>
        <w:t xml:space="preserve">The </w:t>
      </w:r>
      <w:r w:rsidRPr="00F17F98">
        <w:rPr>
          <w:rFonts w:asciiTheme="majorBidi" w:hAnsiTheme="majorBidi" w:cstheme="majorBidi"/>
          <w:i/>
          <w:iCs/>
          <w:sz w:val="24"/>
          <w:szCs w:val="24"/>
        </w:rPr>
        <w:t>Masi</w:t>
      </w:r>
      <w:r w:rsidRPr="000567A7">
        <w:rPr>
          <w:rFonts w:asciiTheme="majorBidi" w:hAnsiTheme="majorBidi" w:cstheme="majorBidi"/>
          <w:sz w:val="24"/>
          <w:szCs w:val="24"/>
        </w:rPr>
        <w:t xml:space="preserve"> (or </w:t>
      </w:r>
      <w:r w:rsidRPr="00F17F98">
        <w:rPr>
          <w:rFonts w:asciiTheme="majorBidi" w:hAnsiTheme="majorBidi" w:cstheme="majorBidi"/>
          <w:i/>
          <w:iCs/>
          <w:sz w:val="24"/>
          <w:szCs w:val="24"/>
        </w:rPr>
        <w:t>tapa</w:t>
      </w:r>
      <w:r w:rsidRPr="000567A7">
        <w:rPr>
          <w:rFonts w:asciiTheme="majorBidi" w:hAnsiTheme="majorBidi" w:cstheme="majorBidi"/>
          <w:sz w:val="24"/>
          <w:szCs w:val="24"/>
        </w:rPr>
        <w:t>) is a traditional textile where motifs, reinterpreted based on needs, serve as cultural metaphors. Drawing inspiration from this approach, we incorporated designs onto black photovoltaic panels, chosen for their simplicity, neutrality, and reliability. This black background highlights the motifs and colors, transforming the panels into carriers of symbolic messages.</w:t>
      </w:r>
    </w:p>
    <w:p w:rsidR="00EA27CD" w:rsidRDefault="00EA27CD" w:rsidP="00641C66">
      <w:pPr>
        <w:spacing w:after="0" w:line="360" w:lineRule="auto"/>
        <w:jc w:val="both"/>
        <w:outlineLvl w:val="0"/>
        <w:rPr>
          <w:rFonts w:asciiTheme="majorBidi" w:hAnsiTheme="majorBidi" w:cstheme="majorBidi"/>
          <w:sz w:val="24"/>
          <w:szCs w:val="24"/>
        </w:rPr>
      </w:pPr>
      <w:r w:rsidRPr="000567A7">
        <w:rPr>
          <w:rFonts w:asciiTheme="majorBidi" w:hAnsiTheme="majorBidi" w:cstheme="majorBidi"/>
          <w:sz w:val="24"/>
          <w:szCs w:val="24"/>
        </w:rPr>
        <w:t>The proposed motifs, though carefully designed, are intended to be revised and adapted by local communities, custodians of traditional knowledge. This collaboration ensures cultural authenticity and allows for the design’s continuous evolution.</w:t>
      </w:r>
    </w:p>
    <w:p w:rsidR="00135B22" w:rsidRPr="000567A7" w:rsidRDefault="00135B22" w:rsidP="00641C66">
      <w:pPr>
        <w:spacing w:after="0" w:line="360" w:lineRule="auto"/>
        <w:jc w:val="both"/>
        <w:outlineLvl w:val="0"/>
        <w:rPr>
          <w:rFonts w:asciiTheme="majorBidi" w:hAnsiTheme="majorBidi" w:cstheme="majorBidi"/>
          <w:sz w:val="24"/>
          <w:szCs w:val="24"/>
        </w:rPr>
      </w:pPr>
    </w:p>
    <w:p w:rsidR="00EA27CD" w:rsidRPr="000567A7" w:rsidRDefault="00EA27CD" w:rsidP="009A312F">
      <w:pPr>
        <w:spacing w:after="0" w:line="360" w:lineRule="auto"/>
        <w:jc w:val="both"/>
        <w:outlineLvl w:val="0"/>
        <w:rPr>
          <w:rFonts w:asciiTheme="majorBidi" w:hAnsiTheme="majorBidi" w:cstheme="majorBidi"/>
          <w:sz w:val="24"/>
          <w:szCs w:val="24"/>
        </w:rPr>
      </w:pPr>
      <w:r w:rsidRPr="000567A7">
        <w:rPr>
          <w:rFonts w:asciiTheme="majorBidi" w:hAnsiTheme="majorBidi" w:cstheme="majorBidi"/>
          <w:sz w:val="24"/>
          <w:szCs w:val="24"/>
        </w:rPr>
        <w:t>Created with water-resistant paint that complements the black panels, the motifs make each structure unique while maintaining overall aesthetic harmony. Over time, the natural wear of the paint provides opportunities to renew the designs to meet emerging needs, allowing the artwork to remain dynamic and ever-evolving. This project, at the intersection of tradition and modernity, celebrates local artistic expression while fulfilling functional and environmental objectives.</w:t>
      </w:r>
    </w:p>
    <w:p w:rsidR="000B2440" w:rsidRPr="000567A7" w:rsidRDefault="000B2440" w:rsidP="00641C66">
      <w:pPr>
        <w:spacing w:after="0" w:line="360" w:lineRule="auto"/>
        <w:jc w:val="both"/>
        <w:outlineLvl w:val="0"/>
        <w:rPr>
          <w:rFonts w:asciiTheme="majorBidi" w:hAnsiTheme="majorBidi" w:cstheme="majorBidi"/>
          <w:sz w:val="24"/>
          <w:szCs w:val="24"/>
        </w:rPr>
      </w:pPr>
    </w:p>
    <w:p w:rsidR="00135B22" w:rsidRDefault="00361B3A" w:rsidP="00243866">
      <w:pPr>
        <w:spacing w:after="0" w:line="360" w:lineRule="auto"/>
        <w:jc w:val="both"/>
        <w:outlineLvl w:val="0"/>
        <w:rPr>
          <w:rFonts w:asciiTheme="majorBidi" w:hAnsiTheme="majorBidi" w:cstheme="majorBidi"/>
          <w:sz w:val="24"/>
          <w:szCs w:val="24"/>
        </w:rPr>
      </w:pPr>
      <w:r w:rsidRPr="000567A7">
        <w:rPr>
          <w:rFonts w:asciiTheme="majorBidi" w:hAnsiTheme="majorBidi" w:cstheme="majorBidi"/>
          <w:sz w:val="24"/>
          <w:szCs w:val="24"/>
        </w:rPr>
        <w:t xml:space="preserve">Water </w:t>
      </w:r>
      <w:r w:rsidR="00F17F98">
        <w:rPr>
          <w:rFonts w:asciiTheme="majorBidi" w:hAnsiTheme="majorBidi" w:cstheme="majorBidi"/>
          <w:sz w:val="24"/>
          <w:szCs w:val="24"/>
        </w:rPr>
        <w:t>"</w:t>
      </w:r>
      <w:r w:rsidRPr="00F17F98">
        <w:rPr>
          <w:rFonts w:asciiTheme="majorBidi" w:hAnsiTheme="majorBidi" w:cstheme="majorBidi"/>
          <w:i/>
          <w:iCs/>
          <w:sz w:val="24"/>
          <w:szCs w:val="24"/>
        </w:rPr>
        <w:t>Wai</w:t>
      </w:r>
      <w:r w:rsidR="00F17F98">
        <w:rPr>
          <w:rFonts w:asciiTheme="majorBidi" w:hAnsiTheme="majorBidi" w:cstheme="majorBidi"/>
          <w:sz w:val="24"/>
          <w:szCs w:val="24"/>
        </w:rPr>
        <w:t>"</w:t>
      </w:r>
      <w:r w:rsidRPr="000567A7">
        <w:rPr>
          <w:rFonts w:asciiTheme="majorBidi" w:hAnsiTheme="majorBidi" w:cstheme="majorBidi"/>
          <w:sz w:val="24"/>
          <w:szCs w:val="24"/>
        </w:rPr>
        <w:t xml:space="preserve">, fire </w:t>
      </w:r>
      <w:r w:rsidR="00243866">
        <w:rPr>
          <w:rFonts w:asciiTheme="majorBidi" w:hAnsiTheme="majorBidi" w:cstheme="majorBidi"/>
          <w:sz w:val="24"/>
          <w:szCs w:val="24"/>
        </w:rPr>
        <w:t>"</w:t>
      </w:r>
      <w:r w:rsidRPr="00F17F98">
        <w:rPr>
          <w:rFonts w:asciiTheme="majorBidi" w:hAnsiTheme="majorBidi" w:cstheme="majorBidi"/>
          <w:i/>
          <w:iCs/>
          <w:sz w:val="24"/>
          <w:szCs w:val="24"/>
        </w:rPr>
        <w:t>Buka</w:t>
      </w:r>
      <w:r w:rsidR="00243866">
        <w:rPr>
          <w:rFonts w:asciiTheme="majorBidi" w:hAnsiTheme="majorBidi" w:cstheme="majorBidi"/>
          <w:sz w:val="24"/>
          <w:szCs w:val="24"/>
        </w:rPr>
        <w:t>"</w:t>
      </w:r>
      <w:r w:rsidRPr="000567A7">
        <w:rPr>
          <w:rFonts w:asciiTheme="majorBidi" w:hAnsiTheme="majorBidi" w:cstheme="majorBidi"/>
          <w:sz w:val="24"/>
          <w:szCs w:val="24"/>
        </w:rPr>
        <w:t xml:space="preserve">, earth </w:t>
      </w:r>
      <w:r w:rsidR="00243866">
        <w:rPr>
          <w:rFonts w:asciiTheme="majorBidi" w:hAnsiTheme="majorBidi" w:cstheme="majorBidi"/>
          <w:sz w:val="24"/>
          <w:szCs w:val="24"/>
        </w:rPr>
        <w:t>"</w:t>
      </w:r>
      <w:r w:rsidRPr="00F17F98">
        <w:rPr>
          <w:rFonts w:asciiTheme="majorBidi" w:hAnsiTheme="majorBidi" w:cstheme="majorBidi"/>
          <w:i/>
          <w:iCs/>
          <w:sz w:val="24"/>
          <w:szCs w:val="24"/>
        </w:rPr>
        <w:t>Vanua</w:t>
      </w:r>
      <w:r w:rsidR="00243866">
        <w:rPr>
          <w:rFonts w:asciiTheme="majorBidi" w:hAnsiTheme="majorBidi" w:cstheme="majorBidi"/>
          <w:sz w:val="24"/>
          <w:szCs w:val="24"/>
        </w:rPr>
        <w:t>"</w:t>
      </w:r>
      <w:r w:rsidRPr="000567A7">
        <w:rPr>
          <w:rFonts w:asciiTheme="majorBidi" w:hAnsiTheme="majorBidi" w:cstheme="majorBidi"/>
          <w:sz w:val="24"/>
          <w:szCs w:val="24"/>
        </w:rPr>
        <w:t xml:space="preserve">, wind </w:t>
      </w:r>
      <w:r w:rsidR="00243866">
        <w:rPr>
          <w:rFonts w:asciiTheme="majorBidi" w:hAnsiTheme="majorBidi" w:cstheme="majorBidi"/>
          <w:sz w:val="24"/>
          <w:szCs w:val="24"/>
        </w:rPr>
        <w:t>"</w:t>
      </w:r>
      <w:r w:rsidRPr="00F17F98">
        <w:rPr>
          <w:rFonts w:asciiTheme="majorBidi" w:hAnsiTheme="majorBidi" w:cstheme="majorBidi"/>
          <w:i/>
          <w:iCs/>
          <w:sz w:val="24"/>
          <w:szCs w:val="24"/>
        </w:rPr>
        <w:t>Cagi</w:t>
      </w:r>
      <w:r w:rsidR="00243866">
        <w:rPr>
          <w:rFonts w:asciiTheme="majorBidi" w:hAnsiTheme="majorBidi" w:cstheme="majorBidi"/>
          <w:sz w:val="24"/>
          <w:szCs w:val="24"/>
        </w:rPr>
        <w:t>"</w:t>
      </w:r>
      <w:r w:rsidRPr="000567A7">
        <w:rPr>
          <w:rFonts w:asciiTheme="majorBidi" w:hAnsiTheme="majorBidi" w:cstheme="majorBidi"/>
          <w:sz w:val="24"/>
          <w:szCs w:val="24"/>
        </w:rPr>
        <w:t xml:space="preserve">, and the sea </w:t>
      </w:r>
      <w:r w:rsidR="00243866">
        <w:rPr>
          <w:rFonts w:asciiTheme="majorBidi" w:hAnsiTheme="majorBidi" w:cstheme="majorBidi"/>
          <w:sz w:val="24"/>
          <w:szCs w:val="24"/>
        </w:rPr>
        <w:t>"</w:t>
      </w:r>
      <w:r w:rsidRPr="00F17F98">
        <w:rPr>
          <w:rFonts w:asciiTheme="majorBidi" w:hAnsiTheme="majorBidi" w:cstheme="majorBidi"/>
          <w:i/>
          <w:iCs/>
          <w:sz w:val="24"/>
          <w:szCs w:val="24"/>
        </w:rPr>
        <w:t>Wasawasa</w:t>
      </w:r>
      <w:r w:rsidR="00243866">
        <w:rPr>
          <w:rFonts w:asciiTheme="majorBidi" w:hAnsiTheme="majorBidi" w:cstheme="majorBidi"/>
          <w:i/>
          <w:iCs/>
          <w:sz w:val="24"/>
          <w:szCs w:val="24"/>
        </w:rPr>
        <w:t xml:space="preserve"> </w:t>
      </w:r>
      <w:r w:rsidRPr="000567A7">
        <w:rPr>
          <w:rFonts w:asciiTheme="majorBidi" w:hAnsiTheme="majorBidi" w:cstheme="majorBidi"/>
          <w:sz w:val="24"/>
          <w:szCs w:val="24"/>
        </w:rPr>
        <w:t>are the fundamental elements that collectively sustain life. These natural forces are at the heart of our project, designed as a celebration of their harmony and interconnectedness.</w:t>
      </w:r>
    </w:p>
    <w:p w:rsidR="00135B22" w:rsidRPr="000567A7" w:rsidRDefault="00135B22" w:rsidP="00641C66">
      <w:pPr>
        <w:spacing w:after="0" w:line="360" w:lineRule="auto"/>
        <w:jc w:val="both"/>
        <w:outlineLvl w:val="0"/>
        <w:rPr>
          <w:rFonts w:asciiTheme="majorBidi" w:hAnsiTheme="majorBidi" w:cstheme="majorBidi"/>
          <w:sz w:val="24"/>
          <w:szCs w:val="24"/>
        </w:rPr>
      </w:pPr>
    </w:p>
    <w:p w:rsidR="00FA7FE2" w:rsidRPr="000567A7" w:rsidRDefault="00FA7FE2"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The project draws inspiration from a helix, symbolizing mobility (</w:t>
      </w:r>
      <w:r w:rsidRPr="00243866">
        <w:rPr>
          <w:rFonts w:asciiTheme="majorBidi" w:hAnsiTheme="majorBidi" w:cstheme="majorBidi"/>
          <w:i/>
          <w:iCs/>
        </w:rPr>
        <w:t>Cagi</w:t>
      </w:r>
      <w:r w:rsidRPr="000567A7">
        <w:rPr>
          <w:rFonts w:asciiTheme="majorBidi" w:hAnsiTheme="majorBidi" w:cstheme="majorBidi"/>
        </w:rPr>
        <w:t xml:space="preserve">), enclosed within a circle that represents the unity of land and sea and the cycle of life. The reinforced concrete structure, supporting photovoltaic panels, embodies strength and resilience. Its helical form converges at a center marked by a </w:t>
      </w:r>
      <w:r w:rsidRPr="00B13B75">
        <w:rPr>
          <w:rFonts w:asciiTheme="majorBidi" w:hAnsiTheme="majorBidi" w:cstheme="majorBidi"/>
          <w:b/>
          <w:bCs/>
        </w:rPr>
        <w:t>waterfall</w:t>
      </w:r>
      <w:r w:rsidRPr="000567A7">
        <w:rPr>
          <w:rFonts w:asciiTheme="majorBidi" w:hAnsiTheme="majorBidi" w:cstheme="majorBidi"/>
        </w:rPr>
        <w:t xml:space="preserve">, an allegory of </w:t>
      </w:r>
      <w:r w:rsidRPr="00B13B75">
        <w:rPr>
          <w:rFonts w:asciiTheme="majorBidi" w:hAnsiTheme="majorBidi" w:cstheme="majorBidi"/>
          <w:b/>
          <w:bCs/>
        </w:rPr>
        <w:t>water</w:t>
      </w:r>
      <w:r w:rsidRPr="000567A7">
        <w:rPr>
          <w:rFonts w:asciiTheme="majorBidi" w:hAnsiTheme="majorBidi" w:cstheme="majorBidi"/>
        </w:rPr>
        <w:t xml:space="preserve"> as the </w:t>
      </w:r>
      <w:r w:rsidRPr="00B13B75">
        <w:rPr>
          <w:rFonts w:asciiTheme="majorBidi" w:hAnsiTheme="majorBidi" w:cstheme="majorBidi"/>
          <w:b/>
          <w:bCs/>
        </w:rPr>
        <w:t>source of life</w:t>
      </w:r>
      <w:r w:rsidRPr="000567A7">
        <w:rPr>
          <w:rFonts w:asciiTheme="majorBidi" w:hAnsiTheme="majorBidi" w:cstheme="majorBidi"/>
        </w:rPr>
        <w:t>.</w:t>
      </w:r>
    </w:p>
    <w:p w:rsidR="00FA7FE2" w:rsidRDefault="00FA7FE2"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The inclined structures, positioned at a 15° angle to capture solar energy (</w:t>
      </w:r>
      <w:r w:rsidRPr="00243866">
        <w:rPr>
          <w:rFonts w:asciiTheme="majorBidi" w:hAnsiTheme="majorBidi" w:cstheme="majorBidi"/>
          <w:i/>
          <w:iCs/>
        </w:rPr>
        <w:t>Buka</w:t>
      </w:r>
      <w:r w:rsidRPr="000567A7">
        <w:rPr>
          <w:rFonts w:asciiTheme="majorBidi" w:hAnsiTheme="majorBidi" w:cstheme="majorBidi"/>
        </w:rPr>
        <w:t xml:space="preserve">), symbolize fire and are oriented toward the sun. The colors—ochre red, black, white, and burnt orange—evoke natural elements and traditional Fijian </w:t>
      </w:r>
      <w:r w:rsidRPr="00243866">
        <w:rPr>
          <w:rFonts w:asciiTheme="majorBidi" w:hAnsiTheme="majorBidi" w:cstheme="majorBidi"/>
          <w:i/>
          <w:iCs/>
        </w:rPr>
        <w:t>masi</w:t>
      </w:r>
      <w:r w:rsidRPr="000567A7">
        <w:rPr>
          <w:rFonts w:asciiTheme="majorBidi" w:hAnsiTheme="majorBidi" w:cstheme="majorBidi"/>
        </w:rPr>
        <w:t xml:space="preserve"> motifs, blending tradition and modernity in a harmonious central focus (</w:t>
      </w:r>
      <w:r w:rsidRPr="00243866">
        <w:rPr>
          <w:rFonts w:asciiTheme="majorBidi" w:hAnsiTheme="majorBidi" w:cstheme="majorBidi"/>
          <w:i/>
          <w:iCs/>
        </w:rPr>
        <w:t>covu</w:t>
      </w:r>
      <w:r w:rsidRPr="000567A7">
        <w:rPr>
          <w:rFonts w:asciiTheme="majorBidi" w:hAnsiTheme="majorBidi" w:cstheme="majorBidi"/>
        </w:rPr>
        <w:t>).</w:t>
      </w:r>
    </w:p>
    <w:p w:rsidR="0038616B" w:rsidRPr="000567A7" w:rsidRDefault="0038616B" w:rsidP="00641C66">
      <w:pPr>
        <w:pStyle w:val="NormalWeb"/>
        <w:spacing w:before="0" w:beforeAutospacing="0" w:after="0" w:afterAutospacing="0" w:line="360" w:lineRule="auto"/>
        <w:jc w:val="both"/>
        <w:outlineLvl w:val="0"/>
        <w:rPr>
          <w:rFonts w:asciiTheme="majorBidi" w:hAnsiTheme="majorBidi" w:cstheme="majorBidi"/>
        </w:rPr>
      </w:pPr>
      <w:r>
        <w:rPr>
          <w:noProof/>
          <w:lang w:val="fr-FR" w:eastAsia="fr-FR"/>
        </w:rPr>
        <w:lastRenderedPageBreak/>
        <w:drawing>
          <wp:inline distT="0" distB="0" distL="0" distR="0">
            <wp:extent cx="5943600" cy="2181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81860"/>
                    </a:xfrm>
                    <a:prstGeom prst="rect">
                      <a:avLst/>
                    </a:prstGeom>
                  </pic:spPr>
                </pic:pic>
              </a:graphicData>
            </a:graphic>
          </wp:inline>
        </w:drawing>
      </w:r>
    </w:p>
    <w:p w:rsidR="00B13B75" w:rsidRPr="00B13B75" w:rsidRDefault="00B13B75" w:rsidP="00B13B75">
      <w:pPr>
        <w:pStyle w:val="NormalWeb"/>
        <w:spacing w:before="0" w:beforeAutospacing="0" w:after="0" w:afterAutospacing="0" w:line="360" w:lineRule="auto"/>
        <w:jc w:val="center"/>
        <w:outlineLvl w:val="0"/>
        <w:rPr>
          <w:rFonts w:asciiTheme="majorBidi" w:hAnsiTheme="majorBidi" w:cstheme="majorBidi"/>
          <w:b/>
          <w:bCs/>
          <w:sz w:val="22"/>
          <w:szCs w:val="22"/>
        </w:rPr>
      </w:pPr>
      <w:r w:rsidRPr="00B13B75">
        <w:rPr>
          <w:b/>
          <w:bCs/>
          <w:sz w:val="22"/>
          <w:szCs w:val="22"/>
        </w:rPr>
        <w:t>Helical Waterfall, A Convergence Point of the Overall Helical Design</w:t>
      </w:r>
    </w:p>
    <w:p w:rsidR="00184815" w:rsidRDefault="00184815" w:rsidP="009A312F">
      <w:pPr>
        <w:pStyle w:val="NormalWeb"/>
        <w:spacing w:before="0" w:beforeAutospacing="0" w:after="0" w:afterAutospacing="0" w:line="360" w:lineRule="auto"/>
        <w:jc w:val="both"/>
        <w:outlineLvl w:val="0"/>
        <w:rPr>
          <w:rFonts w:asciiTheme="majorBidi" w:hAnsiTheme="majorBidi" w:cstheme="majorBidi"/>
        </w:rPr>
      </w:pPr>
    </w:p>
    <w:p w:rsidR="00EA27CD" w:rsidRPr="000567A7" w:rsidRDefault="00EA27CD" w:rsidP="008F26D8">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 xml:space="preserve">The design reflects the movement of natural energies and offers an immersive experience. </w:t>
      </w:r>
      <w:r w:rsidR="008F26D8">
        <w:t xml:space="preserve">The inner slanted surfaces visible from the village, serve as artistic spaces open to local expression. </w:t>
      </w:r>
      <w:r w:rsidRPr="000567A7">
        <w:rPr>
          <w:rFonts w:asciiTheme="majorBidi" w:hAnsiTheme="majorBidi" w:cstheme="majorBidi"/>
        </w:rPr>
        <w:t xml:space="preserve"> By selecting themes and artists, the inhabitants create a participatory dynamic that strengthens their connection to the territory.</w:t>
      </w:r>
    </w:p>
    <w:p w:rsidR="00EA27CD" w:rsidRPr="000567A7" w:rsidRDefault="00EA27CD"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This project celebrates nature, blending symbolism, sustainability, and innovation. It embodies a vision where art, culture, and technology converge to reconnect humans with their environment while offering an aesthetic and functional space.</w:t>
      </w:r>
    </w:p>
    <w:p w:rsidR="00EA27CD" w:rsidRPr="000567A7" w:rsidRDefault="00EA27CD"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Conceptual paintings illustrate the future appearance of the project, inspiring local artists and highlighting the interaction between art and nature.</w:t>
      </w:r>
    </w:p>
    <w:p w:rsidR="00EA27CD" w:rsidRPr="000567A7" w:rsidRDefault="00EA27CD" w:rsidP="00641C66">
      <w:pPr>
        <w:pStyle w:val="Titre4"/>
        <w:spacing w:before="0" w:after="0" w:line="360" w:lineRule="auto"/>
        <w:jc w:val="both"/>
        <w:rPr>
          <w:rFonts w:asciiTheme="majorBidi" w:hAnsiTheme="majorBidi" w:cstheme="majorBidi"/>
          <w:b w:val="0"/>
          <w:bCs w:val="0"/>
          <w:sz w:val="24"/>
          <w:szCs w:val="24"/>
        </w:rPr>
      </w:pPr>
    </w:p>
    <w:p w:rsidR="00F3149A" w:rsidRDefault="00361B3A"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 xml:space="preserve">The design, deeply rooted in </w:t>
      </w:r>
      <w:r w:rsidRPr="00243866">
        <w:rPr>
          <w:rFonts w:asciiTheme="majorBidi" w:hAnsiTheme="majorBidi" w:cstheme="majorBidi"/>
          <w:b w:val="0"/>
          <w:bCs w:val="0"/>
          <w:i/>
          <w:iCs/>
          <w:sz w:val="24"/>
          <w:szCs w:val="24"/>
        </w:rPr>
        <w:t>iTaukei</w:t>
      </w:r>
      <w:r w:rsidRPr="000567A7">
        <w:rPr>
          <w:rFonts w:asciiTheme="majorBidi" w:hAnsiTheme="majorBidi" w:cstheme="majorBidi"/>
          <w:b w:val="0"/>
          <w:bCs w:val="0"/>
          <w:sz w:val="24"/>
          <w:szCs w:val="24"/>
        </w:rPr>
        <w:t xml:space="preserve"> culture, draws inspiration from the article </w:t>
      </w:r>
      <w:r w:rsidR="00F3149A" w:rsidRPr="000567A7">
        <w:rPr>
          <w:rFonts w:asciiTheme="majorBidi" w:hAnsiTheme="majorBidi" w:cstheme="majorBidi"/>
          <w:b w:val="0"/>
          <w:bCs w:val="0"/>
          <w:sz w:val="24"/>
          <w:szCs w:val="24"/>
        </w:rPr>
        <w:t>"</w:t>
      </w:r>
      <w:r w:rsidR="00F3149A" w:rsidRPr="00243866">
        <w:rPr>
          <w:rFonts w:asciiTheme="majorBidi" w:hAnsiTheme="majorBidi" w:cstheme="majorBidi"/>
          <w:b w:val="0"/>
          <w:bCs w:val="0"/>
          <w:i/>
          <w:iCs/>
          <w:sz w:val="24"/>
          <w:szCs w:val="24"/>
        </w:rPr>
        <w:t>iTaukei Indigenous Fijian masi as an education framework: Retaining and adapting tradition in epistemology and pedagogy for a globalised culture</w:t>
      </w:r>
      <w:r w:rsidR="00F3149A" w:rsidRPr="000567A7">
        <w:rPr>
          <w:rFonts w:asciiTheme="majorBidi" w:hAnsiTheme="majorBidi" w:cstheme="majorBidi"/>
          <w:b w:val="0"/>
          <w:bCs w:val="0"/>
          <w:sz w:val="24"/>
          <w:szCs w:val="24"/>
        </w:rPr>
        <w:t xml:space="preserve">". </w:t>
      </w:r>
    </w:p>
    <w:p w:rsidR="004F4D6E" w:rsidRDefault="004F4D6E" w:rsidP="004F4D6E"/>
    <w:p w:rsidR="004F4D6E" w:rsidRDefault="004F4D6E" w:rsidP="004F4D6E"/>
    <w:p w:rsidR="00184815" w:rsidRDefault="00184815" w:rsidP="004F4D6E"/>
    <w:p w:rsidR="00C74044" w:rsidRPr="000567A7" w:rsidRDefault="00C74044" w:rsidP="00641C66">
      <w:pPr>
        <w:pStyle w:val="Titre3"/>
        <w:spacing w:before="0" w:after="0" w:line="360" w:lineRule="auto"/>
        <w:jc w:val="both"/>
        <w:rPr>
          <w:rFonts w:asciiTheme="majorBidi" w:hAnsiTheme="majorBidi" w:cstheme="majorBidi"/>
          <w:sz w:val="24"/>
          <w:szCs w:val="24"/>
        </w:rPr>
      </w:pPr>
      <w:r w:rsidRPr="000567A7">
        <w:rPr>
          <w:rFonts w:asciiTheme="majorBidi" w:hAnsiTheme="majorBidi" w:cstheme="majorBidi"/>
          <w:sz w:val="24"/>
          <w:szCs w:val="24"/>
        </w:rPr>
        <w:lastRenderedPageBreak/>
        <w:t>Meaning and Symbolism of the Paintings</w:t>
      </w:r>
    </w:p>
    <w:p w:rsidR="000567A7" w:rsidRDefault="00C74044" w:rsidP="000567A7">
      <w:pPr>
        <w:pStyle w:val="NormalWeb"/>
        <w:numPr>
          <w:ilvl w:val="0"/>
          <w:numId w:val="43"/>
        </w:numPr>
        <w:spacing w:before="0" w:beforeAutospacing="0" w:after="0" w:afterAutospacing="0" w:line="360" w:lineRule="auto"/>
        <w:jc w:val="both"/>
        <w:outlineLvl w:val="0"/>
        <w:rPr>
          <w:rStyle w:val="lev"/>
          <w:rFonts w:asciiTheme="majorBidi" w:hAnsiTheme="majorBidi" w:cstheme="majorBidi"/>
          <w:b w:val="0"/>
          <w:bCs w:val="0"/>
        </w:rPr>
      </w:pPr>
      <w:r w:rsidRPr="000567A7">
        <w:rPr>
          <w:rStyle w:val="lev"/>
          <w:rFonts w:asciiTheme="majorBidi" w:hAnsiTheme="majorBidi" w:cstheme="majorBidi"/>
        </w:rPr>
        <w:t>Sunset (top)</w:t>
      </w:r>
    </w:p>
    <w:p w:rsidR="00C74044" w:rsidRPr="000567A7" w:rsidRDefault="00C74044" w:rsidP="00184815">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Represents solar energy, transformation, and life's cycle, with warm tones like orange and brown symbolizing the harmony of fire (</w:t>
      </w:r>
      <w:r w:rsidRPr="000567A7">
        <w:rPr>
          <w:rStyle w:val="Accentuation"/>
          <w:rFonts w:asciiTheme="majorBidi" w:hAnsiTheme="majorBidi" w:cstheme="majorBidi"/>
        </w:rPr>
        <w:t>Buka</w:t>
      </w:r>
      <w:r w:rsidRPr="000567A7">
        <w:rPr>
          <w:rFonts w:asciiTheme="majorBidi" w:hAnsiTheme="majorBidi" w:cstheme="majorBidi"/>
        </w:rPr>
        <w:t>) and earth (</w:t>
      </w:r>
      <w:r w:rsidRPr="000567A7">
        <w:rPr>
          <w:rStyle w:val="Accentuation"/>
          <w:rFonts w:asciiTheme="majorBidi" w:hAnsiTheme="majorBidi" w:cstheme="majorBidi"/>
        </w:rPr>
        <w:t>Vanua</w:t>
      </w:r>
      <w:r w:rsidRPr="000567A7">
        <w:rPr>
          <w:rFonts w:asciiTheme="majorBidi" w:hAnsiTheme="majorBidi" w:cstheme="majorBidi"/>
        </w:rPr>
        <w:t>).</w:t>
      </w:r>
    </w:p>
    <w:p w:rsidR="000567A7" w:rsidRPr="000567A7" w:rsidRDefault="00C74044" w:rsidP="00641C66">
      <w:pPr>
        <w:pStyle w:val="NormalWeb"/>
        <w:numPr>
          <w:ilvl w:val="0"/>
          <w:numId w:val="43"/>
        </w:numPr>
        <w:spacing w:before="0" w:beforeAutospacing="0" w:after="0" w:afterAutospacing="0" w:line="360" w:lineRule="auto"/>
        <w:jc w:val="both"/>
        <w:outlineLvl w:val="0"/>
        <w:rPr>
          <w:rStyle w:val="lev"/>
          <w:rFonts w:asciiTheme="majorBidi" w:hAnsiTheme="majorBidi" w:cstheme="majorBidi"/>
          <w:b w:val="0"/>
          <w:bCs w:val="0"/>
        </w:rPr>
      </w:pPr>
      <w:r w:rsidRPr="000567A7">
        <w:rPr>
          <w:rStyle w:val="lev"/>
          <w:rFonts w:asciiTheme="majorBidi" w:hAnsiTheme="majorBidi" w:cstheme="majorBidi"/>
        </w:rPr>
        <w:t>Ocean (left)</w:t>
      </w:r>
    </w:p>
    <w:p w:rsidR="00C74044" w:rsidRPr="000567A7" w:rsidRDefault="00C74044" w:rsidP="000567A7">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Depicts water (</w:t>
      </w:r>
      <w:r w:rsidRPr="000567A7">
        <w:rPr>
          <w:rStyle w:val="Accentuation"/>
          <w:rFonts w:asciiTheme="majorBidi" w:hAnsiTheme="majorBidi" w:cstheme="majorBidi"/>
        </w:rPr>
        <w:t>Wai</w:t>
      </w:r>
      <w:r w:rsidRPr="000567A7">
        <w:rPr>
          <w:rFonts w:asciiTheme="majorBidi" w:hAnsiTheme="majorBidi" w:cstheme="majorBidi"/>
        </w:rPr>
        <w:t>), its variability, and constant flow through contrasting blue hues, unified by the circular design.</w:t>
      </w:r>
    </w:p>
    <w:p w:rsidR="000567A7" w:rsidRPr="000567A7" w:rsidRDefault="00C74044" w:rsidP="00641C66">
      <w:pPr>
        <w:pStyle w:val="NormalWeb"/>
        <w:numPr>
          <w:ilvl w:val="0"/>
          <w:numId w:val="43"/>
        </w:numPr>
        <w:spacing w:before="0" w:beforeAutospacing="0" w:after="0" w:afterAutospacing="0" w:line="360" w:lineRule="auto"/>
        <w:jc w:val="both"/>
        <w:outlineLvl w:val="0"/>
        <w:rPr>
          <w:rStyle w:val="lev"/>
          <w:rFonts w:asciiTheme="majorBidi" w:hAnsiTheme="majorBidi" w:cstheme="majorBidi"/>
          <w:b w:val="0"/>
          <w:bCs w:val="0"/>
        </w:rPr>
      </w:pPr>
      <w:r w:rsidRPr="000567A7">
        <w:rPr>
          <w:rStyle w:val="lev"/>
          <w:rFonts w:asciiTheme="majorBidi" w:hAnsiTheme="majorBidi" w:cstheme="majorBidi"/>
        </w:rPr>
        <w:t>Vegetation (right)</w:t>
      </w:r>
    </w:p>
    <w:p w:rsidR="00C74044" w:rsidRDefault="00C74044" w:rsidP="000567A7">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Symbolizes growth and vitality (</w:t>
      </w:r>
      <w:r w:rsidRPr="000567A7">
        <w:rPr>
          <w:rStyle w:val="Accentuation"/>
          <w:rFonts w:asciiTheme="majorBidi" w:hAnsiTheme="majorBidi" w:cstheme="majorBidi"/>
        </w:rPr>
        <w:t>Cagi</w:t>
      </w:r>
      <w:r w:rsidRPr="000567A7">
        <w:rPr>
          <w:rFonts w:asciiTheme="majorBidi" w:hAnsiTheme="majorBidi" w:cstheme="majorBidi"/>
        </w:rPr>
        <w:t>), with green and red tones reflecting fertility and dynamic renewal.</w:t>
      </w:r>
    </w:p>
    <w:p w:rsidR="008F26D8" w:rsidRDefault="008F26D8" w:rsidP="008957A0">
      <w:pPr>
        <w:pStyle w:val="NormalWeb"/>
        <w:spacing w:before="0" w:beforeAutospacing="0" w:after="0" w:afterAutospacing="0" w:line="360" w:lineRule="auto"/>
        <w:jc w:val="both"/>
        <w:outlineLvl w:val="0"/>
        <w:rPr>
          <w:b/>
          <w:bCs/>
          <w:sz w:val="22"/>
          <w:szCs w:val="22"/>
        </w:rPr>
      </w:pPr>
      <w:r>
        <w:rPr>
          <w:rFonts w:asciiTheme="majorBidi" w:hAnsiTheme="majorBidi" w:cstheme="majorBidi"/>
          <w:noProof/>
          <w:lang w:val="fr-FR" w:eastAsia="fr-FR"/>
        </w:rPr>
        <w:drawing>
          <wp:anchor distT="0" distB="0" distL="114300" distR="114300" simplePos="0" relativeHeight="251662848" behindDoc="0" locked="0" layoutInCell="1" allowOverlap="1">
            <wp:simplePos x="0" y="0"/>
            <wp:positionH relativeFrom="column">
              <wp:posOffset>1174750</wp:posOffset>
            </wp:positionH>
            <wp:positionV relativeFrom="paragraph">
              <wp:posOffset>265430</wp:posOffset>
            </wp:positionV>
            <wp:extent cx="3184525" cy="3101340"/>
            <wp:effectExtent l="19050" t="0" r="0" b="0"/>
            <wp:wrapTopAndBottom/>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einture.PNG"/>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4525" cy="3101340"/>
                    </a:xfrm>
                    <a:prstGeom prst="rect">
                      <a:avLst/>
                    </a:prstGeom>
                  </pic:spPr>
                </pic:pic>
              </a:graphicData>
            </a:graphic>
          </wp:anchor>
        </w:drawing>
      </w:r>
    </w:p>
    <w:p w:rsidR="008957A0" w:rsidRDefault="008957A0" w:rsidP="00184815">
      <w:pPr>
        <w:pStyle w:val="NormalWeb"/>
        <w:spacing w:before="0" w:beforeAutospacing="0" w:after="0" w:afterAutospacing="0" w:line="360" w:lineRule="auto"/>
        <w:jc w:val="center"/>
        <w:outlineLvl w:val="0"/>
        <w:rPr>
          <w:b/>
          <w:bCs/>
          <w:sz w:val="22"/>
          <w:szCs w:val="22"/>
        </w:rPr>
      </w:pPr>
    </w:p>
    <w:p w:rsidR="000567A7" w:rsidRDefault="008F26D8" w:rsidP="00184815">
      <w:pPr>
        <w:pStyle w:val="NormalWeb"/>
        <w:spacing w:before="0" w:beforeAutospacing="0" w:after="0" w:afterAutospacing="0" w:line="360" w:lineRule="auto"/>
        <w:jc w:val="center"/>
        <w:outlineLvl w:val="0"/>
        <w:rPr>
          <w:b/>
          <w:bCs/>
          <w:sz w:val="22"/>
          <w:szCs w:val="22"/>
        </w:rPr>
      </w:pPr>
      <w:r w:rsidRPr="008F26D8">
        <w:rPr>
          <w:b/>
          <w:bCs/>
          <w:sz w:val="22"/>
          <w:szCs w:val="22"/>
        </w:rPr>
        <w:t>The paintings on the inner slanted surfaces</w:t>
      </w:r>
    </w:p>
    <w:p w:rsidR="008F26D8" w:rsidRPr="008F26D8" w:rsidRDefault="008F26D8" w:rsidP="00184815">
      <w:pPr>
        <w:pStyle w:val="NormalWeb"/>
        <w:spacing w:before="0" w:beforeAutospacing="0" w:after="0" w:afterAutospacing="0" w:line="360" w:lineRule="auto"/>
        <w:jc w:val="center"/>
        <w:outlineLvl w:val="0"/>
        <w:rPr>
          <w:rFonts w:asciiTheme="majorBidi" w:hAnsiTheme="majorBidi" w:cstheme="majorBidi"/>
          <w:b/>
          <w:bCs/>
          <w:sz w:val="20"/>
          <w:szCs w:val="20"/>
        </w:rPr>
      </w:pPr>
    </w:p>
    <w:p w:rsidR="008957A0" w:rsidRDefault="008957A0" w:rsidP="00641C66">
      <w:pPr>
        <w:pStyle w:val="Titre3"/>
        <w:spacing w:before="0" w:after="0" w:line="360" w:lineRule="auto"/>
        <w:jc w:val="both"/>
        <w:rPr>
          <w:rFonts w:asciiTheme="majorBidi" w:hAnsiTheme="majorBidi" w:cstheme="majorBidi"/>
          <w:sz w:val="24"/>
          <w:szCs w:val="24"/>
        </w:rPr>
      </w:pPr>
    </w:p>
    <w:p w:rsidR="00CC400E" w:rsidRPr="000567A7" w:rsidRDefault="00CC400E" w:rsidP="00641C66">
      <w:pPr>
        <w:pStyle w:val="Titre3"/>
        <w:spacing w:before="0" w:after="0" w:line="360" w:lineRule="auto"/>
        <w:jc w:val="both"/>
        <w:rPr>
          <w:rFonts w:asciiTheme="majorBidi" w:hAnsiTheme="majorBidi" w:cstheme="majorBidi"/>
          <w:sz w:val="24"/>
          <w:szCs w:val="24"/>
        </w:rPr>
      </w:pPr>
      <w:r w:rsidRPr="000567A7">
        <w:rPr>
          <w:rFonts w:asciiTheme="majorBidi" w:hAnsiTheme="majorBidi" w:cstheme="majorBidi"/>
          <w:sz w:val="24"/>
          <w:szCs w:val="24"/>
        </w:rPr>
        <w:t>Reinforced Concrete Structures and Their Uses</w:t>
      </w:r>
    </w:p>
    <w:p w:rsidR="004E6766" w:rsidRDefault="004E6766" w:rsidP="004E6766">
      <w:pPr>
        <w:pStyle w:val="Titre4"/>
        <w:spacing w:before="0" w:after="0" w:line="360" w:lineRule="auto"/>
        <w:ind w:firstLine="720"/>
        <w:jc w:val="both"/>
        <w:rPr>
          <w:rFonts w:asciiTheme="majorBidi" w:hAnsiTheme="majorBidi" w:cstheme="majorBidi"/>
          <w:b w:val="0"/>
          <w:bCs w:val="0"/>
          <w:sz w:val="24"/>
          <w:szCs w:val="24"/>
        </w:rPr>
      </w:pPr>
      <w:r w:rsidRPr="004E6766">
        <w:rPr>
          <w:rFonts w:asciiTheme="majorBidi" w:hAnsiTheme="majorBidi" w:cstheme="majorBidi"/>
          <w:b w:val="0"/>
          <w:bCs w:val="0"/>
          <w:sz w:val="24"/>
          <w:szCs w:val="24"/>
        </w:rPr>
        <w:t>The reinforced concrete structures, chosen for their durability against strong winds and frequent cyclones, support photovoltaic panels. The project includes three large structures and two smaller ones, designed to be multiplied in a circular progression to meet future needs. Existing bamboo structures complement the form and can be replaced with concrete versions if necessary.</w:t>
      </w:r>
      <w:r w:rsidRPr="004E6766">
        <w:rPr>
          <w:rFonts w:asciiTheme="majorBidi" w:hAnsiTheme="majorBidi" w:cstheme="majorBidi"/>
          <w:b w:val="0"/>
          <w:bCs w:val="0"/>
          <w:sz w:val="24"/>
          <w:szCs w:val="24"/>
        </w:rPr>
        <w:br/>
        <w:t>To reduce the carbon footprint, the concrete incorporates local materials such as regional aggregates and eco-friendly binders, optimizing water management while ensuring resistance to corrosive climates. Inspired by natural forces, the helical shapes combine aesthetics, symbolism, and landscape integration.</w:t>
      </w:r>
    </w:p>
    <w:p w:rsidR="004F4D6E" w:rsidRDefault="004E6766" w:rsidP="004E6766">
      <w:pPr>
        <w:pStyle w:val="Titre4"/>
        <w:spacing w:before="0" w:after="0" w:line="360" w:lineRule="auto"/>
        <w:jc w:val="both"/>
        <w:rPr>
          <w:rFonts w:asciiTheme="majorBidi" w:hAnsiTheme="majorBidi" w:cstheme="majorBidi"/>
          <w:b w:val="0"/>
          <w:bCs w:val="0"/>
          <w:sz w:val="24"/>
          <w:szCs w:val="24"/>
        </w:rPr>
      </w:pPr>
      <w:r w:rsidRPr="004E6766">
        <w:rPr>
          <w:rFonts w:asciiTheme="majorBidi" w:hAnsiTheme="majorBidi" w:cstheme="majorBidi"/>
          <w:b w:val="0"/>
          <w:bCs w:val="0"/>
          <w:sz w:val="24"/>
          <w:szCs w:val="24"/>
        </w:rPr>
        <w:t>Coconut fiber straw insulation, stabilized by a thin concrete layer, protects the spaces beneath the photovoltaic panels while ensuring robust anchoring. Two large structures will house community facilities determined through consultations with Marou residents. The third structure will provide a covered area for celebrations and events. The smaller structures, designed as additional shelters, can host activities or protect spaces.</w:t>
      </w:r>
    </w:p>
    <w:p w:rsidR="004E6766" w:rsidRPr="004E6766" w:rsidRDefault="004E6766" w:rsidP="004E6766"/>
    <w:p w:rsidR="00BB0014" w:rsidRPr="00EC3141" w:rsidRDefault="00BB0014" w:rsidP="00EC3141">
      <w:pPr>
        <w:pStyle w:val="Titre4"/>
        <w:spacing w:before="0" w:after="0" w:line="480" w:lineRule="auto"/>
        <w:ind w:firstLine="720"/>
        <w:jc w:val="both"/>
        <w:rPr>
          <w:rFonts w:asciiTheme="majorBidi" w:hAnsiTheme="majorBidi" w:cstheme="majorBidi"/>
          <w:sz w:val="32"/>
          <w:szCs w:val="32"/>
          <w:u w:val="single"/>
        </w:rPr>
      </w:pPr>
      <w:r w:rsidRPr="00EC3141">
        <w:rPr>
          <w:rFonts w:asciiTheme="majorBidi" w:hAnsiTheme="majorBidi" w:cstheme="majorBidi"/>
          <w:sz w:val="32"/>
          <w:szCs w:val="32"/>
          <w:u w:val="single"/>
        </w:rPr>
        <w:t>Technical Description</w:t>
      </w:r>
      <w:r w:rsidR="00EC3141">
        <w:rPr>
          <w:rFonts w:asciiTheme="majorBidi" w:hAnsiTheme="majorBidi" w:cstheme="majorBidi"/>
          <w:sz w:val="32"/>
          <w:szCs w:val="32"/>
          <w:u w:val="single"/>
        </w:rPr>
        <w:t xml:space="preserve"> </w:t>
      </w:r>
    </w:p>
    <w:p w:rsidR="00BB0014" w:rsidRPr="000567A7" w:rsidRDefault="00BB0014"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 xml:space="preserve">The Marou project is a complex and holistic initiative that goes beyond the creation of a functional artwork designed to provide electricity and potable water. It represents a global vision - urban, human, and natural - that, much like the Fijian </w:t>
      </w:r>
      <w:r w:rsidRPr="000567A7">
        <w:rPr>
          <w:rFonts w:asciiTheme="majorBidi" w:hAnsiTheme="majorBidi" w:cstheme="majorBidi"/>
          <w:b w:val="0"/>
          <w:bCs w:val="0"/>
          <w:i/>
          <w:iCs/>
          <w:sz w:val="24"/>
          <w:szCs w:val="24"/>
        </w:rPr>
        <w:t>Masi</w:t>
      </w:r>
      <w:r w:rsidRPr="000567A7">
        <w:rPr>
          <w:rFonts w:asciiTheme="majorBidi" w:hAnsiTheme="majorBidi" w:cstheme="majorBidi"/>
          <w:b w:val="0"/>
          <w:bCs w:val="0"/>
          <w:sz w:val="24"/>
          <w:szCs w:val="24"/>
        </w:rPr>
        <w:t>, aims to weave connections between human needs and those of the environment. Several interconnected components are envisioned:</w:t>
      </w:r>
    </w:p>
    <w:p w:rsidR="00EC3141" w:rsidRDefault="00EC3141" w:rsidP="00EC3141">
      <w:pPr>
        <w:pStyle w:val="Titre4"/>
        <w:spacing w:before="0" w:after="0" w:line="480" w:lineRule="auto"/>
        <w:jc w:val="both"/>
        <w:rPr>
          <w:rFonts w:asciiTheme="majorBidi" w:hAnsiTheme="majorBidi" w:cstheme="majorBidi"/>
        </w:rPr>
      </w:pPr>
    </w:p>
    <w:p w:rsidR="004E6766" w:rsidRDefault="004E6766" w:rsidP="004E6766"/>
    <w:p w:rsidR="004E6766" w:rsidRPr="004E6766" w:rsidRDefault="004E6766" w:rsidP="004E6766"/>
    <w:p w:rsidR="00BB0014" w:rsidRPr="00EC3141" w:rsidRDefault="00BB0014" w:rsidP="00EC3141">
      <w:pPr>
        <w:pStyle w:val="Titre4"/>
        <w:spacing w:before="0" w:after="0" w:line="480" w:lineRule="auto"/>
        <w:jc w:val="both"/>
        <w:rPr>
          <w:rFonts w:asciiTheme="majorBidi" w:hAnsiTheme="majorBidi" w:cstheme="majorBidi"/>
        </w:rPr>
      </w:pPr>
      <w:r w:rsidRPr="00EC3141">
        <w:rPr>
          <w:rFonts w:asciiTheme="majorBidi" w:hAnsiTheme="majorBidi" w:cstheme="majorBidi"/>
        </w:rPr>
        <w:lastRenderedPageBreak/>
        <w:t>Photovoltaic Power Station</w:t>
      </w:r>
    </w:p>
    <w:p w:rsidR="001F40E3" w:rsidRPr="000567A7" w:rsidRDefault="001F40E3" w:rsidP="00641C66">
      <w:pPr>
        <w:spacing w:after="0" w:line="360" w:lineRule="auto"/>
        <w:jc w:val="both"/>
        <w:outlineLvl w:val="0"/>
        <w:rPr>
          <w:rFonts w:asciiTheme="majorBidi" w:eastAsia="Times New Roman" w:hAnsiTheme="majorBidi" w:cstheme="majorBidi"/>
          <w:sz w:val="24"/>
          <w:szCs w:val="24"/>
        </w:rPr>
      </w:pPr>
      <w:r w:rsidRPr="000567A7">
        <w:rPr>
          <w:rFonts w:asciiTheme="majorBidi" w:eastAsia="Times New Roman" w:hAnsiTheme="majorBidi" w:cstheme="majorBidi"/>
          <w:sz w:val="24"/>
          <w:szCs w:val="24"/>
        </w:rPr>
        <w:t>A solar power plant powered by photovoltaic panels is at the heart of this project.</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sz w:val="24"/>
          <w:szCs w:val="24"/>
          <w:lang w:val="en-GB" w:eastAsia="fr-FR"/>
        </w:rPr>
        <w:t>Given the </w:t>
      </w:r>
      <w:r w:rsidRPr="000567A7">
        <w:rPr>
          <w:rFonts w:asciiTheme="majorBidi" w:eastAsia="Times New Roman" w:hAnsiTheme="majorBidi" w:cstheme="majorBidi"/>
          <w:b/>
          <w:bCs/>
          <w:sz w:val="24"/>
          <w:szCs w:val="24"/>
          <w:lang w:val="en-GB" w:eastAsia="fr-FR"/>
        </w:rPr>
        <w:t>space constraints of a rooftop installation</w:t>
      </w:r>
      <w:r w:rsidRPr="000567A7">
        <w:rPr>
          <w:rFonts w:asciiTheme="majorBidi" w:eastAsia="Times New Roman" w:hAnsiTheme="majorBidi" w:cstheme="majorBidi"/>
          <w:sz w:val="24"/>
          <w:szCs w:val="24"/>
          <w:lang w:val="en-GB" w:eastAsia="fr-FR"/>
        </w:rPr>
        <w:t>, our analysis led us to select the </w:t>
      </w:r>
      <w:r w:rsidRPr="000567A7">
        <w:rPr>
          <w:rFonts w:asciiTheme="majorBidi" w:eastAsia="Times New Roman" w:hAnsiTheme="majorBidi" w:cstheme="majorBidi"/>
          <w:b/>
          <w:bCs/>
          <w:sz w:val="24"/>
          <w:szCs w:val="24"/>
          <w:lang w:val="en-GB" w:eastAsia="fr-FR"/>
        </w:rPr>
        <w:t>Jinko Tiger Neo 625W panel</w:t>
      </w:r>
      <w:r w:rsidRPr="000567A7">
        <w:rPr>
          <w:rFonts w:asciiTheme="majorBidi" w:eastAsia="Times New Roman" w:hAnsiTheme="majorBidi" w:cstheme="majorBidi"/>
          <w:sz w:val="24"/>
          <w:szCs w:val="24"/>
          <w:lang w:val="en-GB" w:eastAsia="fr-FR"/>
        </w:rPr>
        <w:t> due to:</w:t>
      </w:r>
    </w:p>
    <w:p w:rsidR="001F40E3" w:rsidRPr="000567A7" w:rsidRDefault="001F40E3" w:rsidP="00641C66">
      <w:pPr>
        <w:numPr>
          <w:ilvl w:val="0"/>
          <w:numId w:val="37"/>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High efficiency</w:t>
      </w:r>
      <w:r w:rsidRPr="000567A7">
        <w:rPr>
          <w:rFonts w:asciiTheme="majorBidi" w:eastAsia="Times New Roman" w:hAnsiTheme="majorBidi" w:cstheme="majorBidi"/>
          <w:sz w:val="24"/>
          <w:szCs w:val="24"/>
          <w:lang w:val="en-GB" w:eastAsia="fr-FR"/>
        </w:rPr>
        <w:t> (maximizing power per m²).</w:t>
      </w:r>
    </w:p>
    <w:p w:rsidR="001F40E3" w:rsidRPr="000567A7" w:rsidRDefault="001F40E3" w:rsidP="00641C66">
      <w:pPr>
        <w:numPr>
          <w:ilvl w:val="0"/>
          <w:numId w:val="37"/>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Lower cost</w:t>
      </w:r>
      <w:r w:rsidRPr="000567A7">
        <w:rPr>
          <w:rFonts w:asciiTheme="majorBidi" w:eastAsia="Times New Roman" w:hAnsiTheme="majorBidi" w:cstheme="majorBidi"/>
          <w:sz w:val="24"/>
          <w:szCs w:val="24"/>
          <w:lang w:val="en-GB" w:eastAsia="fr-FR"/>
        </w:rPr>
        <w:t> compared to European alternatives.</w:t>
      </w:r>
    </w:p>
    <w:p w:rsidR="001F40E3" w:rsidRPr="000567A7" w:rsidRDefault="001F40E3" w:rsidP="00641C66">
      <w:pPr>
        <w:numPr>
          <w:ilvl w:val="0"/>
          <w:numId w:val="37"/>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30-year warranty</w:t>
      </w:r>
      <w:r w:rsidRPr="000567A7">
        <w:rPr>
          <w:rFonts w:asciiTheme="majorBidi" w:eastAsia="Times New Roman" w:hAnsiTheme="majorBidi" w:cstheme="majorBidi"/>
          <w:sz w:val="24"/>
          <w:szCs w:val="24"/>
          <w:lang w:val="en-GB" w:eastAsia="fr-FR"/>
        </w:rPr>
        <w:t>, ensuring long-term performance.</w:t>
      </w:r>
    </w:p>
    <w:p w:rsidR="001F40E3" w:rsidRPr="000567A7" w:rsidRDefault="001F40E3" w:rsidP="00641C66">
      <w:pPr>
        <w:numPr>
          <w:ilvl w:val="0"/>
          <w:numId w:val="37"/>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Reduced structural and labor costs</w:t>
      </w:r>
      <w:r w:rsidRPr="000567A7">
        <w:rPr>
          <w:rFonts w:asciiTheme="majorBidi" w:eastAsia="Times New Roman" w:hAnsiTheme="majorBidi" w:cstheme="majorBidi"/>
          <w:sz w:val="24"/>
          <w:szCs w:val="24"/>
          <w:lang w:val="en-GB" w:eastAsia="fr-FR"/>
        </w:rPr>
        <w:t> (optimized for rooftop use).</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sz w:val="24"/>
          <w:szCs w:val="24"/>
          <w:lang w:val="en-GB" w:eastAsia="fr-FR"/>
        </w:rPr>
        <w:t>This choice balances </w:t>
      </w:r>
      <w:r w:rsidRPr="000567A7">
        <w:rPr>
          <w:rFonts w:asciiTheme="majorBidi" w:eastAsia="Times New Roman" w:hAnsiTheme="majorBidi" w:cstheme="majorBidi"/>
          <w:b/>
          <w:bCs/>
          <w:sz w:val="24"/>
          <w:szCs w:val="24"/>
          <w:lang w:val="en-GB" w:eastAsia="fr-FR"/>
        </w:rPr>
        <w:t>performance, cost, and space efficiency</w:t>
      </w:r>
      <w:r w:rsidRPr="000567A7">
        <w:rPr>
          <w:rFonts w:asciiTheme="majorBidi" w:eastAsia="Times New Roman" w:hAnsiTheme="majorBidi" w:cstheme="majorBidi"/>
          <w:sz w:val="24"/>
          <w:szCs w:val="24"/>
          <w:lang w:val="en-GB" w:eastAsia="fr-FR"/>
        </w:rPr>
        <w:t> for an optimal rooftop PV system.</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sz w:val="24"/>
          <w:szCs w:val="24"/>
          <w:lang w:val="en-GB" w:eastAsia="fr-FR"/>
        </w:rPr>
        <w:t>Here’s a step-by-step sizing of a </w:t>
      </w:r>
      <w:r w:rsidRPr="000567A7">
        <w:rPr>
          <w:rFonts w:asciiTheme="majorBidi" w:eastAsia="Times New Roman" w:hAnsiTheme="majorBidi" w:cstheme="majorBidi"/>
          <w:b/>
          <w:bCs/>
          <w:sz w:val="24"/>
          <w:szCs w:val="24"/>
          <w:lang w:val="en-GB" w:eastAsia="fr-FR"/>
        </w:rPr>
        <w:t>75 kW AC photovoltaic system with battery storage</w:t>
      </w:r>
      <w:r w:rsidRPr="000567A7">
        <w:rPr>
          <w:rFonts w:asciiTheme="majorBidi" w:eastAsia="Times New Roman" w:hAnsiTheme="majorBidi" w:cstheme="majorBidi"/>
          <w:sz w:val="24"/>
          <w:szCs w:val="24"/>
          <w:lang w:val="en-GB" w:eastAsia="fr-FR"/>
        </w:rPr>
        <w:t>, using </w:t>
      </w:r>
      <w:r w:rsidRPr="000567A7">
        <w:rPr>
          <w:rFonts w:asciiTheme="majorBidi" w:eastAsia="Times New Roman" w:hAnsiTheme="majorBidi" w:cstheme="majorBidi"/>
          <w:b/>
          <w:bCs/>
          <w:sz w:val="24"/>
          <w:szCs w:val="24"/>
          <w:lang w:val="en-GB" w:eastAsia="fr-FR"/>
        </w:rPr>
        <w:t>Jinko Tiger Neo 625W panels</w:t>
      </w:r>
      <w:r w:rsidRPr="000567A7">
        <w:rPr>
          <w:rFonts w:asciiTheme="majorBidi" w:eastAsia="Times New Roman" w:hAnsiTheme="majorBidi" w:cstheme="majorBidi"/>
          <w:sz w:val="24"/>
          <w:szCs w:val="24"/>
          <w:lang w:val="en-GB" w:eastAsia="fr-FR"/>
        </w:rPr>
        <w:t> at a </w:t>
      </w:r>
      <w:r w:rsidRPr="000567A7">
        <w:rPr>
          <w:rFonts w:asciiTheme="majorBidi" w:eastAsia="Times New Roman" w:hAnsiTheme="majorBidi" w:cstheme="majorBidi"/>
          <w:b/>
          <w:bCs/>
          <w:sz w:val="24"/>
          <w:szCs w:val="24"/>
          <w:lang w:val="en-GB" w:eastAsia="fr-FR"/>
        </w:rPr>
        <w:t>15° tilt</w:t>
      </w:r>
      <w:r w:rsidRPr="000567A7">
        <w:rPr>
          <w:rFonts w:asciiTheme="majorBidi" w:eastAsia="Times New Roman" w:hAnsiTheme="majorBidi" w:cstheme="majorBidi"/>
          <w:sz w:val="24"/>
          <w:szCs w:val="24"/>
          <w:lang w:val="en-GB" w:eastAsia="fr-FR"/>
        </w:rPr>
        <w:t> and </w:t>
      </w:r>
      <w:r w:rsidRPr="000567A7">
        <w:rPr>
          <w:rFonts w:asciiTheme="majorBidi" w:eastAsia="Times New Roman" w:hAnsiTheme="majorBidi" w:cstheme="majorBidi"/>
          <w:b/>
          <w:bCs/>
          <w:sz w:val="24"/>
          <w:szCs w:val="24"/>
          <w:lang w:val="en-GB" w:eastAsia="fr-FR"/>
        </w:rPr>
        <w:t>4.38 kWh/m²/day</w:t>
      </w:r>
      <w:r w:rsidRPr="000567A7">
        <w:rPr>
          <w:rFonts w:asciiTheme="majorBidi" w:eastAsia="Times New Roman" w:hAnsiTheme="majorBidi" w:cstheme="majorBidi"/>
          <w:sz w:val="24"/>
          <w:szCs w:val="24"/>
          <w:lang w:val="en-GB" w:eastAsia="fr-FR"/>
        </w:rPr>
        <w:t> irradiation:</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1. PV Array Sizing (DC Side)</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Target:</w:t>
      </w:r>
      <w:r w:rsidRPr="000567A7">
        <w:rPr>
          <w:rFonts w:asciiTheme="majorBidi" w:eastAsia="Times New Roman" w:hAnsiTheme="majorBidi" w:cstheme="majorBidi"/>
          <w:sz w:val="24"/>
          <w:szCs w:val="24"/>
          <w:lang w:eastAsia="fr-FR"/>
        </w:rPr>
        <w:t> 75 kW AC output</w:t>
      </w:r>
    </w:p>
    <w:p w:rsidR="001F40E3" w:rsidRPr="000567A7" w:rsidRDefault="001F40E3" w:rsidP="00641C66">
      <w:pPr>
        <w:numPr>
          <w:ilvl w:val="0"/>
          <w:numId w:val="38"/>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Typical DC/AC ratio:</w:t>
      </w:r>
      <w:r w:rsidRPr="000567A7">
        <w:rPr>
          <w:rFonts w:asciiTheme="majorBidi" w:eastAsia="Times New Roman" w:hAnsiTheme="majorBidi" w:cstheme="majorBidi"/>
          <w:sz w:val="24"/>
          <w:szCs w:val="24"/>
          <w:lang w:val="en-GB" w:eastAsia="fr-FR"/>
        </w:rPr>
        <w:t> 1.3 (to account for losses)</w:t>
      </w:r>
    </w:p>
    <w:p w:rsidR="001F40E3" w:rsidRPr="000567A7" w:rsidRDefault="001F40E3" w:rsidP="00641C66">
      <w:pPr>
        <w:numPr>
          <w:ilvl w:val="0"/>
          <w:numId w:val="38"/>
        </w:numPr>
        <w:shd w:val="clear" w:color="auto" w:fill="FFFFFF"/>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Required DC capacity:</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bdr w:val="none" w:sz="0" w:space="0" w:color="auto" w:frame="1"/>
          <w:lang w:eastAsia="fr-FR"/>
        </w:rPr>
      </w:pPr>
      <w:r w:rsidRPr="000567A7">
        <w:rPr>
          <w:rFonts w:asciiTheme="majorBidi" w:eastAsia="Times New Roman" w:hAnsiTheme="majorBidi" w:cstheme="majorBidi"/>
          <w:sz w:val="24"/>
          <w:szCs w:val="24"/>
          <w:bdr w:val="none" w:sz="0" w:space="0" w:color="auto" w:frame="1"/>
          <w:lang w:eastAsia="fr-FR"/>
        </w:rPr>
        <w:t>P</w:t>
      </w:r>
      <w:r w:rsidRPr="000567A7">
        <w:rPr>
          <w:rFonts w:asciiTheme="majorBidi" w:eastAsia="Times New Roman" w:hAnsiTheme="majorBidi" w:cstheme="majorBidi"/>
          <w:sz w:val="24"/>
          <w:szCs w:val="24"/>
          <w:bdr w:val="none" w:sz="0" w:space="0" w:color="auto" w:frame="1"/>
          <w:vertAlign w:val="subscript"/>
          <w:lang w:eastAsia="fr-FR"/>
        </w:rPr>
        <w:t>DC</w:t>
      </w:r>
      <w:r w:rsidRPr="000567A7">
        <w:rPr>
          <w:rFonts w:asciiTheme="majorBidi" w:eastAsia="Times New Roman" w:hAnsiTheme="majorBidi" w:cstheme="majorBidi"/>
          <w:sz w:val="24"/>
          <w:szCs w:val="24"/>
          <w:bdr w:val="none" w:sz="0" w:space="0" w:color="auto" w:frame="1"/>
          <w:lang w:eastAsia="fr-FR"/>
        </w:rPr>
        <w:t>=75 kW×1.3=97.5 kW</w:t>
      </w:r>
    </w:p>
    <w:p w:rsidR="001F40E3" w:rsidRPr="000567A7" w:rsidRDefault="001F40E3" w:rsidP="00641C66">
      <w:pPr>
        <w:numPr>
          <w:ilvl w:val="0"/>
          <w:numId w:val="34"/>
        </w:numPr>
        <w:shd w:val="clear" w:color="auto" w:fill="FFFFFF"/>
        <w:spacing w:after="0" w:line="360" w:lineRule="auto"/>
        <w:ind w:left="0"/>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Number of panels (Jinko Tiger Neo 625W):</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bdr w:val="none" w:sz="0" w:space="0" w:color="auto" w:frame="1"/>
          <w:lang w:val="en-GB" w:eastAsia="fr-FR"/>
        </w:rPr>
      </w:pPr>
      <w:r w:rsidRPr="000567A7">
        <w:rPr>
          <w:rFonts w:asciiTheme="majorBidi" w:eastAsia="Times New Roman" w:hAnsiTheme="majorBidi" w:cstheme="majorBidi"/>
          <w:sz w:val="24"/>
          <w:szCs w:val="24"/>
          <w:bdr w:val="none" w:sz="0" w:space="0" w:color="auto" w:frame="1"/>
          <w:lang w:val="en-GB" w:eastAsia="fr-FR"/>
        </w:rPr>
        <w:t>N=97,500 /W625 W/panel=156 panels</w:t>
      </w:r>
    </w:p>
    <w:p w:rsidR="001F40E3" w:rsidRPr="000567A7" w:rsidRDefault="001F40E3" w:rsidP="00641C66">
      <w:pPr>
        <w:numPr>
          <w:ilvl w:val="0"/>
          <w:numId w:val="34"/>
        </w:numPr>
        <w:shd w:val="clear" w:color="auto" w:fill="FFFFFF"/>
        <w:spacing w:after="0" w:line="360" w:lineRule="auto"/>
        <w:ind w:left="0"/>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String sizing:</w:t>
      </w:r>
    </w:p>
    <w:p w:rsidR="001F40E3" w:rsidRPr="000567A7" w:rsidRDefault="001F40E3" w:rsidP="00641C66">
      <w:pPr>
        <w:numPr>
          <w:ilvl w:val="1"/>
          <w:numId w:val="34"/>
        </w:numPr>
        <w:shd w:val="clear" w:color="auto" w:fill="FFFFFF"/>
        <w:spacing w:after="0" w:line="360" w:lineRule="auto"/>
        <w:ind w:left="0"/>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sz w:val="24"/>
          <w:szCs w:val="24"/>
          <w:lang w:val="en-GB" w:eastAsia="fr-FR"/>
        </w:rPr>
        <w:t>Assume 12 panels per string (voltage within inverter MPPT range).</w:t>
      </w:r>
    </w:p>
    <w:p w:rsidR="001F40E3" w:rsidRPr="000567A7" w:rsidRDefault="001F40E3" w:rsidP="00641C66">
      <w:pPr>
        <w:numPr>
          <w:ilvl w:val="1"/>
          <w:numId w:val="34"/>
        </w:numPr>
        <w:shd w:val="clear" w:color="auto" w:fill="FFFFFF"/>
        <w:spacing w:after="0" w:line="360" w:lineRule="auto"/>
        <w:ind w:left="0"/>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Total strings:</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bdr w:val="none" w:sz="0" w:space="0" w:color="auto" w:frame="1"/>
          <w:lang w:eastAsia="fr-FR"/>
        </w:rPr>
      </w:pPr>
      <w:r w:rsidRPr="000567A7">
        <w:rPr>
          <w:rFonts w:asciiTheme="majorBidi" w:eastAsia="Times New Roman" w:hAnsiTheme="majorBidi" w:cstheme="majorBidi"/>
          <w:sz w:val="24"/>
          <w:szCs w:val="24"/>
          <w:bdr w:val="none" w:sz="0" w:space="0" w:color="auto" w:frame="1"/>
          <w:lang w:eastAsia="fr-FR"/>
        </w:rPr>
        <w:t>156/12=13 strings</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eastAsia="fr-FR"/>
        </w:rPr>
      </w:pP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2. Battery Storage Sizing</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Key Assumptions:</w:t>
      </w:r>
    </w:p>
    <w:p w:rsidR="001F40E3" w:rsidRPr="000567A7" w:rsidRDefault="001F40E3" w:rsidP="00641C66">
      <w:pPr>
        <w:numPr>
          <w:ilvl w:val="0"/>
          <w:numId w:val="39"/>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Autonomy:</w:t>
      </w:r>
      <w:r w:rsidRPr="000567A7">
        <w:rPr>
          <w:rFonts w:asciiTheme="majorBidi" w:eastAsia="Times New Roman" w:hAnsiTheme="majorBidi" w:cstheme="majorBidi"/>
          <w:sz w:val="24"/>
          <w:szCs w:val="24"/>
          <w:lang w:val="en-GB" w:eastAsia="fr-FR"/>
        </w:rPr>
        <w:t> 1 day (full backup for 24h).</w:t>
      </w:r>
    </w:p>
    <w:p w:rsidR="001F40E3" w:rsidRPr="000567A7" w:rsidRDefault="001F40E3" w:rsidP="00641C66">
      <w:pPr>
        <w:numPr>
          <w:ilvl w:val="0"/>
          <w:numId w:val="39"/>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Daily load:</w:t>
      </w:r>
      <w:r w:rsidRPr="000567A7">
        <w:rPr>
          <w:rFonts w:asciiTheme="majorBidi" w:eastAsia="Times New Roman" w:hAnsiTheme="majorBidi" w:cstheme="majorBidi"/>
          <w:sz w:val="24"/>
          <w:szCs w:val="24"/>
          <w:lang w:val="en-GB" w:eastAsia="fr-FR"/>
        </w:rPr>
        <w:t> Assume 75 kW × 4.38 h = </w:t>
      </w:r>
      <w:r w:rsidRPr="000567A7">
        <w:rPr>
          <w:rFonts w:asciiTheme="majorBidi" w:eastAsia="Times New Roman" w:hAnsiTheme="majorBidi" w:cstheme="majorBidi"/>
          <w:b/>
          <w:bCs/>
          <w:sz w:val="24"/>
          <w:szCs w:val="24"/>
          <w:lang w:val="en-GB" w:eastAsia="fr-FR"/>
        </w:rPr>
        <w:t>328.5 kWh/day</w:t>
      </w:r>
      <w:r w:rsidRPr="000567A7">
        <w:rPr>
          <w:rFonts w:asciiTheme="majorBidi" w:eastAsia="Times New Roman" w:hAnsiTheme="majorBidi" w:cstheme="majorBidi"/>
          <w:sz w:val="24"/>
          <w:szCs w:val="24"/>
          <w:lang w:val="en-GB" w:eastAsia="fr-FR"/>
        </w:rPr>
        <w:t> (scaled to match PV production).</w:t>
      </w:r>
    </w:p>
    <w:p w:rsidR="001F40E3" w:rsidRPr="000567A7" w:rsidRDefault="001F40E3" w:rsidP="00641C66">
      <w:pPr>
        <w:numPr>
          <w:ilvl w:val="0"/>
          <w:numId w:val="39"/>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lastRenderedPageBreak/>
        <w:t>Battery type:</w:t>
      </w:r>
      <w:r w:rsidRPr="000567A7">
        <w:rPr>
          <w:rFonts w:asciiTheme="majorBidi" w:eastAsia="Times New Roman" w:hAnsiTheme="majorBidi" w:cstheme="majorBidi"/>
          <w:sz w:val="24"/>
          <w:szCs w:val="24"/>
          <w:lang w:val="en-GB" w:eastAsia="fr-FR"/>
        </w:rPr>
        <w:t> Lithium-ion (LiFePO₄).</w:t>
      </w:r>
    </w:p>
    <w:p w:rsidR="001F40E3" w:rsidRPr="000567A7" w:rsidRDefault="001F40E3" w:rsidP="00641C66">
      <w:pPr>
        <w:numPr>
          <w:ilvl w:val="0"/>
          <w:numId w:val="39"/>
        </w:numPr>
        <w:shd w:val="clear" w:color="auto" w:fill="FFFFFF"/>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DoD (Depth of Discharge):</w:t>
      </w:r>
      <w:r w:rsidRPr="000567A7">
        <w:rPr>
          <w:rFonts w:asciiTheme="majorBidi" w:eastAsia="Times New Roman" w:hAnsiTheme="majorBidi" w:cstheme="majorBidi"/>
          <w:sz w:val="24"/>
          <w:szCs w:val="24"/>
          <w:lang w:eastAsia="fr-FR"/>
        </w:rPr>
        <w:t> 80%.</w:t>
      </w:r>
    </w:p>
    <w:p w:rsidR="001F40E3" w:rsidRPr="000567A7" w:rsidRDefault="001F40E3" w:rsidP="00641C66">
      <w:pPr>
        <w:numPr>
          <w:ilvl w:val="0"/>
          <w:numId w:val="39"/>
        </w:numPr>
        <w:shd w:val="clear" w:color="auto" w:fill="FFFFFF"/>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Round-trip efficiency (η):</w:t>
      </w:r>
      <w:r w:rsidRPr="000567A7">
        <w:rPr>
          <w:rFonts w:asciiTheme="majorBidi" w:eastAsia="Times New Roman" w:hAnsiTheme="majorBidi" w:cstheme="majorBidi"/>
          <w:sz w:val="24"/>
          <w:szCs w:val="24"/>
          <w:lang w:eastAsia="fr-FR"/>
        </w:rPr>
        <w:t> 90%.</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Calculation:</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bdr w:val="none" w:sz="0" w:space="0" w:color="auto" w:frame="1"/>
          <w:lang w:val="en-GB" w:eastAsia="fr-FR"/>
        </w:rPr>
      </w:pPr>
      <w:r w:rsidRPr="000567A7">
        <w:rPr>
          <w:rFonts w:asciiTheme="majorBidi" w:eastAsia="Times New Roman" w:hAnsiTheme="majorBidi" w:cstheme="majorBidi"/>
          <w:sz w:val="24"/>
          <w:szCs w:val="24"/>
          <w:bdr w:val="none" w:sz="0" w:space="0" w:color="auto" w:frame="1"/>
          <w:lang w:val="en-GB" w:eastAsia="fr-FR"/>
        </w:rPr>
        <w:t>Battery Capacity (kWh)=Daily Load (kWh)/(DoD×</w:t>
      </w:r>
      <w:r w:rsidRPr="000567A7">
        <w:rPr>
          <w:rFonts w:asciiTheme="majorBidi" w:eastAsia="Times New Roman" w:hAnsiTheme="majorBidi" w:cstheme="majorBidi"/>
          <w:sz w:val="24"/>
          <w:szCs w:val="24"/>
          <w:bdr w:val="none" w:sz="0" w:space="0" w:color="auto" w:frame="1"/>
          <w:lang w:eastAsia="fr-FR"/>
        </w:rPr>
        <w:t>η</w:t>
      </w:r>
      <w:r w:rsidRPr="000567A7">
        <w:rPr>
          <w:rFonts w:asciiTheme="majorBidi" w:eastAsia="Times New Roman" w:hAnsiTheme="majorBidi" w:cstheme="majorBidi"/>
          <w:sz w:val="24"/>
          <w:szCs w:val="24"/>
          <w:bdr w:val="none" w:sz="0" w:space="0" w:color="auto" w:frame="1"/>
          <w:lang w:val="en-GB" w:eastAsia="fr-FR"/>
        </w:rPr>
        <w:t>)=328.5/(0.8×0.9)=456 kWh</w:t>
      </w:r>
    </w:p>
    <w:p w:rsidR="001F40E3" w:rsidRPr="000567A7" w:rsidRDefault="001F40E3" w:rsidP="00641C66">
      <w:pPr>
        <w:numPr>
          <w:ilvl w:val="0"/>
          <w:numId w:val="40"/>
        </w:numPr>
        <w:shd w:val="clear" w:color="auto" w:fill="FFFFFF"/>
        <w:spacing w:after="0" w:line="360" w:lineRule="auto"/>
        <w:ind w:right="-142"/>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Examplebatterychoice:</w:t>
      </w:r>
    </w:p>
    <w:p w:rsidR="001F40E3" w:rsidRDefault="001F40E3" w:rsidP="00345501">
      <w:pPr>
        <w:numPr>
          <w:ilvl w:val="0"/>
          <w:numId w:val="41"/>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BYD B-Box HV</w:t>
      </w:r>
      <w:r w:rsidRPr="000567A7">
        <w:rPr>
          <w:rFonts w:asciiTheme="majorBidi" w:eastAsia="Times New Roman" w:hAnsiTheme="majorBidi" w:cstheme="majorBidi"/>
          <w:sz w:val="24"/>
          <w:szCs w:val="24"/>
          <w:lang w:val="en-GB" w:eastAsia="fr-FR"/>
        </w:rPr>
        <w:t> (e.g., 10 × 46 kWh modules).</w:t>
      </w:r>
    </w:p>
    <w:p w:rsidR="00345501" w:rsidRPr="00345501" w:rsidRDefault="00345501" w:rsidP="00345501">
      <w:pPr>
        <w:numPr>
          <w:ilvl w:val="0"/>
          <w:numId w:val="41"/>
        </w:numPr>
        <w:shd w:val="clear" w:color="auto" w:fill="FFFFFF"/>
        <w:spacing w:after="0" w:line="360" w:lineRule="auto"/>
        <w:jc w:val="both"/>
        <w:outlineLvl w:val="0"/>
        <w:rPr>
          <w:rFonts w:asciiTheme="majorBidi" w:eastAsia="Times New Roman" w:hAnsiTheme="majorBidi" w:cstheme="majorBidi"/>
          <w:sz w:val="24"/>
          <w:szCs w:val="24"/>
          <w:lang w:val="en-GB" w:eastAsia="fr-FR"/>
        </w:rPr>
      </w:pP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3. Inverter&amp; Charge Controller Sizing</w:t>
      </w:r>
    </w:p>
    <w:p w:rsidR="001F40E3" w:rsidRPr="000567A7" w:rsidRDefault="001F40E3" w:rsidP="00641C66">
      <w:pPr>
        <w:numPr>
          <w:ilvl w:val="0"/>
          <w:numId w:val="40"/>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Hybrid inverter(s) required</w:t>
      </w:r>
      <w:r w:rsidRPr="000567A7">
        <w:rPr>
          <w:rFonts w:asciiTheme="majorBidi" w:eastAsia="Times New Roman" w:hAnsiTheme="majorBidi" w:cstheme="majorBidi"/>
          <w:sz w:val="24"/>
          <w:szCs w:val="24"/>
          <w:lang w:val="en-GB" w:eastAsia="fr-FR"/>
        </w:rPr>
        <w:t> (handles PV + battery).</w:t>
      </w:r>
    </w:p>
    <w:p w:rsidR="001F40E3" w:rsidRPr="000567A7" w:rsidRDefault="001F40E3" w:rsidP="00641C66">
      <w:pPr>
        <w:numPr>
          <w:ilvl w:val="0"/>
          <w:numId w:val="41"/>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Total AC output:</w:t>
      </w:r>
      <w:r w:rsidRPr="000567A7">
        <w:rPr>
          <w:rFonts w:asciiTheme="majorBidi" w:eastAsia="Times New Roman" w:hAnsiTheme="majorBidi" w:cstheme="majorBidi"/>
          <w:sz w:val="24"/>
          <w:szCs w:val="24"/>
          <w:lang w:val="en-GB" w:eastAsia="fr-FR"/>
        </w:rPr>
        <w:t> 75 kW (e.g., 3 × 25 kW inverters).</w:t>
      </w:r>
    </w:p>
    <w:p w:rsidR="001F40E3" w:rsidRPr="000567A7" w:rsidRDefault="001F40E3" w:rsidP="00641C66">
      <w:pPr>
        <w:numPr>
          <w:ilvl w:val="0"/>
          <w:numId w:val="41"/>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b/>
          <w:bCs/>
          <w:sz w:val="24"/>
          <w:szCs w:val="24"/>
          <w:lang w:val="en-GB" w:eastAsia="fr-FR"/>
        </w:rPr>
        <w:t>Battery inverter capacity:</w:t>
      </w:r>
      <w:r w:rsidRPr="000567A7">
        <w:rPr>
          <w:rFonts w:asciiTheme="majorBidi" w:eastAsia="Times New Roman" w:hAnsiTheme="majorBidi" w:cstheme="majorBidi"/>
          <w:sz w:val="24"/>
          <w:szCs w:val="24"/>
          <w:lang w:val="en-GB" w:eastAsia="fr-FR"/>
        </w:rPr>
        <w:t> Must handle peak discharge.</w:t>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bdr w:val="none" w:sz="0" w:space="0" w:color="auto" w:frame="1"/>
          <w:lang w:val="en-GB" w:eastAsia="fr-FR"/>
        </w:rPr>
      </w:pPr>
      <w:r w:rsidRPr="000567A7">
        <w:rPr>
          <w:rFonts w:asciiTheme="majorBidi" w:eastAsia="Times New Roman" w:hAnsiTheme="majorBidi" w:cstheme="majorBidi"/>
          <w:sz w:val="24"/>
          <w:szCs w:val="24"/>
          <w:bdr w:val="none" w:sz="0" w:space="0" w:color="auto" w:frame="1"/>
          <w:lang w:val="en-GB" w:eastAsia="fr-FR"/>
        </w:rPr>
        <w:t>P</w:t>
      </w:r>
      <w:r w:rsidRPr="000567A7">
        <w:rPr>
          <w:rFonts w:asciiTheme="majorBidi" w:eastAsia="Times New Roman" w:hAnsiTheme="majorBidi" w:cstheme="majorBidi"/>
          <w:sz w:val="24"/>
          <w:szCs w:val="24"/>
          <w:bdr w:val="none" w:sz="0" w:space="0" w:color="auto" w:frame="1"/>
          <w:vertAlign w:val="subscript"/>
          <w:lang w:val="en-GB" w:eastAsia="fr-FR"/>
        </w:rPr>
        <w:t>bat_inv</w:t>
      </w:r>
      <w:r w:rsidRPr="000567A7">
        <w:rPr>
          <w:rFonts w:asciiTheme="majorBidi" w:eastAsia="Times New Roman" w:hAnsiTheme="majorBidi" w:cstheme="majorBidi"/>
          <w:sz w:val="24"/>
          <w:szCs w:val="24"/>
          <w:bdr w:val="none" w:sz="0" w:space="0" w:color="auto" w:frame="1"/>
          <w:lang w:val="en-GB" w:eastAsia="fr-FR"/>
        </w:rPr>
        <w:t>=P</w:t>
      </w:r>
      <w:r w:rsidRPr="000567A7">
        <w:rPr>
          <w:rFonts w:asciiTheme="majorBidi" w:eastAsia="Times New Roman" w:hAnsiTheme="majorBidi" w:cstheme="majorBidi"/>
          <w:sz w:val="24"/>
          <w:szCs w:val="24"/>
          <w:bdr w:val="none" w:sz="0" w:space="0" w:color="auto" w:frame="1"/>
          <w:vertAlign w:val="subscript"/>
          <w:lang w:val="en-GB" w:eastAsia="fr-FR"/>
        </w:rPr>
        <w:t>Daily Load</w:t>
      </w:r>
      <w:r w:rsidRPr="000567A7">
        <w:rPr>
          <w:rFonts w:asciiTheme="majorBidi" w:eastAsia="Times New Roman" w:hAnsiTheme="majorBidi" w:cstheme="majorBidi"/>
          <w:sz w:val="24"/>
          <w:szCs w:val="24"/>
          <w:bdr w:val="none" w:sz="0" w:space="0" w:color="auto" w:frame="1"/>
          <w:lang w:val="en-GB" w:eastAsia="fr-FR"/>
        </w:rPr>
        <w:t>/24h×Peak Factor=328.5/24×2≈27 kW</w:t>
      </w:r>
    </w:p>
    <w:p w:rsidR="001F40E3" w:rsidRDefault="001202B8" w:rsidP="00641C66">
      <w:pPr>
        <w:numPr>
          <w:ilvl w:val="0"/>
          <w:numId w:val="42"/>
        </w:numPr>
        <w:shd w:val="clear" w:color="auto" w:fill="FFFFFF"/>
        <w:spacing w:after="0" w:line="360" w:lineRule="auto"/>
        <w:jc w:val="both"/>
        <w:outlineLvl w:val="0"/>
        <w:rPr>
          <w:rFonts w:asciiTheme="majorBidi" w:eastAsia="Times New Roman" w:hAnsiTheme="majorBidi" w:cstheme="majorBidi"/>
          <w:sz w:val="24"/>
          <w:szCs w:val="24"/>
          <w:lang w:val="en-GB" w:eastAsia="fr-FR"/>
        </w:rPr>
      </w:pPr>
      <w:r>
        <w:rPr>
          <w:rFonts w:asciiTheme="majorBidi" w:eastAsia="Times New Roman" w:hAnsiTheme="majorBidi" w:cstheme="majorBidi"/>
          <w:b/>
          <w:bCs/>
          <w:noProof/>
          <w:sz w:val="24"/>
          <w:szCs w:val="24"/>
          <w:lang w:val="fr-FR" w:eastAsia="fr-FR"/>
        </w:rPr>
        <w:drawing>
          <wp:anchor distT="0" distB="0" distL="114300" distR="114300" simplePos="0" relativeHeight="251660800" behindDoc="0" locked="0" layoutInCell="1" allowOverlap="1">
            <wp:simplePos x="0" y="0"/>
            <wp:positionH relativeFrom="column">
              <wp:posOffset>913765</wp:posOffset>
            </wp:positionH>
            <wp:positionV relativeFrom="paragraph">
              <wp:posOffset>532156</wp:posOffset>
            </wp:positionV>
            <wp:extent cx="4105275" cy="333946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PVPNG.PNG"/>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5275" cy="3339465"/>
                    </a:xfrm>
                    <a:prstGeom prst="rect">
                      <a:avLst/>
                    </a:prstGeom>
                  </pic:spPr>
                </pic:pic>
              </a:graphicData>
            </a:graphic>
          </wp:anchor>
        </w:drawing>
      </w:r>
      <w:r w:rsidR="001F40E3" w:rsidRPr="000567A7">
        <w:rPr>
          <w:rFonts w:asciiTheme="majorBidi" w:eastAsia="Times New Roman" w:hAnsiTheme="majorBidi" w:cstheme="majorBidi"/>
          <w:b/>
          <w:bCs/>
          <w:sz w:val="24"/>
          <w:szCs w:val="24"/>
          <w:lang w:val="en-GB" w:eastAsia="fr-FR"/>
        </w:rPr>
        <w:t>Example:</w:t>
      </w:r>
      <w:r w:rsidR="001F40E3" w:rsidRPr="000567A7">
        <w:rPr>
          <w:rFonts w:asciiTheme="majorBidi" w:eastAsia="Times New Roman" w:hAnsiTheme="majorBidi" w:cstheme="majorBidi"/>
          <w:sz w:val="24"/>
          <w:szCs w:val="24"/>
          <w:lang w:val="en-GB" w:eastAsia="fr-FR"/>
        </w:rPr>
        <w:t> SMA Sunny Island 8.0H (3 units for 24 kW continuous).</w:t>
      </w:r>
    </w:p>
    <w:p w:rsidR="001202B8" w:rsidRDefault="001202B8" w:rsidP="00345501">
      <w:pPr>
        <w:shd w:val="clear" w:color="auto" w:fill="FFFFFF"/>
        <w:spacing w:after="0" w:line="360" w:lineRule="auto"/>
        <w:jc w:val="both"/>
        <w:outlineLvl w:val="0"/>
        <w:rPr>
          <w:rFonts w:asciiTheme="majorBidi" w:eastAsia="Times New Roman" w:hAnsiTheme="majorBidi" w:cstheme="majorBidi"/>
          <w:sz w:val="24"/>
          <w:szCs w:val="24"/>
          <w:lang w:val="en-GB" w:eastAsia="fr-FR"/>
        </w:rPr>
      </w:pPr>
    </w:p>
    <w:p w:rsidR="001F40E3" w:rsidRDefault="001F40E3" w:rsidP="001202B8">
      <w:pPr>
        <w:numPr>
          <w:ilvl w:val="0"/>
          <w:numId w:val="43"/>
        </w:numPr>
        <w:shd w:val="clear" w:color="auto" w:fill="FFFFFF"/>
        <w:spacing w:after="0" w:line="360" w:lineRule="auto"/>
        <w:jc w:val="both"/>
        <w:outlineLvl w:val="0"/>
        <w:rPr>
          <w:rFonts w:asciiTheme="majorBidi" w:eastAsia="Times New Roman" w:hAnsiTheme="majorBidi" w:cstheme="majorBidi"/>
          <w:b/>
          <w:bCs/>
          <w:sz w:val="24"/>
          <w:szCs w:val="24"/>
          <w:lang w:val="en-GB" w:eastAsia="fr-FR"/>
        </w:rPr>
      </w:pPr>
      <w:r w:rsidRPr="000567A7">
        <w:rPr>
          <w:rFonts w:asciiTheme="majorBidi" w:eastAsia="Times New Roman" w:hAnsiTheme="majorBidi" w:cstheme="majorBidi"/>
          <w:b/>
          <w:bCs/>
          <w:sz w:val="24"/>
          <w:szCs w:val="24"/>
          <w:lang w:val="en-GB" w:eastAsia="fr-FR"/>
        </w:rPr>
        <w:lastRenderedPageBreak/>
        <w:t xml:space="preserve">Single-Line Diagram </w:t>
      </w:r>
    </w:p>
    <w:p w:rsidR="001202B8" w:rsidRPr="000567A7" w:rsidRDefault="001202B8" w:rsidP="001202B8">
      <w:pPr>
        <w:shd w:val="clear" w:color="auto" w:fill="FFFFFF"/>
        <w:spacing w:after="0" w:line="360" w:lineRule="auto"/>
        <w:ind w:left="720"/>
        <w:jc w:val="both"/>
        <w:outlineLvl w:val="0"/>
        <w:rPr>
          <w:rFonts w:asciiTheme="majorBidi" w:eastAsia="Times New Roman" w:hAnsiTheme="majorBidi" w:cstheme="majorBidi"/>
          <w:sz w:val="24"/>
          <w:szCs w:val="24"/>
          <w:lang w:val="en-GB" w:eastAsia="fr-FR"/>
        </w:rPr>
      </w:pPr>
    </w:p>
    <w:p w:rsidR="000726A5" w:rsidRPr="000567A7" w:rsidRDefault="000726A5"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noProof/>
          <w:lang w:val="fr-FR" w:eastAsia="fr-FR"/>
        </w:rPr>
        <w:drawing>
          <wp:inline distT="0" distB="0" distL="0" distR="0">
            <wp:extent cx="4636429" cy="1036252"/>
            <wp:effectExtent l="19050" t="0" r="0" b="0"/>
            <wp:docPr id="4" name="Image 4" descr="D:\FIJI 2025\calcul-PV-Rédact\Capture_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JI 2025\calcul-PV-Rédact\Capture_PV.PNG"/>
                    <pic:cNvPicPr>
                      <a:picLocks noChangeAspect="1" noChangeArrowheads="1"/>
                    </pic:cNvPicPr>
                  </pic:nvPicPr>
                  <pic:blipFill>
                    <a:blip r:embed="rId12"/>
                    <a:srcRect/>
                    <a:stretch>
                      <a:fillRect/>
                    </a:stretch>
                  </pic:blipFill>
                  <pic:spPr bwMode="auto">
                    <a:xfrm>
                      <a:off x="0" y="0"/>
                      <a:ext cx="4643241" cy="1037775"/>
                    </a:xfrm>
                    <a:prstGeom prst="rect">
                      <a:avLst/>
                    </a:prstGeom>
                    <a:noFill/>
                    <a:ln w="9525">
                      <a:noFill/>
                      <a:miter lim="800000"/>
                      <a:headEnd/>
                      <a:tailEnd/>
                    </a:ln>
                  </pic:spPr>
                </pic:pic>
              </a:graphicData>
            </a:graphic>
          </wp:inline>
        </w:drawing>
      </w:r>
    </w:p>
    <w:p w:rsidR="001F40E3" w:rsidRPr="000567A7" w:rsidRDefault="001F40E3" w:rsidP="00641C66">
      <w:pPr>
        <w:shd w:val="clear" w:color="auto" w:fill="FFFFFF"/>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b/>
          <w:bCs/>
          <w:sz w:val="24"/>
          <w:szCs w:val="24"/>
          <w:lang w:eastAsia="fr-FR"/>
        </w:rPr>
        <w:t>5. Component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36"/>
        <w:gridCol w:w="6282"/>
      </w:tblGrid>
      <w:tr w:rsidR="001F40E3" w:rsidRPr="000567A7" w:rsidTr="000A5EB6">
        <w:trPr>
          <w:tblHeader/>
        </w:trPr>
        <w:tc>
          <w:tcPr>
            <w:tcW w:w="0" w:type="auto"/>
            <w:tcMar>
              <w:top w:w="150" w:type="dxa"/>
              <w:left w:w="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b/>
                <w:bCs/>
                <w:sz w:val="24"/>
                <w:szCs w:val="24"/>
                <w:lang w:eastAsia="fr-FR"/>
              </w:rPr>
            </w:pPr>
            <w:r w:rsidRPr="000567A7">
              <w:rPr>
                <w:rFonts w:asciiTheme="majorBidi" w:eastAsia="Times New Roman" w:hAnsiTheme="majorBidi" w:cstheme="majorBidi"/>
                <w:b/>
                <w:bCs/>
                <w:sz w:val="24"/>
                <w:szCs w:val="24"/>
                <w:lang w:eastAsia="fr-FR"/>
              </w:rPr>
              <w:t>Component</w:t>
            </w:r>
          </w:p>
        </w:tc>
        <w:tc>
          <w:tcPr>
            <w:tcW w:w="0" w:type="auto"/>
            <w:tcMar>
              <w:top w:w="150" w:type="dxa"/>
              <w:left w:w="15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b/>
                <w:bCs/>
                <w:sz w:val="24"/>
                <w:szCs w:val="24"/>
                <w:lang w:eastAsia="fr-FR"/>
              </w:rPr>
            </w:pPr>
            <w:r w:rsidRPr="000567A7">
              <w:rPr>
                <w:rFonts w:asciiTheme="majorBidi" w:eastAsia="Times New Roman" w:hAnsiTheme="majorBidi" w:cstheme="majorBidi"/>
                <w:b/>
                <w:bCs/>
                <w:sz w:val="24"/>
                <w:szCs w:val="24"/>
                <w:lang w:eastAsia="fr-FR"/>
              </w:rPr>
              <w:t>Specification</w:t>
            </w:r>
          </w:p>
        </w:tc>
      </w:tr>
      <w:tr w:rsidR="001F40E3" w:rsidRPr="000567A7" w:rsidTr="000A5EB6">
        <w:tc>
          <w:tcPr>
            <w:tcW w:w="0" w:type="auto"/>
            <w:tcMar>
              <w:top w:w="150" w:type="dxa"/>
              <w:left w:w="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PV panels</w:t>
            </w:r>
          </w:p>
        </w:tc>
        <w:tc>
          <w:tcPr>
            <w:tcW w:w="0" w:type="auto"/>
            <w:tcMar>
              <w:top w:w="150" w:type="dxa"/>
              <w:left w:w="15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sz w:val="24"/>
                <w:szCs w:val="24"/>
                <w:lang w:val="en-GB" w:eastAsia="fr-FR"/>
              </w:rPr>
              <w:t>156 × Jinko Tiger Neo 625W (97.5 kW)</w:t>
            </w:r>
          </w:p>
        </w:tc>
      </w:tr>
      <w:tr w:rsidR="001F40E3" w:rsidRPr="000567A7" w:rsidTr="000A5EB6">
        <w:tc>
          <w:tcPr>
            <w:tcW w:w="0" w:type="auto"/>
            <w:tcMar>
              <w:top w:w="150" w:type="dxa"/>
              <w:left w:w="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Batterystorage</w:t>
            </w:r>
          </w:p>
        </w:tc>
        <w:tc>
          <w:tcPr>
            <w:tcW w:w="0" w:type="auto"/>
            <w:tcMar>
              <w:top w:w="150" w:type="dxa"/>
              <w:left w:w="15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456 kWh Li-ion (e.g., 10 × 46 kWh modulesBYD B-Box HV)</w:t>
            </w:r>
          </w:p>
        </w:tc>
      </w:tr>
      <w:tr w:rsidR="001F40E3" w:rsidRPr="000567A7" w:rsidTr="000A5EB6">
        <w:tc>
          <w:tcPr>
            <w:tcW w:w="0" w:type="auto"/>
            <w:tcMar>
              <w:top w:w="150" w:type="dxa"/>
              <w:left w:w="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Hybridinverter</w:t>
            </w:r>
          </w:p>
        </w:tc>
        <w:tc>
          <w:tcPr>
            <w:tcW w:w="0" w:type="auto"/>
            <w:tcMar>
              <w:top w:w="150" w:type="dxa"/>
              <w:left w:w="15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val="en-GB" w:eastAsia="fr-FR"/>
              </w:rPr>
            </w:pPr>
            <w:r w:rsidRPr="000567A7">
              <w:rPr>
                <w:rFonts w:asciiTheme="majorBidi" w:eastAsia="Times New Roman" w:hAnsiTheme="majorBidi" w:cstheme="majorBidi"/>
                <w:sz w:val="24"/>
                <w:szCs w:val="24"/>
                <w:lang w:val="en-GB" w:eastAsia="fr-FR"/>
              </w:rPr>
              <w:t>75 kW AC (e.g., 3 × 25 kW SMA Tripower)</w:t>
            </w:r>
          </w:p>
        </w:tc>
      </w:tr>
      <w:tr w:rsidR="001F40E3" w:rsidRPr="000567A7" w:rsidTr="000A5EB6">
        <w:tc>
          <w:tcPr>
            <w:tcW w:w="0" w:type="auto"/>
            <w:tcMar>
              <w:top w:w="150" w:type="dxa"/>
              <w:left w:w="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Charge controller</w:t>
            </w:r>
          </w:p>
        </w:tc>
        <w:tc>
          <w:tcPr>
            <w:tcW w:w="0" w:type="auto"/>
            <w:tcMar>
              <w:top w:w="150" w:type="dxa"/>
              <w:left w:w="15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150A MPPT (e.g., VictronQuattro)</w:t>
            </w:r>
          </w:p>
        </w:tc>
      </w:tr>
      <w:tr w:rsidR="001F40E3" w:rsidRPr="000567A7" w:rsidTr="000A5EB6">
        <w:tc>
          <w:tcPr>
            <w:tcW w:w="0" w:type="auto"/>
            <w:tcMar>
              <w:top w:w="150" w:type="dxa"/>
              <w:left w:w="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Roof area</w:t>
            </w:r>
          </w:p>
        </w:tc>
        <w:tc>
          <w:tcPr>
            <w:tcW w:w="0" w:type="auto"/>
            <w:tcMar>
              <w:top w:w="150" w:type="dxa"/>
              <w:left w:w="150" w:type="dxa"/>
              <w:bottom w:w="150" w:type="dxa"/>
              <w:right w:w="150" w:type="dxa"/>
            </w:tcMar>
            <w:vAlign w:val="center"/>
            <w:hideMark/>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~395 m² (15° tilt)</w:t>
            </w:r>
          </w:p>
        </w:tc>
      </w:tr>
      <w:tr w:rsidR="001F40E3" w:rsidRPr="000567A7" w:rsidTr="000A5EB6">
        <w:tc>
          <w:tcPr>
            <w:tcW w:w="0" w:type="auto"/>
            <w:tcMar>
              <w:top w:w="150" w:type="dxa"/>
              <w:left w:w="0" w:type="dxa"/>
              <w:bottom w:w="150" w:type="dxa"/>
              <w:right w:w="150" w:type="dxa"/>
            </w:tcMar>
            <w:vAlign w:val="center"/>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Battery area</w:t>
            </w:r>
          </w:p>
        </w:tc>
        <w:tc>
          <w:tcPr>
            <w:tcW w:w="0" w:type="auto"/>
            <w:tcMar>
              <w:top w:w="150" w:type="dxa"/>
              <w:left w:w="150" w:type="dxa"/>
              <w:bottom w:w="150" w:type="dxa"/>
              <w:right w:w="150" w:type="dxa"/>
            </w:tcMar>
            <w:vAlign w:val="center"/>
          </w:tcPr>
          <w:p w:rsidR="001F40E3" w:rsidRPr="000567A7" w:rsidRDefault="001F40E3" w:rsidP="00641C66">
            <w:pPr>
              <w:spacing w:after="0" w:line="360" w:lineRule="auto"/>
              <w:jc w:val="both"/>
              <w:outlineLvl w:val="0"/>
              <w:rPr>
                <w:rFonts w:asciiTheme="majorBidi" w:eastAsia="Times New Roman" w:hAnsiTheme="majorBidi" w:cstheme="majorBidi"/>
                <w:sz w:val="24"/>
                <w:szCs w:val="24"/>
                <w:lang w:eastAsia="fr-FR"/>
              </w:rPr>
            </w:pPr>
            <w:r w:rsidRPr="000567A7">
              <w:rPr>
                <w:rFonts w:asciiTheme="majorBidi" w:eastAsia="Times New Roman" w:hAnsiTheme="majorBidi" w:cstheme="majorBidi"/>
                <w:sz w:val="24"/>
                <w:szCs w:val="24"/>
                <w:lang w:eastAsia="fr-FR"/>
              </w:rPr>
              <w:t>5 m².</w:t>
            </w:r>
          </w:p>
        </w:tc>
      </w:tr>
    </w:tbl>
    <w:p w:rsidR="000E2F41" w:rsidRDefault="000E2F41" w:rsidP="00641C66">
      <w:pPr>
        <w:pStyle w:val="Titre4"/>
        <w:spacing w:before="0" w:after="0" w:line="360" w:lineRule="auto"/>
        <w:jc w:val="both"/>
        <w:rPr>
          <w:rFonts w:asciiTheme="majorBidi" w:hAnsiTheme="majorBidi" w:cstheme="majorBidi"/>
          <w:b w:val="0"/>
          <w:bCs w:val="0"/>
          <w:sz w:val="24"/>
          <w:szCs w:val="24"/>
        </w:rPr>
      </w:pPr>
    </w:p>
    <w:p w:rsidR="005F4F01" w:rsidRPr="000567A7" w:rsidRDefault="001F40E3"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The population of Marou and the local authorities need to be made aware of the importance of creating a micro-enterprise or a dedicated team, which will be trained to ensure the maintenance and recycling of the station's equipment. This team could expand its operations to other regions once the project is scaled up.</w:t>
      </w:r>
    </w:p>
    <w:p w:rsidR="005F4F01" w:rsidRDefault="005F4F01" w:rsidP="00641C66">
      <w:pPr>
        <w:pStyle w:val="Titre4"/>
        <w:spacing w:before="0" w:after="0" w:line="360" w:lineRule="auto"/>
        <w:jc w:val="both"/>
        <w:rPr>
          <w:rFonts w:asciiTheme="majorBidi" w:hAnsiTheme="majorBidi" w:cstheme="majorBidi"/>
          <w:sz w:val="24"/>
          <w:szCs w:val="24"/>
        </w:rPr>
      </w:pPr>
    </w:p>
    <w:p w:rsidR="000E2F41" w:rsidRDefault="000E2F41" w:rsidP="000E2F41"/>
    <w:p w:rsidR="000E2F41" w:rsidRDefault="000E2F41" w:rsidP="000E2F41"/>
    <w:p w:rsidR="00BB0014" w:rsidRPr="00EC3141" w:rsidRDefault="00EE561B" w:rsidP="00EE561B">
      <w:pPr>
        <w:pStyle w:val="Titre4"/>
        <w:spacing w:before="0" w:after="0" w:line="480" w:lineRule="auto"/>
        <w:jc w:val="both"/>
        <w:rPr>
          <w:rFonts w:asciiTheme="majorBidi" w:hAnsiTheme="majorBidi" w:cstheme="majorBidi"/>
          <w:u w:val="single"/>
        </w:rPr>
      </w:pPr>
      <w:r w:rsidRPr="00EC3141">
        <w:rPr>
          <w:rFonts w:asciiTheme="majorBidi" w:hAnsiTheme="majorBidi" w:cstheme="majorBidi"/>
          <w:u w:val="single"/>
        </w:rPr>
        <w:lastRenderedPageBreak/>
        <w:t>Village</w:t>
      </w:r>
      <w:r w:rsidR="00BB0014" w:rsidRPr="00EC3141">
        <w:rPr>
          <w:rFonts w:asciiTheme="majorBidi" w:hAnsiTheme="majorBidi" w:cstheme="majorBidi"/>
          <w:u w:val="single"/>
        </w:rPr>
        <w:t xml:space="preserve"> </w:t>
      </w:r>
      <w:r w:rsidRPr="00EC3141">
        <w:rPr>
          <w:rFonts w:asciiTheme="majorBidi" w:hAnsiTheme="majorBidi" w:cstheme="majorBidi"/>
          <w:u w:val="single"/>
        </w:rPr>
        <w:t xml:space="preserve">Potable </w:t>
      </w:r>
      <w:r w:rsidR="00BB0014" w:rsidRPr="00EC3141">
        <w:rPr>
          <w:rFonts w:asciiTheme="majorBidi" w:hAnsiTheme="majorBidi" w:cstheme="majorBidi"/>
          <w:u w:val="single"/>
        </w:rPr>
        <w:t>Water Supply Network Inspired by the Fouggaras</w:t>
      </w:r>
    </w:p>
    <w:p w:rsidR="005F4F01" w:rsidRDefault="005F4F01"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The foggara is an ingenious system that harnesses gravity to transport groundwater without the need for mechanical pumping. Used in North Africa for millennia, this method is valued not only for its practicality but also for the curiosity it arouses among tourists, who are drawn to the wells that punctuate the water’s journey.</w:t>
      </w:r>
    </w:p>
    <w:p w:rsidR="000977F3" w:rsidRPr="000977F3" w:rsidRDefault="000977F3" w:rsidP="000977F3">
      <w:r>
        <w:rPr>
          <w:noProof/>
          <w:lang w:val="fr-FR" w:eastAsia="fr-FR"/>
        </w:rPr>
        <w:drawing>
          <wp:inline distT="0" distB="0" distL="0" distR="0">
            <wp:extent cx="5943600" cy="1598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98930"/>
                    </a:xfrm>
                    <a:prstGeom prst="rect">
                      <a:avLst/>
                    </a:prstGeom>
                  </pic:spPr>
                </pic:pic>
              </a:graphicData>
            </a:graphic>
          </wp:inline>
        </w:drawing>
      </w:r>
    </w:p>
    <w:p w:rsidR="000567A7" w:rsidRPr="00B13B75" w:rsidRDefault="000567A7" w:rsidP="00B13B75">
      <w:pPr>
        <w:spacing w:after="0" w:line="360" w:lineRule="auto"/>
        <w:ind w:left="1440" w:firstLine="720"/>
        <w:outlineLvl w:val="0"/>
        <w:rPr>
          <w:b/>
          <w:bCs/>
          <w:sz w:val="24"/>
          <w:szCs w:val="24"/>
        </w:rPr>
      </w:pPr>
      <w:r w:rsidRPr="00B13B75">
        <w:rPr>
          <w:b/>
          <w:bCs/>
        </w:rPr>
        <w:t>Diagrams illustrating the foggara system</w:t>
      </w:r>
    </w:p>
    <w:p w:rsidR="00CC400E" w:rsidRPr="000567A7" w:rsidRDefault="00CC400E" w:rsidP="00641C66">
      <w:pPr>
        <w:spacing w:after="0" w:line="360" w:lineRule="auto"/>
        <w:jc w:val="both"/>
        <w:outlineLvl w:val="0"/>
        <w:rPr>
          <w:rFonts w:asciiTheme="majorBidi" w:hAnsiTheme="majorBidi" w:cstheme="majorBidi"/>
          <w:sz w:val="24"/>
          <w:szCs w:val="24"/>
        </w:rPr>
      </w:pPr>
    </w:p>
    <w:p w:rsidR="00CC400E" w:rsidRPr="000567A7" w:rsidRDefault="00CC400E" w:rsidP="00641C66">
      <w:pPr>
        <w:pStyle w:val="Titre3"/>
        <w:spacing w:before="0" w:after="0" w:line="360" w:lineRule="auto"/>
        <w:jc w:val="both"/>
        <w:rPr>
          <w:rFonts w:asciiTheme="majorBidi" w:hAnsiTheme="majorBidi" w:cstheme="majorBidi"/>
          <w:sz w:val="24"/>
          <w:szCs w:val="24"/>
        </w:rPr>
      </w:pPr>
      <w:r w:rsidRPr="000567A7">
        <w:rPr>
          <w:rFonts w:asciiTheme="majorBidi" w:hAnsiTheme="majorBidi" w:cstheme="majorBidi"/>
          <w:sz w:val="24"/>
          <w:szCs w:val="24"/>
        </w:rPr>
        <w:t>Water Collection and Transportation</w:t>
      </w:r>
    </w:p>
    <w:p w:rsidR="00CC400E" w:rsidRDefault="00CC400E"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This project draws inspiration from traditional systems by utilizing gravity to manage water flow. A strategically placed well at an elevated altitude captures water, which flows naturally along a controlled slope via a channel with an integrated pipe. These wells, spaced 200 to 300 meters apart, serve as control points equipped with valves and pressure mechanisms. Additionally, they act as refreshment stops with taps providing fresh water, turning these stations into tourist attractions. At the endpoint, a distribution network efficiently delivers water to the village through flow and pressure controls.</w:t>
      </w:r>
    </w:p>
    <w:p w:rsidR="000567A7" w:rsidRPr="000567A7" w:rsidRDefault="000567A7" w:rsidP="00641C66">
      <w:pPr>
        <w:pStyle w:val="NormalWeb"/>
        <w:spacing w:before="0" w:beforeAutospacing="0" w:after="0" w:afterAutospacing="0" w:line="360" w:lineRule="auto"/>
        <w:jc w:val="both"/>
        <w:outlineLvl w:val="0"/>
        <w:rPr>
          <w:rFonts w:asciiTheme="majorBidi" w:hAnsiTheme="majorBidi" w:cstheme="majorBidi"/>
        </w:rPr>
      </w:pPr>
    </w:p>
    <w:p w:rsidR="00CC400E" w:rsidRPr="000567A7" w:rsidRDefault="00CC400E" w:rsidP="00641C66">
      <w:pPr>
        <w:pStyle w:val="Titre3"/>
        <w:spacing w:before="0" w:after="0" w:line="360" w:lineRule="auto"/>
        <w:jc w:val="both"/>
        <w:rPr>
          <w:rFonts w:asciiTheme="majorBidi" w:hAnsiTheme="majorBidi" w:cstheme="majorBidi"/>
          <w:sz w:val="24"/>
          <w:szCs w:val="24"/>
        </w:rPr>
      </w:pPr>
      <w:r w:rsidRPr="000567A7">
        <w:rPr>
          <w:rFonts w:asciiTheme="majorBidi" w:hAnsiTheme="majorBidi" w:cstheme="majorBidi"/>
          <w:sz w:val="24"/>
          <w:szCs w:val="24"/>
        </w:rPr>
        <w:t>System Advantages</w:t>
      </w:r>
    </w:p>
    <w:p w:rsidR="00CC400E" w:rsidRPr="000567A7" w:rsidRDefault="00CC400E"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 xml:space="preserve">The water flows exclusively through gravity, eliminating the need for pumps and reducing energy costs significantly. The constant flow rate relies on aquifer replenishment through precipitation or infiltration. Buried pipes within the channel protect the water from evaporation </w:t>
      </w:r>
      <w:r w:rsidRPr="000567A7">
        <w:rPr>
          <w:rFonts w:asciiTheme="majorBidi" w:hAnsiTheme="majorBidi" w:cstheme="majorBidi"/>
        </w:rPr>
        <w:lastRenderedPageBreak/>
        <w:t>and weathering, while regular maintenance of valves and controls ensures system efficiency. This approach guarantees a sustainable potable water supply.</w:t>
      </w:r>
    </w:p>
    <w:p w:rsidR="00CC400E" w:rsidRDefault="00CC400E"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Included in the proposal are a well and a pipeline delivering water to the village, supported by an explanatory drawing. However, implementing this concept requires detailed geotechnical studies and precise site surveys. The proposal serves as an illustration of the foundational concept.</w:t>
      </w:r>
    </w:p>
    <w:p w:rsidR="000567A7" w:rsidRPr="000567A7" w:rsidRDefault="000567A7" w:rsidP="00641C66">
      <w:pPr>
        <w:pStyle w:val="NormalWeb"/>
        <w:spacing w:before="0" w:beforeAutospacing="0" w:after="0" w:afterAutospacing="0" w:line="360" w:lineRule="auto"/>
        <w:jc w:val="both"/>
        <w:outlineLvl w:val="0"/>
        <w:rPr>
          <w:rFonts w:asciiTheme="majorBidi" w:hAnsiTheme="majorBidi" w:cstheme="majorBidi"/>
        </w:rPr>
      </w:pPr>
    </w:p>
    <w:p w:rsidR="00CC400E" w:rsidRPr="000567A7" w:rsidRDefault="00CC400E" w:rsidP="00641C66">
      <w:pPr>
        <w:pStyle w:val="Titre3"/>
        <w:spacing w:before="0" w:after="0" w:line="360" w:lineRule="auto"/>
        <w:jc w:val="both"/>
        <w:rPr>
          <w:rFonts w:asciiTheme="majorBidi" w:hAnsiTheme="majorBidi" w:cstheme="majorBidi"/>
          <w:sz w:val="24"/>
          <w:szCs w:val="24"/>
        </w:rPr>
      </w:pPr>
      <w:r w:rsidRPr="000567A7">
        <w:rPr>
          <w:rFonts w:asciiTheme="majorBidi" w:hAnsiTheme="majorBidi" w:cstheme="majorBidi"/>
          <w:sz w:val="24"/>
          <w:szCs w:val="24"/>
        </w:rPr>
        <w:t>Preliminary Calculations</w:t>
      </w:r>
    </w:p>
    <w:p w:rsidR="00CC400E" w:rsidRDefault="00CC400E"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Initial estimates suggest that a well located 30 meters above the village and 400 meters away could provide approximately 10,000 m³ of water annually. The system is scalable to meet current needs and future demand, as determined through community surveys. Additional volumes can also support agricultural use. This project combines sustainability with innovative methods to address essential water needs.</w:t>
      </w:r>
    </w:p>
    <w:p w:rsidR="000567A7" w:rsidRPr="000567A7" w:rsidRDefault="000567A7" w:rsidP="00641C66">
      <w:pPr>
        <w:pStyle w:val="NormalWeb"/>
        <w:spacing w:before="0" w:beforeAutospacing="0" w:after="0" w:afterAutospacing="0" w:line="360" w:lineRule="auto"/>
        <w:jc w:val="both"/>
        <w:outlineLvl w:val="0"/>
        <w:rPr>
          <w:rFonts w:asciiTheme="majorBidi" w:hAnsiTheme="majorBidi" w:cstheme="majorBidi"/>
        </w:rPr>
      </w:pPr>
    </w:p>
    <w:p w:rsidR="00EE561B" w:rsidRPr="00EC3141" w:rsidRDefault="00CC400E" w:rsidP="00EE561B">
      <w:pPr>
        <w:pStyle w:val="Titre3"/>
        <w:spacing w:before="0" w:after="0" w:line="480" w:lineRule="auto"/>
        <w:jc w:val="both"/>
        <w:rPr>
          <w:rFonts w:asciiTheme="majorBidi" w:hAnsiTheme="majorBidi" w:cstheme="majorBidi"/>
          <w:sz w:val="28"/>
          <w:szCs w:val="28"/>
          <w:u w:val="single"/>
        </w:rPr>
      </w:pPr>
      <w:r w:rsidRPr="00EC3141">
        <w:rPr>
          <w:rFonts w:asciiTheme="majorBidi" w:hAnsiTheme="majorBidi" w:cstheme="majorBidi"/>
          <w:sz w:val="28"/>
          <w:szCs w:val="28"/>
          <w:u w:val="single"/>
        </w:rPr>
        <w:t>Hydro-Electric Station Using a Foggara System</w:t>
      </w:r>
    </w:p>
    <w:p w:rsidR="00CC400E" w:rsidRPr="000567A7" w:rsidRDefault="00CC400E"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Complementing the water supply project, this initiative uses gravitational water flow to generate electricity and revitalize arid regions through irrigation. Inspired by the ancient foggara system, it involves drilling a high-altitude well to harness water pressure for driving a turbine. The generated electricity supports local needs, while the water, after passing through the turbine, is directed to a permeable basin layered with gravel and sand for groundwater recharge.</w:t>
      </w:r>
    </w:p>
    <w:p w:rsidR="00CC400E" w:rsidRDefault="00CC400E"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From this basin, a network of pipes distributes water for irrigation and ecological restoration. The project envisions a mixed plantation of fruit trees, native species, and specialized vegetation, developed with input from regional experts. This effort aims to restore biodiversity, rebuild ecological balance, and promote sustainable land use.</w:t>
      </w:r>
    </w:p>
    <w:p w:rsidR="000567A7" w:rsidRPr="000567A7" w:rsidRDefault="000567A7" w:rsidP="00641C66">
      <w:pPr>
        <w:pStyle w:val="NormalWeb"/>
        <w:spacing w:before="0" w:beforeAutospacing="0" w:after="0" w:afterAutospacing="0" w:line="360" w:lineRule="auto"/>
        <w:jc w:val="both"/>
        <w:outlineLvl w:val="0"/>
        <w:rPr>
          <w:rFonts w:asciiTheme="majorBidi" w:hAnsiTheme="majorBidi" w:cstheme="majorBidi"/>
        </w:rPr>
      </w:pPr>
    </w:p>
    <w:p w:rsidR="00CC400E" w:rsidRPr="000567A7" w:rsidRDefault="00CC400E" w:rsidP="00EE561B">
      <w:pPr>
        <w:pStyle w:val="Titre3"/>
        <w:spacing w:before="0" w:after="0" w:line="360" w:lineRule="auto"/>
        <w:ind w:firstLine="720"/>
        <w:jc w:val="both"/>
        <w:rPr>
          <w:rFonts w:asciiTheme="majorBidi" w:hAnsiTheme="majorBidi" w:cstheme="majorBidi"/>
          <w:sz w:val="24"/>
          <w:szCs w:val="24"/>
        </w:rPr>
      </w:pPr>
      <w:r w:rsidRPr="000567A7">
        <w:rPr>
          <w:rFonts w:asciiTheme="majorBidi" w:hAnsiTheme="majorBidi" w:cstheme="majorBidi"/>
          <w:sz w:val="24"/>
          <w:szCs w:val="24"/>
        </w:rPr>
        <w:t>Community Impact</w:t>
      </w:r>
    </w:p>
    <w:p w:rsidR="00CC400E" w:rsidRPr="000567A7" w:rsidRDefault="00CC400E" w:rsidP="00641C66">
      <w:pPr>
        <w:pStyle w:val="NormalWeb"/>
        <w:spacing w:before="0" w:beforeAutospacing="0" w:after="0" w:afterAutospacing="0" w:line="360" w:lineRule="auto"/>
        <w:jc w:val="both"/>
        <w:outlineLvl w:val="0"/>
        <w:rPr>
          <w:rFonts w:asciiTheme="majorBidi" w:hAnsiTheme="majorBidi" w:cstheme="majorBidi"/>
        </w:rPr>
      </w:pPr>
      <w:r w:rsidRPr="000567A7">
        <w:rPr>
          <w:rFonts w:asciiTheme="majorBidi" w:hAnsiTheme="majorBidi" w:cstheme="majorBidi"/>
        </w:rPr>
        <w:t>The local community plays an active role in the project, benefiting from the agricultural and forest products, which could generate significant economic value. With proven success, this strategy could be replicated in other regions, amplifying its environmental and social impact.</w:t>
      </w:r>
    </w:p>
    <w:p w:rsidR="00CC400E" w:rsidRPr="000567A7" w:rsidRDefault="00CC400E" w:rsidP="00641C66">
      <w:pPr>
        <w:spacing w:after="0" w:line="360" w:lineRule="auto"/>
        <w:jc w:val="both"/>
        <w:outlineLvl w:val="0"/>
        <w:rPr>
          <w:rFonts w:asciiTheme="majorBidi" w:hAnsiTheme="majorBidi" w:cstheme="majorBidi"/>
          <w:sz w:val="24"/>
          <w:szCs w:val="24"/>
        </w:rPr>
      </w:pPr>
    </w:p>
    <w:p w:rsidR="00BB0014" w:rsidRPr="000567A7" w:rsidRDefault="00BB0014" w:rsidP="00641C66">
      <w:pPr>
        <w:pStyle w:val="Titre4"/>
        <w:spacing w:before="0" w:after="0" w:line="360" w:lineRule="auto"/>
        <w:ind w:firstLine="720"/>
        <w:jc w:val="both"/>
        <w:rPr>
          <w:rFonts w:asciiTheme="majorBidi" w:hAnsiTheme="majorBidi" w:cstheme="majorBidi"/>
          <w:sz w:val="24"/>
          <w:szCs w:val="24"/>
        </w:rPr>
      </w:pPr>
      <w:r w:rsidRPr="000567A7">
        <w:rPr>
          <w:rFonts w:asciiTheme="majorBidi" w:hAnsiTheme="majorBidi" w:cstheme="majorBidi"/>
          <w:sz w:val="24"/>
          <w:szCs w:val="24"/>
        </w:rPr>
        <w:t>Preliminary Studies</w:t>
      </w:r>
    </w:p>
    <w:p w:rsidR="00C74044" w:rsidRDefault="00C74044"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The project hinges on geotechnical studies to confirm feasibility, including aquifer assessment. This conceptual proposal envisions collaboration with local authorities and residents, merging innovation with tradition to create a sustainable development model.</w:t>
      </w:r>
    </w:p>
    <w:p w:rsidR="000567A7" w:rsidRPr="000567A7" w:rsidRDefault="000567A7" w:rsidP="000567A7"/>
    <w:p w:rsidR="00C94C57" w:rsidRPr="00EC3141" w:rsidRDefault="00C94C57" w:rsidP="00EE561B">
      <w:pPr>
        <w:pStyle w:val="Titre4"/>
        <w:spacing w:before="0" w:after="0" w:line="480" w:lineRule="auto"/>
        <w:jc w:val="both"/>
        <w:rPr>
          <w:rFonts w:asciiTheme="majorBidi" w:hAnsiTheme="majorBidi" w:cstheme="majorBidi"/>
          <w:u w:val="single"/>
        </w:rPr>
      </w:pPr>
      <w:r w:rsidRPr="00EC3141">
        <w:rPr>
          <w:rFonts w:asciiTheme="majorBidi" w:hAnsiTheme="majorBidi" w:cstheme="majorBidi"/>
          <w:u w:val="single"/>
        </w:rPr>
        <w:t>Urbanization and Future Development</w:t>
      </w:r>
    </w:p>
    <w:p w:rsidR="00A55BFC" w:rsidRPr="000567A7" w:rsidRDefault="00A55BFC"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As part of the village's future urbanization, new constructions will be placed on elevated terrain behind the current settlement. This location on sloped land will aid rainwater drainage and provide better flood protection.</w:t>
      </w:r>
    </w:p>
    <w:p w:rsidR="00A55BFC" w:rsidRPr="000567A7" w:rsidRDefault="00A55BFC"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In response to climate change and increasing hurricane intensity, the strategy also reduces exposure to rising water risks. Vegetative barriers in adjacent areas will mitigate strong winds, stabilize the soil, and improve the local climate long-term.</w:t>
      </w:r>
    </w:p>
    <w:p w:rsidR="00A55BFC" w:rsidRPr="000567A7" w:rsidRDefault="00A55BFC"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A multifunctional pathway network will delineate residential zones and public spaces. Built with locally sourced stone, these paths manage rainwater, support traffic, and resist erosion, with widths of 6 to 8 meters.</w:t>
      </w:r>
    </w:p>
    <w:p w:rsidR="004F4D6E" w:rsidRDefault="004F4D6E" w:rsidP="00641C66">
      <w:pPr>
        <w:pStyle w:val="Titre4"/>
        <w:spacing w:before="0" w:after="0" w:line="360" w:lineRule="auto"/>
        <w:jc w:val="both"/>
        <w:rPr>
          <w:rFonts w:asciiTheme="majorBidi" w:hAnsiTheme="majorBidi" w:cstheme="majorBidi"/>
          <w:sz w:val="24"/>
          <w:szCs w:val="24"/>
        </w:rPr>
      </w:pPr>
    </w:p>
    <w:p w:rsidR="00A55BFC" w:rsidRPr="00EC3141" w:rsidRDefault="00A55BFC" w:rsidP="00EE561B">
      <w:pPr>
        <w:pStyle w:val="Titre4"/>
        <w:spacing w:before="0" w:after="0" w:line="480" w:lineRule="auto"/>
        <w:jc w:val="both"/>
        <w:rPr>
          <w:rFonts w:asciiTheme="majorBidi" w:hAnsiTheme="majorBidi" w:cstheme="majorBidi"/>
          <w:u w:val="single"/>
        </w:rPr>
      </w:pPr>
      <w:r w:rsidRPr="00EC3141">
        <w:rPr>
          <w:rFonts w:asciiTheme="majorBidi" w:hAnsiTheme="majorBidi" w:cstheme="majorBidi"/>
          <w:u w:val="single"/>
        </w:rPr>
        <w:t>Coastal and Soil Protection</w:t>
      </w:r>
    </w:p>
    <w:p w:rsidR="00A55BFC" w:rsidRPr="000567A7" w:rsidRDefault="00A55BFC" w:rsidP="00641C66">
      <w:pPr>
        <w:pStyle w:val="Titre4"/>
        <w:spacing w:before="0" w:after="0" w:line="360" w:lineRule="auto"/>
        <w:jc w:val="both"/>
        <w:rPr>
          <w:rFonts w:asciiTheme="majorBidi" w:hAnsiTheme="majorBidi" w:cstheme="majorBidi"/>
          <w:sz w:val="24"/>
          <w:szCs w:val="24"/>
        </w:rPr>
      </w:pPr>
      <w:r w:rsidRPr="000567A7">
        <w:rPr>
          <w:rFonts w:asciiTheme="majorBidi" w:hAnsiTheme="majorBidi" w:cstheme="majorBidi"/>
          <w:b w:val="0"/>
          <w:bCs w:val="0"/>
          <w:sz w:val="24"/>
          <w:szCs w:val="24"/>
        </w:rPr>
        <w:t>A tree belt along the coastline will stabilize soil and reduce erosion. Temporary measures like sandbags or coconut fiber strips will provide short-term protection. Over time, the belt will expand, while constructed areas may include stone paving for resilience.</w:t>
      </w:r>
    </w:p>
    <w:p w:rsidR="00A55BFC" w:rsidRDefault="00A55BFC"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Tree planting will safeguard the coastline, restore biodiversity, improve air quality, and recharge groundwater. Expert consultation will guide species selection and belt dimensions for optimal adaptation.</w:t>
      </w:r>
    </w:p>
    <w:p w:rsidR="004F4D6E" w:rsidRPr="004F4D6E" w:rsidRDefault="004F4D6E" w:rsidP="004F4D6E"/>
    <w:p w:rsidR="00C94C57" w:rsidRPr="00EC3141" w:rsidRDefault="00C94C57" w:rsidP="00EE561B">
      <w:pPr>
        <w:pStyle w:val="Titre4"/>
        <w:spacing w:before="0" w:after="0" w:line="480" w:lineRule="auto"/>
        <w:jc w:val="both"/>
        <w:rPr>
          <w:rFonts w:asciiTheme="majorBidi" w:hAnsiTheme="majorBidi" w:cstheme="majorBidi"/>
          <w:u w:val="single"/>
        </w:rPr>
      </w:pPr>
      <w:r w:rsidRPr="00EC3141">
        <w:rPr>
          <w:rFonts w:asciiTheme="majorBidi" w:hAnsiTheme="majorBidi" w:cstheme="majorBidi"/>
          <w:u w:val="single"/>
        </w:rPr>
        <w:lastRenderedPageBreak/>
        <w:t>Creation of Micro-Enterprises</w:t>
      </w:r>
    </w:p>
    <w:p w:rsidR="00C94C57" w:rsidRPr="000567A7" w:rsidRDefault="00C94C57"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To ensure the project's sustainability, local micro-enterprises will be established. A specialized team will handle the maintenance of photovoltaic panels and potentially support other villages as the initiative scales. Another team will oversee the operation of the potable water network and, if applicable, the hydroelectric station.</w:t>
      </w:r>
    </w:p>
    <w:p w:rsidR="00C94C57" w:rsidRPr="000567A7" w:rsidRDefault="00C94C57"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Dedicated teams will also focus on planting and maintaining vegetation, addressing climate-related challenges. Concurrently, digital content will showcase local activities and Fijian culture, boosting visibility and facilitating the promotion of traditional practices and local products.</w:t>
      </w:r>
    </w:p>
    <w:p w:rsidR="00C94C57" w:rsidRPr="000567A7" w:rsidRDefault="00C94C57"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Finally, a delivery service will be introduced to reduce travel and, consequently, lower CO₂ emissions. This integrated approach aims to strengthen community resilience while fostering sustainable development.</w:t>
      </w:r>
    </w:p>
    <w:p w:rsidR="00BB0014" w:rsidRPr="000567A7" w:rsidRDefault="00BB0014" w:rsidP="00641C66">
      <w:pPr>
        <w:pStyle w:val="Titre4"/>
        <w:spacing w:before="0" w:after="0" w:line="360" w:lineRule="auto"/>
        <w:jc w:val="both"/>
        <w:rPr>
          <w:rFonts w:asciiTheme="majorBidi" w:hAnsiTheme="majorBidi" w:cstheme="majorBidi"/>
          <w:b w:val="0"/>
          <w:bCs w:val="0"/>
          <w:sz w:val="24"/>
          <w:szCs w:val="24"/>
        </w:rPr>
      </w:pPr>
    </w:p>
    <w:p w:rsidR="008E1406" w:rsidRPr="00EC3141" w:rsidRDefault="00CC1B36" w:rsidP="00EE561B">
      <w:pPr>
        <w:pStyle w:val="Titre4"/>
        <w:spacing w:before="0" w:after="0" w:line="480" w:lineRule="auto"/>
        <w:jc w:val="both"/>
        <w:rPr>
          <w:rFonts w:asciiTheme="majorBidi" w:hAnsiTheme="majorBidi" w:cstheme="majorBidi"/>
          <w:u w:val="single"/>
        </w:rPr>
      </w:pPr>
      <w:r w:rsidRPr="00EC3141">
        <w:rPr>
          <w:rFonts w:asciiTheme="majorBidi" w:hAnsiTheme="majorBidi" w:cstheme="majorBidi"/>
          <w:u w:val="single"/>
        </w:rPr>
        <w:t>Prototyping an</w:t>
      </w:r>
      <w:r w:rsidR="00EF789D" w:rsidRPr="00EC3141">
        <w:rPr>
          <w:rFonts w:asciiTheme="majorBidi" w:hAnsiTheme="majorBidi" w:cstheme="majorBidi"/>
          <w:u w:val="single"/>
        </w:rPr>
        <w:t xml:space="preserve">d Pilot Implementation </w:t>
      </w:r>
    </w:p>
    <w:p w:rsidR="00EF789D" w:rsidRPr="000567A7" w:rsidRDefault="00EF789D"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One or more visits to the Marou site will be essential to conduct a thorough assessment and immerse ourselves in the local environment. During these visits, a detailed survey will be conducted among the residents, prepared in advance with specific objectives: social, economic, environmental, and aesthetic. This phase of observation and dialogue will help us better understand the project’s potential impact on the local ecosystem and evaluate necessary adjustments.</w:t>
      </w:r>
    </w:p>
    <w:p w:rsidR="00EF789D" w:rsidRPr="000567A7" w:rsidRDefault="00EF789D"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The data collected, complemented by open discussions with residents and local authorities, will inform the design of an operational prototype tailored to the realities of the site. This prototype will be a scaled-down but fully functional version, tested on-site to validate its technical performance and social acceptance. Adjustments made during this phase will ensure the success of the second stage: the pilot implementation.</w:t>
      </w:r>
    </w:p>
    <w:p w:rsidR="00EF789D" w:rsidRPr="000567A7" w:rsidRDefault="00EF789D"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 xml:space="preserve">From a design perspective, our project is structured to accommodate modifications while preserving its core integrity. For instance, the convergence of circles towards a symbolic center </w:t>
      </w:r>
      <w:r w:rsidRPr="000567A7">
        <w:rPr>
          <w:rFonts w:asciiTheme="majorBidi" w:hAnsiTheme="majorBidi" w:cstheme="majorBidi"/>
          <w:b w:val="0"/>
          <w:bCs w:val="0"/>
          <w:sz w:val="24"/>
          <w:szCs w:val="24"/>
        </w:rPr>
        <w:lastRenderedPageBreak/>
        <w:t>integrates seamlessly into the site, as demonstrated in Marou, where the outer circle was opened to encompass the entire village and anticipate its future expansion.</w:t>
      </w:r>
    </w:p>
    <w:p w:rsidR="00EF789D" w:rsidRPr="000567A7" w:rsidRDefault="00EF789D"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This participatory approach, centered on the active involvement of the local population, ensures that the project will progressively and sustainably meet the community’s needs. Local teams trained on-site will play a pivotal role, not only in managing and maintaining the installations but also in raising awareness in other communities. The success of this project in Marou—economically, aesthetically, and culturally—will serve as a model for other localities, encouraging them to adopt this innovative concept that harmonizes modernity, tradition, and sustainability.</w:t>
      </w:r>
    </w:p>
    <w:p w:rsidR="00EF789D" w:rsidRPr="000567A7" w:rsidRDefault="00EF789D" w:rsidP="00641C66">
      <w:pPr>
        <w:pStyle w:val="Titre4"/>
        <w:spacing w:before="0" w:after="0" w:line="360" w:lineRule="auto"/>
        <w:jc w:val="both"/>
        <w:rPr>
          <w:rFonts w:asciiTheme="majorBidi" w:hAnsiTheme="majorBidi" w:cstheme="majorBidi"/>
          <w:b w:val="0"/>
          <w:bCs w:val="0"/>
          <w:sz w:val="24"/>
          <w:szCs w:val="24"/>
        </w:rPr>
      </w:pPr>
    </w:p>
    <w:p w:rsidR="00CC1B36" w:rsidRPr="00EC3141" w:rsidRDefault="00EF789D" w:rsidP="00EE561B">
      <w:pPr>
        <w:pStyle w:val="Titre4"/>
        <w:spacing w:before="0" w:after="0" w:line="480" w:lineRule="auto"/>
        <w:jc w:val="both"/>
        <w:rPr>
          <w:rFonts w:asciiTheme="majorBidi" w:hAnsiTheme="majorBidi" w:cstheme="majorBidi"/>
          <w:u w:val="single"/>
        </w:rPr>
      </w:pPr>
      <w:r w:rsidRPr="00EC3141">
        <w:rPr>
          <w:rFonts w:asciiTheme="majorBidi" w:hAnsiTheme="majorBidi" w:cstheme="majorBidi"/>
          <w:u w:val="single"/>
        </w:rPr>
        <w:t xml:space="preserve">Environmental Impact </w:t>
      </w:r>
    </w:p>
    <w:p w:rsidR="00CC1B36" w:rsidRDefault="00325BE5" w:rsidP="00641C66">
      <w:pPr>
        <w:pStyle w:val="Titre4"/>
        <w:spacing w:before="0" w:after="0" w:line="360" w:lineRule="auto"/>
        <w:jc w:val="both"/>
        <w:rPr>
          <w:rFonts w:asciiTheme="majorBidi" w:hAnsiTheme="majorBidi" w:cstheme="majorBidi"/>
          <w:b w:val="0"/>
          <w:bCs w:val="0"/>
          <w:sz w:val="24"/>
          <w:szCs w:val="24"/>
        </w:rPr>
      </w:pPr>
      <w:r w:rsidRPr="000567A7">
        <w:rPr>
          <w:rFonts w:asciiTheme="majorBidi" w:hAnsiTheme="majorBidi" w:cstheme="majorBidi"/>
          <w:b w:val="0"/>
          <w:bCs w:val="0"/>
          <w:sz w:val="24"/>
          <w:szCs w:val="24"/>
        </w:rPr>
        <w:t>This project combines renewable energy, sustainable water management, and reforestation to address local environmental and climatic challenges. The photovoltaic panels, adorned with Fijian motifs and contrasting colors, enhance their visibility to birds, reducing risks to wildlife while minimizing visual impact for humans. This artistic approach highlights cultural traditions while addressing ecological concerns. Additionally, a gravity-fed irrigation system, inspired by foggara techniques, provides an energy-efficient and environmentally friendly water solution. Reforestation, integrating local species and fruit trees, restores ecosystems, stabilizes soil, and sustainably supports communities. By actively involving the local population at every stage, this project fosters a harmonious balance between innovation, culture, and sustainability.</w:t>
      </w:r>
    </w:p>
    <w:p w:rsidR="00851F4F" w:rsidRDefault="00851F4F" w:rsidP="00851F4F"/>
    <w:p w:rsidR="00851F4F" w:rsidRPr="00EE561B" w:rsidRDefault="00851F4F" w:rsidP="00EE561B">
      <w:pPr>
        <w:ind w:left="-284" w:right="-138"/>
        <w:jc w:val="center"/>
        <w:rPr>
          <w:b/>
          <w:bCs/>
          <w:i/>
          <w:iCs/>
          <w:sz w:val="24"/>
          <w:szCs w:val="24"/>
        </w:rPr>
      </w:pPr>
      <w:r w:rsidRPr="00EE561B">
        <w:rPr>
          <w:b/>
          <w:bCs/>
          <w:i/>
          <w:iCs/>
          <w:sz w:val="24"/>
          <w:szCs w:val="24"/>
        </w:rPr>
        <w:t>"From Marou to Africa, this is a project we envision transcending the Pacific islands, extending across all tropical regions, passing through Asia before reaching Africa."</w:t>
      </w:r>
    </w:p>
    <w:p w:rsidR="00CC1B36" w:rsidRPr="000567A7" w:rsidRDefault="00CC1B36" w:rsidP="00EE561B">
      <w:pPr>
        <w:pStyle w:val="Titre4"/>
        <w:spacing w:before="0" w:after="0" w:line="360" w:lineRule="auto"/>
        <w:ind w:left="-284" w:right="-138"/>
        <w:jc w:val="both"/>
        <w:rPr>
          <w:rFonts w:asciiTheme="majorBidi" w:hAnsiTheme="majorBidi" w:cstheme="majorBidi"/>
          <w:b w:val="0"/>
          <w:bCs w:val="0"/>
          <w:sz w:val="24"/>
          <w:szCs w:val="24"/>
        </w:rPr>
      </w:pPr>
    </w:p>
    <w:p w:rsidR="00CC1B36" w:rsidRPr="000567A7" w:rsidRDefault="00CC1B36" w:rsidP="00EE561B">
      <w:pPr>
        <w:pStyle w:val="Titre4"/>
        <w:spacing w:before="0" w:after="0" w:line="360" w:lineRule="auto"/>
        <w:ind w:left="-284" w:right="-138"/>
        <w:jc w:val="both"/>
        <w:rPr>
          <w:rFonts w:asciiTheme="majorBidi" w:hAnsiTheme="majorBidi" w:cstheme="majorBidi"/>
          <w:b w:val="0"/>
          <w:bCs w:val="0"/>
          <w:sz w:val="24"/>
          <w:szCs w:val="24"/>
        </w:rPr>
      </w:pPr>
    </w:p>
    <w:sectPr w:rsidR="00CC1B36" w:rsidRPr="000567A7" w:rsidSect="00802D99">
      <w:headerReference w:type="default" r:id="rId14"/>
      <w:pgSz w:w="12240" w:h="15840"/>
      <w:pgMar w:top="2595" w:right="1440" w:bottom="1440" w:left="1440" w:header="5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EC4" w:rsidRDefault="005D7EC4" w:rsidP="003D620E">
      <w:pPr>
        <w:spacing w:after="0" w:line="240" w:lineRule="auto"/>
      </w:pPr>
      <w:r>
        <w:separator/>
      </w:r>
    </w:p>
  </w:endnote>
  <w:endnote w:type="continuationSeparator" w:id="1">
    <w:p w:rsidR="005D7EC4" w:rsidRDefault="005D7EC4" w:rsidP="003D62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eGothic CondEighteen">
    <w:charset w:val="00"/>
    <w:family w:val="auto"/>
    <w:pitch w:val="variable"/>
    <w:sig w:usb0="03000000" w:usb1="00000000" w:usb2="00000000" w:usb3="00000000" w:csb0="00000001" w:csb1="00000000"/>
  </w:font>
  <w:font w:name="PJDGGL+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 Std Book">
    <w:altName w:val="Bahnschrift Light"/>
    <w:panose1 w:val="00000000000000000000"/>
    <w:charset w:val="00"/>
    <w:family w:val="swiss"/>
    <w:notTrueType/>
    <w:pitch w:val="variable"/>
    <w:sig w:usb0="00000003" w:usb1="4000204A" w:usb2="00000000" w:usb3="00000000" w:csb0="00000001" w:csb1="00000000"/>
  </w:font>
  <w:font w:name="Aptos Display">
    <w:altName w:val="Times New Roman"/>
    <w:panose1 w:val="00000000000000000000"/>
    <w:charset w:val="00"/>
    <w:family w:val="roman"/>
    <w:notTrueType/>
    <w:pitch w:val="default"/>
    <w:sig w:usb0="00000000" w:usb1="00000000" w:usb2="00000000" w:usb3="00000000" w:csb0="00000000" w:csb1="00000000"/>
  </w:font>
  <w:font w:name="Apto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EC4" w:rsidRDefault="005D7EC4" w:rsidP="003D620E">
      <w:pPr>
        <w:spacing w:after="0" w:line="240" w:lineRule="auto"/>
      </w:pPr>
      <w:r>
        <w:separator/>
      </w:r>
    </w:p>
  </w:footnote>
  <w:footnote w:type="continuationSeparator" w:id="1">
    <w:p w:rsidR="005D7EC4" w:rsidRDefault="005D7EC4" w:rsidP="003D620E">
      <w:pPr>
        <w:spacing w:after="0" w:line="240" w:lineRule="auto"/>
      </w:pPr>
      <w:r>
        <w:continuationSeparator/>
      </w:r>
    </w:p>
  </w:footnote>
  <w:footnote w:id="2">
    <w:p w:rsidR="00304696" w:rsidRPr="00304696" w:rsidRDefault="00304696" w:rsidP="009A312F">
      <w:pPr>
        <w:spacing w:before="100" w:beforeAutospacing="1" w:after="100" w:afterAutospacing="1" w:line="240" w:lineRule="auto"/>
        <w:rPr>
          <w:sz w:val="18"/>
          <w:szCs w:val="18"/>
        </w:rPr>
      </w:pPr>
      <w:r>
        <w:rPr>
          <w:rStyle w:val="Appelnotedebasdep"/>
        </w:rPr>
        <w:footnoteRef/>
      </w:r>
      <w:r w:rsidRPr="00304696">
        <w:rPr>
          <w:sz w:val="18"/>
          <w:szCs w:val="18"/>
        </w:rPr>
        <w:t>(Sewell &amp; St. George, 2008, p. 205-6)</w:t>
      </w:r>
      <w:r w:rsidRPr="00304696">
        <w:rPr>
          <w:rStyle w:val="Accentuation"/>
          <w:sz w:val="18"/>
          <w:szCs w:val="18"/>
        </w:rPr>
        <w:t>"iTaukei Indigenous Fijian masi as an education framework: Retaining and adapting tradition in epistemology and pedagogy for a globalised culture"</w:t>
      </w:r>
    </w:p>
    <w:p w:rsidR="00304696" w:rsidRPr="00304696" w:rsidRDefault="00304696">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979" w:rsidRPr="00FA4E21" w:rsidRDefault="00DE6238" w:rsidP="00714B00">
    <w:pPr>
      <w:pStyle w:val="En-tte"/>
      <w:rPr>
        <w:rFonts w:ascii="Futura Std Book" w:hAnsi="Futura Std Book"/>
        <w:color w:val="808080"/>
        <w:sz w:val="72"/>
        <w:szCs w:val="72"/>
      </w:rPr>
    </w:pPr>
    <w:bookmarkStart w:id="0" w:name="_Hlk29727547"/>
    <w:bookmarkStart w:id="1" w:name="_Hlk29727548"/>
    <w:r w:rsidRPr="00DE623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119.25pt;height:69.75pt;z-index:-251658240">
          <v:imagedata r:id="rId1" o:title="bw_logo"/>
        </v:shape>
      </w:pict>
    </w:r>
    <w:r w:rsidRPr="00DE6238">
      <w:rPr>
        <w:noProof/>
      </w:rPr>
      <w:pict>
        <v:shape id="Picture 1" o:spid="_x0000_s2054" type="#_x0000_t75" style="position:absolute;margin-left:352.95pt;margin-top:25.5pt;width:140.55pt;height:45.75pt;z-index:251657216;visibility:visible;mso-position-horizontal-relative:margin;mso-width-relative:margin;mso-height-relative:margin">
          <v:imagedata r:id="rId2" o:title=""/>
          <w10:wrap anchorx="margin"/>
        </v:shape>
      </w:pict>
    </w:r>
    <w:bookmarkEnd w:id="0"/>
    <w:bookmarkEnd w:id="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4340AA4"/>
    <w:lvl w:ilvl="0">
      <w:start w:val="1"/>
      <w:numFmt w:val="decimal"/>
      <w:pStyle w:val="Listenumros5"/>
      <w:lvlText w:val="%1."/>
      <w:lvlJc w:val="left"/>
      <w:pPr>
        <w:tabs>
          <w:tab w:val="num" w:pos="1800"/>
        </w:tabs>
        <w:ind w:left="1800" w:hanging="360"/>
      </w:pPr>
    </w:lvl>
  </w:abstractNum>
  <w:abstractNum w:abstractNumId="1">
    <w:nsid w:val="FFFFFF7D"/>
    <w:multiLevelType w:val="singleLevel"/>
    <w:tmpl w:val="42669136"/>
    <w:lvl w:ilvl="0">
      <w:start w:val="1"/>
      <w:numFmt w:val="decimal"/>
      <w:pStyle w:val="Listenumros4"/>
      <w:lvlText w:val="%1."/>
      <w:lvlJc w:val="left"/>
      <w:pPr>
        <w:tabs>
          <w:tab w:val="num" w:pos="1440"/>
        </w:tabs>
        <w:ind w:left="1440" w:hanging="360"/>
      </w:pPr>
    </w:lvl>
  </w:abstractNum>
  <w:abstractNum w:abstractNumId="2">
    <w:nsid w:val="FFFFFF7E"/>
    <w:multiLevelType w:val="singleLevel"/>
    <w:tmpl w:val="B970837E"/>
    <w:lvl w:ilvl="0">
      <w:start w:val="1"/>
      <w:numFmt w:val="decimal"/>
      <w:pStyle w:val="Listenumros3"/>
      <w:lvlText w:val="%1."/>
      <w:lvlJc w:val="left"/>
      <w:pPr>
        <w:tabs>
          <w:tab w:val="num" w:pos="1080"/>
        </w:tabs>
        <w:ind w:left="1080" w:hanging="360"/>
      </w:pPr>
    </w:lvl>
  </w:abstractNum>
  <w:abstractNum w:abstractNumId="3">
    <w:nsid w:val="FFFFFF7F"/>
    <w:multiLevelType w:val="singleLevel"/>
    <w:tmpl w:val="F716B5EE"/>
    <w:lvl w:ilvl="0">
      <w:start w:val="1"/>
      <w:numFmt w:val="decimal"/>
      <w:pStyle w:val="Listenumros2"/>
      <w:lvlText w:val="%1."/>
      <w:lvlJc w:val="left"/>
      <w:pPr>
        <w:tabs>
          <w:tab w:val="num" w:pos="720"/>
        </w:tabs>
        <w:ind w:left="720" w:hanging="360"/>
      </w:pPr>
    </w:lvl>
  </w:abstractNum>
  <w:abstractNum w:abstractNumId="4">
    <w:nsid w:val="FFFFFF80"/>
    <w:multiLevelType w:val="singleLevel"/>
    <w:tmpl w:val="31F63A66"/>
    <w:lvl w:ilvl="0">
      <w:start w:val="1"/>
      <w:numFmt w:val="bullet"/>
      <w:pStyle w:val="Listepuces5"/>
      <w:lvlText w:val=""/>
      <w:lvlJc w:val="left"/>
      <w:pPr>
        <w:tabs>
          <w:tab w:val="num" w:pos="1800"/>
        </w:tabs>
        <w:ind w:left="1800" w:hanging="360"/>
      </w:pPr>
      <w:rPr>
        <w:rFonts w:ascii="Symbol" w:hAnsi="Symbol" w:hint="default"/>
      </w:rPr>
    </w:lvl>
  </w:abstractNum>
  <w:abstractNum w:abstractNumId="5">
    <w:nsid w:val="FFFFFF81"/>
    <w:multiLevelType w:val="singleLevel"/>
    <w:tmpl w:val="EDAC7638"/>
    <w:lvl w:ilvl="0">
      <w:start w:val="1"/>
      <w:numFmt w:val="bullet"/>
      <w:pStyle w:val="Listepuces4"/>
      <w:lvlText w:val=""/>
      <w:lvlJc w:val="left"/>
      <w:pPr>
        <w:tabs>
          <w:tab w:val="num" w:pos="1440"/>
        </w:tabs>
        <w:ind w:left="1440" w:hanging="360"/>
      </w:pPr>
      <w:rPr>
        <w:rFonts w:ascii="Symbol" w:hAnsi="Symbol" w:hint="default"/>
      </w:rPr>
    </w:lvl>
  </w:abstractNum>
  <w:abstractNum w:abstractNumId="6">
    <w:nsid w:val="FFFFFF82"/>
    <w:multiLevelType w:val="singleLevel"/>
    <w:tmpl w:val="F670AAD8"/>
    <w:lvl w:ilvl="0">
      <w:start w:val="1"/>
      <w:numFmt w:val="bullet"/>
      <w:pStyle w:val="Listepuces3"/>
      <w:lvlText w:val=""/>
      <w:lvlJc w:val="left"/>
      <w:pPr>
        <w:tabs>
          <w:tab w:val="num" w:pos="1080"/>
        </w:tabs>
        <w:ind w:left="1080" w:hanging="360"/>
      </w:pPr>
      <w:rPr>
        <w:rFonts w:ascii="Symbol" w:hAnsi="Symbol" w:hint="default"/>
      </w:rPr>
    </w:lvl>
  </w:abstractNum>
  <w:abstractNum w:abstractNumId="7">
    <w:nsid w:val="FFFFFF83"/>
    <w:multiLevelType w:val="singleLevel"/>
    <w:tmpl w:val="569AE46A"/>
    <w:lvl w:ilvl="0">
      <w:start w:val="1"/>
      <w:numFmt w:val="bullet"/>
      <w:pStyle w:val="Listepuces2"/>
      <w:lvlText w:val=""/>
      <w:lvlJc w:val="left"/>
      <w:pPr>
        <w:tabs>
          <w:tab w:val="num" w:pos="720"/>
        </w:tabs>
        <w:ind w:left="720" w:hanging="360"/>
      </w:pPr>
      <w:rPr>
        <w:rFonts w:ascii="Symbol" w:hAnsi="Symbol" w:hint="default"/>
      </w:rPr>
    </w:lvl>
  </w:abstractNum>
  <w:abstractNum w:abstractNumId="8">
    <w:nsid w:val="FFFFFF88"/>
    <w:multiLevelType w:val="singleLevel"/>
    <w:tmpl w:val="06CC14C4"/>
    <w:lvl w:ilvl="0">
      <w:start w:val="1"/>
      <w:numFmt w:val="decimal"/>
      <w:pStyle w:val="Listenumros"/>
      <w:lvlText w:val="%1."/>
      <w:lvlJc w:val="left"/>
      <w:pPr>
        <w:tabs>
          <w:tab w:val="num" w:pos="360"/>
        </w:tabs>
        <w:ind w:left="360" w:hanging="360"/>
      </w:pPr>
    </w:lvl>
  </w:abstractNum>
  <w:abstractNum w:abstractNumId="9">
    <w:nsid w:val="FFFFFF89"/>
    <w:multiLevelType w:val="singleLevel"/>
    <w:tmpl w:val="475E5588"/>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20B05D0"/>
    <w:multiLevelType w:val="hybridMultilevel"/>
    <w:tmpl w:val="3BA0C7AE"/>
    <w:lvl w:ilvl="0" w:tplc="7606461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08F307C8"/>
    <w:multiLevelType w:val="hybridMultilevel"/>
    <w:tmpl w:val="8AA0AB4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69A40DE"/>
    <w:multiLevelType w:val="hybridMultilevel"/>
    <w:tmpl w:val="EAB4BCE2"/>
    <w:lvl w:ilvl="0" w:tplc="04090001">
      <w:start w:val="1"/>
      <w:numFmt w:val="bullet"/>
      <w:lvlText w:val=""/>
      <w:lvlJc w:val="left"/>
      <w:pPr>
        <w:ind w:left="900" w:hanging="360"/>
      </w:pPr>
      <w:rPr>
        <w:rFonts w:ascii="Symbol" w:hAnsi="Symbol" w:hint="default"/>
        <w:b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C53D38"/>
    <w:multiLevelType w:val="hybridMultilevel"/>
    <w:tmpl w:val="BF3A83E4"/>
    <w:lvl w:ilvl="0" w:tplc="2DE2AEF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19086F92"/>
    <w:multiLevelType w:val="multilevel"/>
    <w:tmpl w:val="F9B42F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3271E5"/>
    <w:multiLevelType w:val="hybridMultilevel"/>
    <w:tmpl w:val="6372A3C8"/>
    <w:lvl w:ilvl="0" w:tplc="E3EC7C26">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1F23266C"/>
    <w:multiLevelType w:val="hybridMultilevel"/>
    <w:tmpl w:val="7070ED16"/>
    <w:lvl w:ilvl="0" w:tplc="78B676D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2095343B"/>
    <w:multiLevelType w:val="multilevel"/>
    <w:tmpl w:val="F2F2AE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9B2186"/>
    <w:multiLevelType w:val="multilevel"/>
    <w:tmpl w:val="07FCC1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E048E9"/>
    <w:multiLevelType w:val="hybridMultilevel"/>
    <w:tmpl w:val="35E853F6"/>
    <w:lvl w:ilvl="0" w:tplc="5A061AC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35705524"/>
    <w:multiLevelType w:val="hybridMultilevel"/>
    <w:tmpl w:val="8C1EE50C"/>
    <w:lvl w:ilvl="0" w:tplc="F8F6855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35B6367B"/>
    <w:multiLevelType w:val="hybridMultilevel"/>
    <w:tmpl w:val="4BF8FE02"/>
    <w:lvl w:ilvl="0" w:tplc="2132CA3E">
      <w:start w:val="1"/>
      <w:numFmt w:val="upperLetter"/>
      <w:lvlText w:val="%1."/>
      <w:lvlJc w:val="left"/>
      <w:pPr>
        <w:ind w:left="1260" w:hanging="360"/>
      </w:pPr>
      <w:rPr>
        <w:rFonts w:ascii="Arial Narrow" w:hAnsi="Arial Narrow" w:cs="Arial" w:hint="default"/>
        <w:b/>
        <w:color w:val="FF0000"/>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3E080406"/>
    <w:multiLevelType w:val="hybridMultilevel"/>
    <w:tmpl w:val="890AC14A"/>
    <w:lvl w:ilvl="0" w:tplc="E534986A">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3EFA3BFB"/>
    <w:multiLevelType w:val="multilevel"/>
    <w:tmpl w:val="A0A2E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07224CA"/>
    <w:multiLevelType w:val="hybridMultilevel"/>
    <w:tmpl w:val="36BE8CD2"/>
    <w:lvl w:ilvl="0" w:tplc="040C0003">
      <w:start w:val="1"/>
      <w:numFmt w:val="bullet"/>
      <w:lvlText w:val="o"/>
      <w:lvlJc w:val="left"/>
      <w:pPr>
        <w:ind w:left="774" w:hanging="360"/>
      </w:pPr>
      <w:rPr>
        <w:rFonts w:ascii="Courier New" w:hAnsi="Courier New" w:cs="Courier New"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5">
    <w:nsid w:val="441F1F36"/>
    <w:multiLevelType w:val="multilevel"/>
    <w:tmpl w:val="2A124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F647ED"/>
    <w:multiLevelType w:val="hybridMultilevel"/>
    <w:tmpl w:val="10C47B3C"/>
    <w:lvl w:ilvl="0" w:tplc="1CC0707C">
      <w:start w:val="31"/>
      <w:numFmt w:val="decimal"/>
      <w:lvlText w:val="%1."/>
      <w:lvlJc w:val="left"/>
      <w:pPr>
        <w:ind w:left="1260" w:hanging="360"/>
      </w:pPr>
      <w:rPr>
        <w:rFonts w:ascii="Arial Narrow" w:hAnsi="Arial Narrow" w:cs="Arial" w:hint="default"/>
        <w:b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3D6ABD"/>
    <w:multiLevelType w:val="multilevel"/>
    <w:tmpl w:val="437202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6C235E"/>
    <w:multiLevelType w:val="hybridMultilevel"/>
    <w:tmpl w:val="8C1EE50C"/>
    <w:lvl w:ilvl="0" w:tplc="FFFFFFFF">
      <w:start w:val="1"/>
      <w:numFmt w:val="upp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9">
    <w:nsid w:val="52C17D9B"/>
    <w:multiLevelType w:val="multilevel"/>
    <w:tmpl w:val="F8CA1C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8D7997"/>
    <w:multiLevelType w:val="multilevel"/>
    <w:tmpl w:val="AEEAC0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38772F"/>
    <w:multiLevelType w:val="hybridMultilevel"/>
    <w:tmpl w:val="17206A36"/>
    <w:lvl w:ilvl="0" w:tplc="FFFFFFFF">
      <w:start w:val="1"/>
      <w:numFmt w:val="decimal"/>
      <w:lvlText w:val="%1."/>
      <w:lvlJc w:val="left"/>
      <w:pPr>
        <w:ind w:left="900" w:hanging="360"/>
      </w:pPr>
      <w:rPr>
        <w:rFonts w:ascii="Arial Narrow" w:hAnsi="Arial Narrow" w:cs="Arial" w:hint="default"/>
        <w:b w:val="0"/>
        <w:color w:val="auto"/>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B2D22B8"/>
    <w:multiLevelType w:val="hybridMultilevel"/>
    <w:tmpl w:val="6646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2162B0"/>
    <w:multiLevelType w:val="hybridMultilevel"/>
    <w:tmpl w:val="A40E5A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EDE46F5"/>
    <w:multiLevelType w:val="hybridMultilevel"/>
    <w:tmpl w:val="DB12FD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FFB7970"/>
    <w:multiLevelType w:val="hybridMultilevel"/>
    <w:tmpl w:val="62605512"/>
    <w:lvl w:ilvl="0" w:tplc="C3EEF89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62F75B64"/>
    <w:multiLevelType w:val="hybridMultilevel"/>
    <w:tmpl w:val="5EF8A4E8"/>
    <w:lvl w:ilvl="0" w:tplc="D9C2787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327138D"/>
    <w:multiLevelType w:val="multilevel"/>
    <w:tmpl w:val="8BF00F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E34EC7"/>
    <w:multiLevelType w:val="hybridMultilevel"/>
    <w:tmpl w:val="08F03656"/>
    <w:lvl w:ilvl="0" w:tplc="FFFFFFFF">
      <w:start w:val="1"/>
      <w:numFmt w:val="decimal"/>
      <w:lvlText w:val="%1."/>
      <w:lvlJc w:val="left"/>
      <w:pPr>
        <w:ind w:left="900" w:hanging="360"/>
      </w:pPr>
      <w:rPr>
        <w:rFonts w:ascii="Arial Narrow" w:hAnsi="Arial Narrow" w:cs="Arial" w:hint="default"/>
        <w:b w:val="0"/>
        <w:color w:val="auto"/>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5D73656"/>
    <w:multiLevelType w:val="hybridMultilevel"/>
    <w:tmpl w:val="F8463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717871"/>
    <w:multiLevelType w:val="multilevel"/>
    <w:tmpl w:val="AC48D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5147D9"/>
    <w:multiLevelType w:val="hybridMultilevel"/>
    <w:tmpl w:val="CD1083FE"/>
    <w:lvl w:ilvl="0" w:tplc="9C2A948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7EB06797"/>
    <w:multiLevelType w:val="multilevel"/>
    <w:tmpl w:val="B6820B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5"/>
  </w:num>
  <w:num w:numId="13">
    <w:abstractNumId w:val="22"/>
  </w:num>
  <w:num w:numId="14">
    <w:abstractNumId w:val="10"/>
  </w:num>
  <w:num w:numId="15">
    <w:abstractNumId w:val="41"/>
  </w:num>
  <w:num w:numId="16">
    <w:abstractNumId w:val="36"/>
  </w:num>
  <w:num w:numId="17">
    <w:abstractNumId w:val="16"/>
  </w:num>
  <w:num w:numId="18">
    <w:abstractNumId w:val="20"/>
  </w:num>
  <w:num w:numId="19">
    <w:abstractNumId w:val="15"/>
  </w:num>
  <w:num w:numId="20">
    <w:abstractNumId w:val="38"/>
  </w:num>
  <w:num w:numId="21">
    <w:abstractNumId w:val="28"/>
  </w:num>
  <w:num w:numId="22">
    <w:abstractNumId w:val="21"/>
  </w:num>
  <w:num w:numId="23">
    <w:abstractNumId w:val="31"/>
  </w:num>
  <w:num w:numId="24">
    <w:abstractNumId w:val="26"/>
  </w:num>
  <w:num w:numId="25">
    <w:abstractNumId w:val="13"/>
  </w:num>
  <w:num w:numId="26">
    <w:abstractNumId w:val="19"/>
  </w:num>
  <w:num w:numId="27">
    <w:abstractNumId w:val="32"/>
  </w:num>
  <w:num w:numId="28">
    <w:abstractNumId w:val="39"/>
  </w:num>
  <w:num w:numId="29">
    <w:abstractNumId w:val="40"/>
  </w:num>
  <w:num w:numId="30">
    <w:abstractNumId w:val="14"/>
  </w:num>
  <w:num w:numId="31">
    <w:abstractNumId w:val="27"/>
  </w:num>
  <w:num w:numId="32">
    <w:abstractNumId w:val="11"/>
  </w:num>
  <w:num w:numId="33">
    <w:abstractNumId w:val="25"/>
  </w:num>
  <w:num w:numId="34">
    <w:abstractNumId w:val="29"/>
  </w:num>
  <w:num w:numId="35">
    <w:abstractNumId w:val="42"/>
  </w:num>
  <w:num w:numId="36">
    <w:abstractNumId w:val="18"/>
  </w:num>
  <w:num w:numId="37">
    <w:abstractNumId w:val="37"/>
  </w:num>
  <w:num w:numId="38">
    <w:abstractNumId w:val="30"/>
  </w:num>
  <w:num w:numId="39">
    <w:abstractNumId w:val="17"/>
  </w:num>
  <w:num w:numId="40">
    <w:abstractNumId w:val="34"/>
  </w:num>
  <w:num w:numId="41">
    <w:abstractNumId w:val="24"/>
  </w:num>
  <w:num w:numId="42">
    <w:abstractNumId w:val="33"/>
  </w:num>
  <w:num w:numId="43">
    <w:abstractNumId w:val="2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20"/>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359B4"/>
    <w:rsid w:val="00004479"/>
    <w:rsid w:val="00007A68"/>
    <w:rsid w:val="00012708"/>
    <w:rsid w:val="0001442B"/>
    <w:rsid w:val="00017A0E"/>
    <w:rsid w:val="00022E18"/>
    <w:rsid w:val="00022EA3"/>
    <w:rsid w:val="000251FB"/>
    <w:rsid w:val="000324EF"/>
    <w:rsid w:val="00032944"/>
    <w:rsid w:val="00032F06"/>
    <w:rsid w:val="0004061D"/>
    <w:rsid w:val="000426C8"/>
    <w:rsid w:val="000439D9"/>
    <w:rsid w:val="0004488C"/>
    <w:rsid w:val="000459FF"/>
    <w:rsid w:val="000473A8"/>
    <w:rsid w:val="000521EC"/>
    <w:rsid w:val="00053D40"/>
    <w:rsid w:val="00055167"/>
    <w:rsid w:val="000567A7"/>
    <w:rsid w:val="00060C63"/>
    <w:rsid w:val="00065EF0"/>
    <w:rsid w:val="000668D5"/>
    <w:rsid w:val="000726A5"/>
    <w:rsid w:val="000828AB"/>
    <w:rsid w:val="000830AC"/>
    <w:rsid w:val="00083373"/>
    <w:rsid w:val="00096214"/>
    <w:rsid w:val="000977F3"/>
    <w:rsid w:val="000A2FE1"/>
    <w:rsid w:val="000A41D4"/>
    <w:rsid w:val="000A7A65"/>
    <w:rsid w:val="000B1042"/>
    <w:rsid w:val="000B2440"/>
    <w:rsid w:val="000B4475"/>
    <w:rsid w:val="000B7B2D"/>
    <w:rsid w:val="000C0155"/>
    <w:rsid w:val="000C1866"/>
    <w:rsid w:val="000C600B"/>
    <w:rsid w:val="000C6212"/>
    <w:rsid w:val="000D1934"/>
    <w:rsid w:val="000D46E4"/>
    <w:rsid w:val="000D51F8"/>
    <w:rsid w:val="000D6739"/>
    <w:rsid w:val="000D7CA4"/>
    <w:rsid w:val="000E0946"/>
    <w:rsid w:val="000E2F41"/>
    <w:rsid w:val="000E6B2E"/>
    <w:rsid w:val="000E73B6"/>
    <w:rsid w:val="000E7BDA"/>
    <w:rsid w:val="000F5322"/>
    <w:rsid w:val="000F5897"/>
    <w:rsid w:val="001007B8"/>
    <w:rsid w:val="00111CC7"/>
    <w:rsid w:val="00114B83"/>
    <w:rsid w:val="001202B8"/>
    <w:rsid w:val="001216E7"/>
    <w:rsid w:val="00121974"/>
    <w:rsid w:val="001244B8"/>
    <w:rsid w:val="00130DA3"/>
    <w:rsid w:val="001321C9"/>
    <w:rsid w:val="00132798"/>
    <w:rsid w:val="00132979"/>
    <w:rsid w:val="00135B22"/>
    <w:rsid w:val="00141D4F"/>
    <w:rsid w:val="001425DB"/>
    <w:rsid w:val="001447FB"/>
    <w:rsid w:val="00144EC6"/>
    <w:rsid w:val="00155313"/>
    <w:rsid w:val="0016068A"/>
    <w:rsid w:val="00160E64"/>
    <w:rsid w:val="00173A33"/>
    <w:rsid w:val="00181B17"/>
    <w:rsid w:val="001821E5"/>
    <w:rsid w:val="00184815"/>
    <w:rsid w:val="001870F8"/>
    <w:rsid w:val="001921C2"/>
    <w:rsid w:val="001A0806"/>
    <w:rsid w:val="001A49FA"/>
    <w:rsid w:val="001A6E43"/>
    <w:rsid w:val="001B2D78"/>
    <w:rsid w:val="001B5AFD"/>
    <w:rsid w:val="001C1907"/>
    <w:rsid w:val="001C4ACA"/>
    <w:rsid w:val="001C5851"/>
    <w:rsid w:val="001C5B52"/>
    <w:rsid w:val="001C7F73"/>
    <w:rsid w:val="001D5F52"/>
    <w:rsid w:val="001E2B05"/>
    <w:rsid w:val="001F02FB"/>
    <w:rsid w:val="001F40E3"/>
    <w:rsid w:val="00205070"/>
    <w:rsid w:val="00207AAE"/>
    <w:rsid w:val="00211733"/>
    <w:rsid w:val="00217934"/>
    <w:rsid w:val="0022003E"/>
    <w:rsid w:val="0022143F"/>
    <w:rsid w:val="002251A1"/>
    <w:rsid w:val="00230AC6"/>
    <w:rsid w:val="00230E0D"/>
    <w:rsid w:val="0023517C"/>
    <w:rsid w:val="00236048"/>
    <w:rsid w:val="00236FB4"/>
    <w:rsid w:val="002377CC"/>
    <w:rsid w:val="002400F7"/>
    <w:rsid w:val="00241C7E"/>
    <w:rsid w:val="00242BDE"/>
    <w:rsid w:val="00243866"/>
    <w:rsid w:val="00251A43"/>
    <w:rsid w:val="002526CA"/>
    <w:rsid w:val="00254B17"/>
    <w:rsid w:val="00255CAB"/>
    <w:rsid w:val="0025799E"/>
    <w:rsid w:val="002608EF"/>
    <w:rsid w:val="0026180A"/>
    <w:rsid w:val="0027156F"/>
    <w:rsid w:val="00272E98"/>
    <w:rsid w:val="002766EC"/>
    <w:rsid w:val="00276DFF"/>
    <w:rsid w:val="002829F8"/>
    <w:rsid w:val="00284873"/>
    <w:rsid w:val="00286DA5"/>
    <w:rsid w:val="00295936"/>
    <w:rsid w:val="0029687C"/>
    <w:rsid w:val="002A0958"/>
    <w:rsid w:val="002A3F4E"/>
    <w:rsid w:val="002A4EE3"/>
    <w:rsid w:val="002A5AA8"/>
    <w:rsid w:val="002A631A"/>
    <w:rsid w:val="002A74DC"/>
    <w:rsid w:val="002B295F"/>
    <w:rsid w:val="002B2D87"/>
    <w:rsid w:val="002B4167"/>
    <w:rsid w:val="002B5A08"/>
    <w:rsid w:val="002B6C7D"/>
    <w:rsid w:val="002C456A"/>
    <w:rsid w:val="002C5572"/>
    <w:rsid w:val="002D0606"/>
    <w:rsid w:val="002D11CB"/>
    <w:rsid w:val="002E0F19"/>
    <w:rsid w:val="002E2000"/>
    <w:rsid w:val="002E20E0"/>
    <w:rsid w:val="002E2190"/>
    <w:rsid w:val="002E625A"/>
    <w:rsid w:val="002F2949"/>
    <w:rsid w:val="002F3243"/>
    <w:rsid w:val="002F44CA"/>
    <w:rsid w:val="002F72D3"/>
    <w:rsid w:val="00304696"/>
    <w:rsid w:val="00305E90"/>
    <w:rsid w:val="00310B60"/>
    <w:rsid w:val="003122FA"/>
    <w:rsid w:val="00313051"/>
    <w:rsid w:val="00315A34"/>
    <w:rsid w:val="00315E09"/>
    <w:rsid w:val="00317980"/>
    <w:rsid w:val="00321625"/>
    <w:rsid w:val="0032234D"/>
    <w:rsid w:val="003239A1"/>
    <w:rsid w:val="00325BE5"/>
    <w:rsid w:val="003264B8"/>
    <w:rsid w:val="00326E23"/>
    <w:rsid w:val="00331413"/>
    <w:rsid w:val="003339FD"/>
    <w:rsid w:val="003352CC"/>
    <w:rsid w:val="003421A8"/>
    <w:rsid w:val="00342460"/>
    <w:rsid w:val="00345501"/>
    <w:rsid w:val="003478AE"/>
    <w:rsid w:val="003557A6"/>
    <w:rsid w:val="00356AD8"/>
    <w:rsid w:val="003579BE"/>
    <w:rsid w:val="00361B3A"/>
    <w:rsid w:val="003747DD"/>
    <w:rsid w:val="00376984"/>
    <w:rsid w:val="00385928"/>
    <w:rsid w:val="0038616B"/>
    <w:rsid w:val="00396C65"/>
    <w:rsid w:val="003A24B4"/>
    <w:rsid w:val="003A3FC5"/>
    <w:rsid w:val="003A4E9E"/>
    <w:rsid w:val="003A650C"/>
    <w:rsid w:val="003B2794"/>
    <w:rsid w:val="003B42E6"/>
    <w:rsid w:val="003B7018"/>
    <w:rsid w:val="003C1D68"/>
    <w:rsid w:val="003C71D4"/>
    <w:rsid w:val="003D0511"/>
    <w:rsid w:val="003D0E4E"/>
    <w:rsid w:val="003D620E"/>
    <w:rsid w:val="003D797D"/>
    <w:rsid w:val="003E5526"/>
    <w:rsid w:val="003E79BB"/>
    <w:rsid w:val="003F1566"/>
    <w:rsid w:val="003F5E42"/>
    <w:rsid w:val="00402413"/>
    <w:rsid w:val="0040399C"/>
    <w:rsid w:val="0040404A"/>
    <w:rsid w:val="00404E71"/>
    <w:rsid w:val="00411EF9"/>
    <w:rsid w:val="00415784"/>
    <w:rsid w:val="00416CF3"/>
    <w:rsid w:val="00421691"/>
    <w:rsid w:val="00432BD6"/>
    <w:rsid w:val="004338AC"/>
    <w:rsid w:val="00434177"/>
    <w:rsid w:val="00434285"/>
    <w:rsid w:val="0044187D"/>
    <w:rsid w:val="00443A65"/>
    <w:rsid w:val="0045003C"/>
    <w:rsid w:val="00450B2A"/>
    <w:rsid w:val="0046058D"/>
    <w:rsid w:val="004620C4"/>
    <w:rsid w:val="0046499A"/>
    <w:rsid w:val="0046556E"/>
    <w:rsid w:val="004729BF"/>
    <w:rsid w:val="00474D50"/>
    <w:rsid w:val="00476B81"/>
    <w:rsid w:val="00482EFC"/>
    <w:rsid w:val="00482F9F"/>
    <w:rsid w:val="00484B29"/>
    <w:rsid w:val="00491EA5"/>
    <w:rsid w:val="0049656C"/>
    <w:rsid w:val="004A5078"/>
    <w:rsid w:val="004A6765"/>
    <w:rsid w:val="004A7C19"/>
    <w:rsid w:val="004B440E"/>
    <w:rsid w:val="004B5A36"/>
    <w:rsid w:val="004B6B57"/>
    <w:rsid w:val="004C465C"/>
    <w:rsid w:val="004C53EE"/>
    <w:rsid w:val="004C7038"/>
    <w:rsid w:val="004D08F6"/>
    <w:rsid w:val="004D1881"/>
    <w:rsid w:val="004D27D1"/>
    <w:rsid w:val="004D3086"/>
    <w:rsid w:val="004E6766"/>
    <w:rsid w:val="004E7E31"/>
    <w:rsid w:val="004F111C"/>
    <w:rsid w:val="004F4D6E"/>
    <w:rsid w:val="004F558D"/>
    <w:rsid w:val="004F55F2"/>
    <w:rsid w:val="004F780D"/>
    <w:rsid w:val="00513237"/>
    <w:rsid w:val="005151A7"/>
    <w:rsid w:val="00517983"/>
    <w:rsid w:val="0053061C"/>
    <w:rsid w:val="00535AFB"/>
    <w:rsid w:val="00537A8F"/>
    <w:rsid w:val="005441F5"/>
    <w:rsid w:val="00550CD8"/>
    <w:rsid w:val="0055184C"/>
    <w:rsid w:val="00553CE8"/>
    <w:rsid w:val="0056131F"/>
    <w:rsid w:val="0056416C"/>
    <w:rsid w:val="005664E9"/>
    <w:rsid w:val="005806C8"/>
    <w:rsid w:val="00581C92"/>
    <w:rsid w:val="00582979"/>
    <w:rsid w:val="00583AAA"/>
    <w:rsid w:val="00586B7A"/>
    <w:rsid w:val="005873FB"/>
    <w:rsid w:val="005A5554"/>
    <w:rsid w:val="005B0E5D"/>
    <w:rsid w:val="005B2A60"/>
    <w:rsid w:val="005B692F"/>
    <w:rsid w:val="005C1D34"/>
    <w:rsid w:val="005C4CD8"/>
    <w:rsid w:val="005C6083"/>
    <w:rsid w:val="005C64F0"/>
    <w:rsid w:val="005C6592"/>
    <w:rsid w:val="005D0D43"/>
    <w:rsid w:val="005D2B3D"/>
    <w:rsid w:val="005D5A82"/>
    <w:rsid w:val="005D6F10"/>
    <w:rsid w:val="005D7661"/>
    <w:rsid w:val="005D7EC4"/>
    <w:rsid w:val="005E5D69"/>
    <w:rsid w:val="005F19C9"/>
    <w:rsid w:val="005F4F01"/>
    <w:rsid w:val="00604CB2"/>
    <w:rsid w:val="00605D55"/>
    <w:rsid w:val="0060663E"/>
    <w:rsid w:val="00607059"/>
    <w:rsid w:val="00607B8B"/>
    <w:rsid w:val="00612DF9"/>
    <w:rsid w:val="0062232C"/>
    <w:rsid w:val="006230BB"/>
    <w:rsid w:val="00624F38"/>
    <w:rsid w:val="00635C4A"/>
    <w:rsid w:val="00640B30"/>
    <w:rsid w:val="00641C66"/>
    <w:rsid w:val="00650C03"/>
    <w:rsid w:val="00652192"/>
    <w:rsid w:val="0065445A"/>
    <w:rsid w:val="00655FBF"/>
    <w:rsid w:val="00656ABA"/>
    <w:rsid w:val="00666CC0"/>
    <w:rsid w:val="006701B6"/>
    <w:rsid w:val="0067315E"/>
    <w:rsid w:val="00682D1A"/>
    <w:rsid w:val="0068313C"/>
    <w:rsid w:val="00685967"/>
    <w:rsid w:val="006864BE"/>
    <w:rsid w:val="00694429"/>
    <w:rsid w:val="00695AA7"/>
    <w:rsid w:val="006A26A7"/>
    <w:rsid w:val="006B01E7"/>
    <w:rsid w:val="006B25E2"/>
    <w:rsid w:val="006B3006"/>
    <w:rsid w:val="006B6860"/>
    <w:rsid w:val="006C04A0"/>
    <w:rsid w:val="006C0E6B"/>
    <w:rsid w:val="006C5D09"/>
    <w:rsid w:val="006C5F06"/>
    <w:rsid w:val="006D017B"/>
    <w:rsid w:val="006D3220"/>
    <w:rsid w:val="006D4A13"/>
    <w:rsid w:val="006E0CB7"/>
    <w:rsid w:val="006E41B8"/>
    <w:rsid w:val="006E6CAC"/>
    <w:rsid w:val="006F023E"/>
    <w:rsid w:val="006F0B62"/>
    <w:rsid w:val="006F0C5A"/>
    <w:rsid w:val="006F0D46"/>
    <w:rsid w:val="006F45B2"/>
    <w:rsid w:val="00701291"/>
    <w:rsid w:val="0070637D"/>
    <w:rsid w:val="00707FB5"/>
    <w:rsid w:val="00711C91"/>
    <w:rsid w:val="00714B00"/>
    <w:rsid w:val="00714B52"/>
    <w:rsid w:val="00723B55"/>
    <w:rsid w:val="007251B9"/>
    <w:rsid w:val="007349DF"/>
    <w:rsid w:val="00735820"/>
    <w:rsid w:val="00737C92"/>
    <w:rsid w:val="007473F5"/>
    <w:rsid w:val="00750FA2"/>
    <w:rsid w:val="00752313"/>
    <w:rsid w:val="00754678"/>
    <w:rsid w:val="007553CB"/>
    <w:rsid w:val="007554A7"/>
    <w:rsid w:val="007604A9"/>
    <w:rsid w:val="00760D6A"/>
    <w:rsid w:val="00761169"/>
    <w:rsid w:val="007658F0"/>
    <w:rsid w:val="00765F54"/>
    <w:rsid w:val="0078206B"/>
    <w:rsid w:val="00792D45"/>
    <w:rsid w:val="00796951"/>
    <w:rsid w:val="007A0781"/>
    <w:rsid w:val="007A17A2"/>
    <w:rsid w:val="007A2A6C"/>
    <w:rsid w:val="007A5940"/>
    <w:rsid w:val="007B0E19"/>
    <w:rsid w:val="007B26ED"/>
    <w:rsid w:val="007B364E"/>
    <w:rsid w:val="007B463A"/>
    <w:rsid w:val="007B7432"/>
    <w:rsid w:val="007B7A60"/>
    <w:rsid w:val="007C3263"/>
    <w:rsid w:val="007C450C"/>
    <w:rsid w:val="007C5D23"/>
    <w:rsid w:val="007D089C"/>
    <w:rsid w:val="007D6FD6"/>
    <w:rsid w:val="007E1E26"/>
    <w:rsid w:val="007F0236"/>
    <w:rsid w:val="007F1EDE"/>
    <w:rsid w:val="007F50F0"/>
    <w:rsid w:val="007F6AF8"/>
    <w:rsid w:val="00802D99"/>
    <w:rsid w:val="00806E2B"/>
    <w:rsid w:val="00814702"/>
    <w:rsid w:val="0081684F"/>
    <w:rsid w:val="008170B7"/>
    <w:rsid w:val="00817A4C"/>
    <w:rsid w:val="00817BEC"/>
    <w:rsid w:val="0082437F"/>
    <w:rsid w:val="00826720"/>
    <w:rsid w:val="0083183B"/>
    <w:rsid w:val="00832C70"/>
    <w:rsid w:val="0084063C"/>
    <w:rsid w:val="00841D37"/>
    <w:rsid w:val="008441B2"/>
    <w:rsid w:val="00846200"/>
    <w:rsid w:val="00851F4F"/>
    <w:rsid w:val="008523A3"/>
    <w:rsid w:val="008807DB"/>
    <w:rsid w:val="00881E50"/>
    <w:rsid w:val="008957A0"/>
    <w:rsid w:val="008975FC"/>
    <w:rsid w:val="00897A28"/>
    <w:rsid w:val="008A2B96"/>
    <w:rsid w:val="008A4FE4"/>
    <w:rsid w:val="008B2E62"/>
    <w:rsid w:val="008B57FA"/>
    <w:rsid w:val="008B705F"/>
    <w:rsid w:val="008C154B"/>
    <w:rsid w:val="008C46EA"/>
    <w:rsid w:val="008C61CA"/>
    <w:rsid w:val="008C6D15"/>
    <w:rsid w:val="008D66B6"/>
    <w:rsid w:val="008D6BDB"/>
    <w:rsid w:val="008D728D"/>
    <w:rsid w:val="008D7BE7"/>
    <w:rsid w:val="008E1406"/>
    <w:rsid w:val="008E1932"/>
    <w:rsid w:val="008F26D8"/>
    <w:rsid w:val="00903429"/>
    <w:rsid w:val="00910B94"/>
    <w:rsid w:val="0091206E"/>
    <w:rsid w:val="009150DA"/>
    <w:rsid w:val="00923A43"/>
    <w:rsid w:val="00924F01"/>
    <w:rsid w:val="009317E8"/>
    <w:rsid w:val="00932A9F"/>
    <w:rsid w:val="00933AD6"/>
    <w:rsid w:val="00934B49"/>
    <w:rsid w:val="009402B1"/>
    <w:rsid w:val="0094134C"/>
    <w:rsid w:val="00942647"/>
    <w:rsid w:val="00944124"/>
    <w:rsid w:val="00944CB0"/>
    <w:rsid w:val="00950E16"/>
    <w:rsid w:val="00951988"/>
    <w:rsid w:val="009619DB"/>
    <w:rsid w:val="00963A94"/>
    <w:rsid w:val="009641BD"/>
    <w:rsid w:val="0097177C"/>
    <w:rsid w:val="00973707"/>
    <w:rsid w:val="00976865"/>
    <w:rsid w:val="00976B3A"/>
    <w:rsid w:val="0098131A"/>
    <w:rsid w:val="009842A7"/>
    <w:rsid w:val="00987782"/>
    <w:rsid w:val="00994A0D"/>
    <w:rsid w:val="00997254"/>
    <w:rsid w:val="00997304"/>
    <w:rsid w:val="009A312F"/>
    <w:rsid w:val="009A3663"/>
    <w:rsid w:val="009B0C82"/>
    <w:rsid w:val="009B0CF2"/>
    <w:rsid w:val="009B149F"/>
    <w:rsid w:val="009B3BDE"/>
    <w:rsid w:val="009C3D2E"/>
    <w:rsid w:val="009C5C87"/>
    <w:rsid w:val="009D05F1"/>
    <w:rsid w:val="009D0EBC"/>
    <w:rsid w:val="009D4E22"/>
    <w:rsid w:val="009E6560"/>
    <w:rsid w:val="009F3B91"/>
    <w:rsid w:val="009F62F2"/>
    <w:rsid w:val="00A01B9D"/>
    <w:rsid w:val="00A03DF7"/>
    <w:rsid w:val="00A05394"/>
    <w:rsid w:val="00A0687F"/>
    <w:rsid w:val="00A2011E"/>
    <w:rsid w:val="00A209E8"/>
    <w:rsid w:val="00A218E2"/>
    <w:rsid w:val="00A2357B"/>
    <w:rsid w:val="00A24A9F"/>
    <w:rsid w:val="00A25D2E"/>
    <w:rsid w:val="00A323A6"/>
    <w:rsid w:val="00A3298F"/>
    <w:rsid w:val="00A40E47"/>
    <w:rsid w:val="00A424F9"/>
    <w:rsid w:val="00A45C78"/>
    <w:rsid w:val="00A52D1D"/>
    <w:rsid w:val="00A55BFC"/>
    <w:rsid w:val="00A56871"/>
    <w:rsid w:val="00A60EC0"/>
    <w:rsid w:val="00A61C2D"/>
    <w:rsid w:val="00A6741C"/>
    <w:rsid w:val="00A70631"/>
    <w:rsid w:val="00A70BE1"/>
    <w:rsid w:val="00A81E65"/>
    <w:rsid w:val="00A85F25"/>
    <w:rsid w:val="00A92A10"/>
    <w:rsid w:val="00A92CC2"/>
    <w:rsid w:val="00A94C9D"/>
    <w:rsid w:val="00AA6D41"/>
    <w:rsid w:val="00AB1B73"/>
    <w:rsid w:val="00AB1DD2"/>
    <w:rsid w:val="00AB3628"/>
    <w:rsid w:val="00AB3648"/>
    <w:rsid w:val="00AB6502"/>
    <w:rsid w:val="00AC1E2C"/>
    <w:rsid w:val="00AC50C5"/>
    <w:rsid w:val="00AC5969"/>
    <w:rsid w:val="00AC650C"/>
    <w:rsid w:val="00AD3D1D"/>
    <w:rsid w:val="00AD64D2"/>
    <w:rsid w:val="00AD7BB4"/>
    <w:rsid w:val="00AE5A53"/>
    <w:rsid w:val="00AE5C45"/>
    <w:rsid w:val="00AE7B94"/>
    <w:rsid w:val="00AF0430"/>
    <w:rsid w:val="00AF48B2"/>
    <w:rsid w:val="00B01AC0"/>
    <w:rsid w:val="00B0318E"/>
    <w:rsid w:val="00B04FC1"/>
    <w:rsid w:val="00B1028C"/>
    <w:rsid w:val="00B10945"/>
    <w:rsid w:val="00B13ACC"/>
    <w:rsid w:val="00B13B75"/>
    <w:rsid w:val="00B1586A"/>
    <w:rsid w:val="00B17761"/>
    <w:rsid w:val="00B25EA8"/>
    <w:rsid w:val="00B32CA6"/>
    <w:rsid w:val="00B3481F"/>
    <w:rsid w:val="00B34E2D"/>
    <w:rsid w:val="00B41A8A"/>
    <w:rsid w:val="00B432D7"/>
    <w:rsid w:val="00B43DD9"/>
    <w:rsid w:val="00B45C0B"/>
    <w:rsid w:val="00B508E5"/>
    <w:rsid w:val="00B50C9C"/>
    <w:rsid w:val="00B55A1A"/>
    <w:rsid w:val="00B5799B"/>
    <w:rsid w:val="00B6070A"/>
    <w:rsid w:val="00B63F56"/>
    <w:rsid w:val="00B678E2"/>
    <w:rsid w:val="00B67AE6"/>
    <w:rsid w:val="00B702B5"/>
    <w:rsid w:val="00B71144"/>
    <w:rsid w:val="00B715EC"/>
    <w:rsid w:val="00B716E0"/>
    <w:rsid w:val="00B805AB"/>
    <w:rsid w:val="00B9674A"/>
    <w:rsid w:val="00BA240C"/>
    <w:rsid w:val="00BA5D29"/>
    <w:rsid w:val="00BB0014"/>
    <w:rsid w:val="00BB0B0A"/>
    <w:rsid w:val="00BB1F91"/>
    <w:rsid w:val="00BC2758"/>
    <w:rsid w:val="00BC6E6E"/>
    <w:rsid w:val="00BC7B5C"/>
    <w:rsid w:val="00BD243D"/>
    <w:rsid w:val="00BD272D"/>
    <w:rsid w:val="00BD2D8B"/>
    <w:rsid w:val="00BD300E"/>
    <w:rsid w:val="00BE068A"/>
    <w:rsid w:val="00BE2A3E"/>
    <w:rsid w:val="00BF384C"/>
    <w:rsid w:val="00BF5976"/>
    <w:rsid w:val="00C003F8"/>
    <w:rsid w:val="00C00BE1"/>
    <w:rsid w:val="00C1059F"/>
    <w:rsid w:val="00C11382"/>
    <w:rsid w:val="00C1318A"/>
    <w:rsid w:val="00C141C3"/>
    <w:rsid w:val="00C31997"/>
    <w:rsid w:val="00C33844"/>
    <w:rsid w:val="00C33E80"/>
    <w:rsid w:val="00C34265"/>
    <w:rsid w:val="00C3778E"/>
    <w:rsid w:val="00C37D3F"/>
    <w:rsid w:val="00C403E1"/>
    <w:rsid w:val="00C412FC"/>
    <w:rsid w:val="00C42BFB"/>
    <w:rsid w:val="00C4411E"/>
    <w:rsid w:val="00C46A06"/>
    <w:rsid w:val="00C47253"/>
    <w:rsid w:val="00C511FE"/>
    <w:rsid w:val="00C51ACD"/>
    <w:rsid w:val="00C544A2"/>
    <w:rsid w:val="00C54D8E"/>
    <w:rsid w:val="00C553AC"/>
    <w:rsid w:val="00C56D9C"/>
    <w:rsid w:val="00C60646"/>
    <w:rsid w:val="00C61D75"/>
    <w:rsid w:val="00C62C15"/>
    <w:rsid w:val="00C6324B"/>
    <w:rsid w:val="00C63E24"/>
    <w:rsid w:val="00C65118"/>
    <w:rsid w:val="00C72D7C"/>
    <w:rsid w:val="00C74044"/>
    <w:rsid w:val="00C759BD"/>
    <w:rsid w:val="00C76171"/>
    <w:rsid w:val="00C7711F"/>
    <w:rsid w:val="00C94C57"/>
    <w:rsid w:val="00C95671"/>
    <w:rsid w:val="00CA2F04"/>
    <w:rsid w:val="00CA4AA1"/>
    <w:rsid w:val="00CA56A5"/>
    <w:rsid w:val="00CA7739"/>
    <w:rsid w:val="00CA795A"/>
    <w:rsid w:val="00CB4534"/>
    <w:rsid w:val="00CB67E3"/>
    <w:rsid w:val="00CC1549"/>
    <w:rsid w:val="00CC1B36"/>
    <w:rsid w:val="00CC301C"/>
    <w:rsid w:val="00CC400E"/>
    <w:rsid w:val="00CC4723"/>
    <w:rsid w:val="00CC7EEB"/>
    <w:rsid w:val="00CD0BAA"/>
    <w:rsid w:val="00CD4B59"/>
    <w:rsid w:val="00CD59E1"/>
    <w:rsid w:val="00CE16BB"/>
    <w:rsid w:val="00CE3981"/>
    <w:rsid w:val="00CE45F8"/>
    <w:rsid w:val="00CE52DD"/>
    <w:rsid w:val="00CE7346"/>
    <w:rsid w:val="00CF2C8F"/>
    <w:rsid w:val="00CF385B"/>
    <w:rsid w:val="00CF6480"/>
    <w:rsid w:val="00D014B7"/>
    <w:rsid w:val="00D01E69"/>
    <w:rsid w:val="00D11780"/>
    <w:rsid w:val="00D11A16"/>
    <w:rsid w:val="00D1387F"/>
    <w:rsid w:val="00D1614A"/>
    <w:rsid w:val="00D2252A"/>
    <w:rsid w:val="00D359B4"/>
    <w:rsid w:val="00D36BA5"/>
    <w:rsid w:val="00D433BA"/>
    <w:rsid w:val="00D50B91"/>
    <w:rsid w:val="00D514CE"/>
    <w:rsid w:val="00D51D90"/>
    <w:rsid w:val="00D51F43"/>
    <w:rsid w:val="00D61BC1"/>
    <w:rsid w:val="00D620C8"/>
    <w:rsid w:val="00D637D9"/>
    <w:rsid w:val="00D6381A"/>
    <w:rsid w:val="00D80702"/>
    <w:rsid w:val="00D846C6"/>
    <w:rsid w:val="00D870C6"/>
    <w:rsid w:val="00D92737"/>
    <w:rsid w:val="00DA4200"/>
    <w:rsid w:val="00DA7DB2"/>
    <w:rsid w:val="00DB0580"/>
    <w:rsid w:val="00DB1E5F"/>
    <w:rsid w:val="00DB62A6"/>
    <w:rsid w:val="00DB6B50"/>
    <w:rsid w:val="00DC3D2E"/>
    <w:rsid w:val="00DD0534"/>
    <w:rsid w:val="00DD1400"/>
    <w:rsid w:val="00DD2C54"/>
    <w:rsid w:val="00DE1A57"/>
    <w:rsid w:val="00DE2972"/>
    <w:rsid w:val="00DE6238"/>
    <w:rsid w:val="00DE77CA"/>
    <w:rsid w:val="00E0105D"/>
    <w:rsid w:val="00E023F1"/>
    <w:rsid w:val="00E034D4"/>
    <w:rsid w:val="00E05FA0"/>
    <w:rsid w:val="00E070C9"/>
    <w:rsid w:val="00E11420"/>
    <w:rsid w:val="00E124E8"/>
    <w:rsid w:val="00E17A0D"/>
    <w:rsid w:val="00E3051B"/>
    <w:rsid w:val="00E37DDA"/>
    <w:rsid w:val="00E37F90"/>
    <w:rsid w:val="00E41A8A"/>
    <w:rsid w:val="00E44037"/>
    <w:rsid w:val="00E46C4E"/>
    <w:rsid w:val="00E46E9E"/>
    <w:rsid w:val="00E50733"/>
    <w:rsid w:val="00E53840"/>
    <w:rsid w:val="00E56269"/>
    <w:rsid w:val="00E617DA"/>
    <w:rsid w:val="00E61FF6"/>
    <w:rsid w:val="00E6254A"/>
    <w:rsid w:val="00E70175"/>
    <w:rsid w:val="00E724F9"/>
    <w:rsid w:val="00E822A9"/>
    <w:rsid w:val="00E93DEE"/>
    <w:rsid w:val="00E945C8"/>
    <w:rsid w:val="00E9638C"/>
    <w:rsid w:val="00E96DAD"/>
    <w:rsid w:val="00E9710B"/>
    <w:rsid w:val="00EA2053"/>
    <w:rsid w:val="00EA27CD"/>
    <w:rsid w:val="00EA3682"/>
    <w:rsid w:val="00EA57CB"/>
    <w:rsid w:val="00EA6738"/>
    <w:rsid w:val="00EB6701"/>
    <w:rsid w:val="00EB6740"/>
    <w:rsid w:val="00EC1A79"/>
    <w:rsid w:val="00EC3141"/>
    <w:rsid w:val="00ED148A"/>
    <w:rsid w:val="00ED27B2"/>
    <w:rsid w:val="00ED36D6"/>
    <w:rsid w:val="00ED49DF"/>
    <w:rsid w:val="00ED5EB7"/>
    <w:rsid w:val="00EE230A"/>
    <w:rsid w:val="00EE4229"/>
    <w:rsid w:val="00EE561B"/>
    <w:rsid w:val="00EE73EB"/>
    <w:rsid w:val="00EF383E"/>
    <w:rsid w:val="00EF4240"/>
    <w:rsid w:val="00EF75A2"/>
    <w:rsid w:val="00EF789D"/>
    <w:rsid w:val="00F006C5"/>
    <w:rsid w:val="00F11567"/>
    <w:rsid w:val="00F11ED1"/>
    <w:rsid w:val="00F1366D"/>
    <w:rsid w:val="00F15DA4"/>
    <w:rsid w:val="00F17F98"/>
    <w:rsid w:val="00F17F9F"/>
    <w:rsid w:val="00F205DC"/>
    <w:rsid w:val="00F24351"/>
    <w:rsid w:val="00F30B86"/>
    <w:rsid w:val="00F3149A"/>
    <w:rsid w:val="00F36F16"/>
    <w:rsid w:val="00F41F7F"/>
    <w:rsid w:val="00F432A0"/>
    <w:rsid w:val="00F52D1C"/>
    <w:rsid w:val="00F57062"/>
    <w:rsid w:val="00F643A8"/>
    <w:rsid w:val="00F64F7C"/>
    <w:rsid w:val="00F673E8"/>
    <w:rsid w:val="00F67E49"/>
    <w:rsid w:val="00F74FA7"/>
    <w:rsid w:val="00F80F68"/>
    <w:rsid w:val="00F81842"/>
    <w:rsid w:val="00F85547"/>
    <w:rsid w:val="00F90710"/>
    <w:rsid w:val="00F958A8"/>
    <w:rsid w:val="00FA01EB"/>
    <w:rsid w:val="00FA4E21"/>
    <w:rsid w:val="00FA70D2"/>
    <w:rsid w:val="00FA7FE2"/>
    <w:rsid w:val="00FB1D00"/>
    <w:rsid w:val="00FB26BA"/>
    <w:rsid w:val="00FB297D"/>
    <w:rsid w:val="00FB510D"/>
    <w:rsid w:val="00FC2570"/>
    <w:rsid w:val="00FD2433"/>
    <w:rsid w:val="00FD2897"/>
    <w:rsid w:val="00FE068C"/>
    <w:rsid w:val="00FE0C5A"/>
    <w:rsid w:val="00FE345D"/>
    <w:rsid w:val="00FF46E6"/>
    <w:rsid w:val="00FF6DA2"/>
    <w:rsid w:val="00FF7DD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1C2"/>
    <w:pPr>
      <w:spacing w:after="200" w:line="276" w:lineRule="auto"/>
    </w:pPr>
    <w:rPr>
      <w:sz w:val="22"/>
      <w:szCs w:val="22"/>
    </w:rPr>
  </w:style>
  <w:style w:type="paragraph" w:styleId="Titre1">
    <w:name w:val="heading 1"/>
    <w:basedOn w:val="Normal"/>
    <w:next w:val="Normal"/>
    <w:link w:val="Titre1Car"/>
    <w:uiPriority w:val="9"/>
    <w:qFormat/>
    <w:rsid w:val="00385928"/>
    <w:pPr>
      <w:keepNext/>
      <w:spacing w:before="240" w:after="60"/>
      <w:outlineLvl w:val="0"/>
    </w:pPr>
    <w:rPr>
      <w:rFonts w:ascii="Calibri Light" w:eastAsia="Times New Roman" w:hAnsi="Calibri Light"/>
      <w:b/>
      <w:bCs/>
      <w:kern w:val="32"/>
      <w:sz w:val="32"/>
      <w:szCs w:val="32"/>
    </w:rPr>
  </w:style>
  <w:style w:type="paragraph" w:styleId="Titre2">
    <w:name w:val="heading 2"/>
    <w:basedOn w:val="Normal"/>
    <w:next w:val="Normal"/>
    <w:link w:val="Titre2Car"/>
    <w:uiPriority w:val="9"/>
    <w:semiHidden/>
    <w:unhideWhenUsed/>
    <w:qFormat/>
    <w:rsid w:val="00385928"/>
    <w:pPr>
      <w:keepNext/>
      <w:spacing w:before="240" w:after="60"/>
      <w:outlineLvl w:val="1"/>
    </w:pPr>
    <w:rPr>
      <w:rFonts w:ascii="Calibri Light" w:eastAsia="Times New Roman" w:hAnsi="Calibri Light"/>
      <w:b/>
      <w:bCs/>
      <w:i/>
      <w:iCs/>
      <w:sz w:val="28"/>
      <w:szCs w:val="28"/>
    </w:rPr>
  </w:style>
  <w:style w:type="paragraph" w:styleId="Titre3">
    <w:name w:val="heading 3"/>
    <w:basedOn w:val="Normal"/>
    <w:next w:val="Normal"/>
    <w:link w:val="Titre3Car"/>
    <w:uiPriority w:val="9"/>
    <w:unhideWhenUsed/>
    <w:qFormat/>
    <w:rsid w:val="00385928"/>
    <w:pPr>
      <w:keepNext/>
      <w:spacing w:before="240" w:after="60"/>
      <w:outlineLvl w:val="2"/>
    </w:pPr>
    <w:rPr>
      <w:rFonts w:ascii="Calibri Light" w:eastAsia="Times New Roman" w:hAnsi="Calibri Light"/>
      <w:b/>
      <w:bCs/>
      <w:sz w:val="26"/>
      <w:szCs w:val="26"/>
    </w:rPr>
  </w:style>
  <w:style w:type="paragraph" w:styleId="Titre4">
    <w:name w:val="heading 4"/>
    <w:basedOn w:val="Normal"/>
    <w:next w:val="Normal"/>
    <w:link w:val="Titre4Car"/>
    <w:uiPriority w:val="9"/>
    <w:semiHidden/>
    <w:unhideWhenUsed/>
    <w:qFormat/>
    <w:rsid w:val="00385928"/>
    <w:pPr>
      <w:keepNext/>
      <w:spacing w:before="240" w:after="60"/>
      <w:outlineLvl w:val="3"/>
    </w:pPr>
    <w:rPr>
      <w:rFonts w:eastAsia="Times New Roman"/>
      <w:b/>
      <w:bCs/>
      <w:sz w:val="28"/>
      <w:szCs w:val="28"/>
    </w:rPr>
  </w:style>
  <w:style w:type="paragraph" w:styleId="Titre5">
    <w:name w:val="heading 5"/>
    <w:basedOn w:val="Normal"/>
    <w:next w:val="Normal"/>
    <w:link w:val="Titre5Car"/>
    <w:uiPriority w:val="9"/>
    <w:semiHidden/>
    <w:unhideWhenUsed/>
    <w:qFormat/>
    <w:rsid w:val="00385928"/>
    <w:pPr>
      <w:spacing w:before="240" w:after="60"/>
      <w:outlineLvl w:val="4"/>
    </w:pPr>
    <w:rPr>
      <w:rFonts w:eastAsia="Times New Roman"/>
      <w:b/>
      <w:bCs/>
      <w:i/>
      <w:iCs/>
      <w:sz w:val="26"/>
      <w:szCs w:val="26"/>
    </w:rPr>
  </w:style>
  <w:style w:type="paragraph" w:styleId="Titre6">
    <w:name w:val="heading 6"/>
    <w:basedOn w:val="Normal"/>
    <w:next w:val="Normal"/>
    <w:link w:val="Titre6Car"/>
    <w:uiPriority w:val="9"/>
    <w:semiHidden/>
    <w:unhideWhenUsed/>
    <w:qFormat/>
    <w:rsid w:val="00385928"/>
    <w:pPr>
      <w:spacing w:before="240" w:after="60"/>
      <w:outlineLvl w:val="5"/>
    </w:pPr>
    <w:rPr>
      <w:rFonts w:eastAsia="Times New Roman"/>
      <w:b/>
      <w:bCs/>
    </w:rPr>
  </w:style>
  <w:style w:type="paragraph" w:styleId="Titre7">
    <w:name w:val="heading 7"/>
    <w:basedOn w:val="Normal"/>
    <w:next w:val="Normal"/>
    <w:link w:val="Titre7Car"/>
    <w:uiPriority w:val="9"/>
    <w:semiHidden/>
    <w:unhideWhenUsed/>
    <w:qFormat/>
    <w:rsid w:val="00385928"/>
    <w:pPr>
      <w:spacing w:before="240" w:after="60"/>
      <w:outlineLvl w:val="6"/>
    </w:pPr>
    <w:rPr>
      <w:rFonts w:eastAsia="Times New Roman"/>
      <w:sz w:val="24"/>
      <w:szCs w:val="24"/>
    </w:rPr>
  </w:style>
  <w:style w:type="paragraph" w:styleId="Titre8">
    <w:name w:val="heading 8"/>
    <w:basedOn w:val="Normal"/>
    <w:next w:val="Normal"/>
    <w:link w:val="Titre8Car"/>
    <w:uiPriority w:val="9"/>
    <w:semiHidden/>
    <w:unhideWhenUsed/>
    <w:qFormat/>
    <w:rsid w:val="00385928"/>
    <w:pPr>
      <w:spacing w:before="240" w:after="60"/>
      <w:outlineLvl w:val="7"/>
    </w:pPr>
    <w:rPr>
      <w:rFonts w:eastAsia="Times New Roman"/>
      <w:i/>
      <w:iCs/>
      <w:sz w:val="24"/>
      <w:szCs w:val="24"/>
    </w:rPr>
  </w:style>
  <w:style w:type="paragraph" w:styleId="Titre9">
    <w:name w:val="heading 9"/>
    <w:basedOn w:val="Normal"/>
    <w:next w:val="Normal"/>
    <w:link w:val="Titre9Car"/>
    <w:uiPriority w:val="9"/>
    <w:semiHidden/>
    <w:unhideWhenUsed/>
    <w:qFormat/>
    <w:rsid w:val="00385928"/>
    <w:pPr>
      <w:spacing w:before="240" w:after="60"/>
      <w:outlineLvl w:val="8"/>
    </w:pPr>
    <w:rPr>
      <w:rFonts w:ascii="Calibri Light" w:eastAsia="Times New Roman" w:hAnsi="Calibri Light"/>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359B4"/>
    <w:pPr>
      <w:ind w:left="720"/>
      <w:contextualSpacing/>
    </w:pPr>
  </w:style>
  <w:style w:type="character" w:customStyle="1" w:styleId="apple-style-span">
    <w:name w:val="apple-style-span"/>
    <w:basedOn w:val="Policepardfaut"/>
    <w:rsid w:val="00D359B4"/>
  </w:style>
  <w:style w:type="character" w:customStyle="1" w:styleId="apple-converted-space">
    <w:name w:val="apple-converted-space"/>
    <w:basedOn w:val="Policepardfaut"/>
    <w:rsid w:val="00D359B4"/>
  </w:style>
  <w:style w:type="character" w:customStyle="1" w:styleId="il">
    <w:name w:val="il"/>
    <w:basedOn w:val="Policepardfaut"/>
    <w:rsid w:val="00D359B4"/>
  </w:style>
  <w:style w:type="character" w:styleId="Lienhypertexte">
    <w:name w:val="Hyperlink"/>
    <w:uiPriority w:val="99"/>
    <w:unhideWhenUsed/>
    <w:rsid w:val="00173A33"/>
    <w:rPr>
      <w:color w:val="0000FF"/>
      <w:u w:val="single"/>
    </w:rPr>
  </w:style>
  <w:style w:type="paragraph" w:styleId="Textebrut">
    <w:name w:val="Plain Text"/>
    <w:basedOn w:val="Normal"/>
    <w:link w:val="TextebrutCar"/>
    <w:uiPriority w:val="99"/>
    <w:unhideWhenUsed/>
    <w:rsid w:val="00A92CC2"/>
    <w:pPr>
      <w:spacing w:after="0" w:line="240" w:lineRule="auto"/>
    </w:pPr>
    <w:rPr>
      <w:rFonts w:cs="Calibri"/>
    </w:rPr>
  </w:style>
  <w:style w:type="character" w:customStyle="1" w:styleId="TextebrutCar">
    <w:name w:val="Texte brut Car"/>
    <w:link w:val="Textebrut"/>
    <w:uiPriority w:val="99"/>
    <w:rsid w:val="00A92CC2"/>
    <w:rPr>
      <w:rFonts w:cs="Calibri"/>
      <w:sz w:val="22"/>
      <w:szCs w:val="22"/>
    </w:rPr>
  </w:style>
  <w:style w:type="character" w:customStyle="1" w:styleId="A21">
    <w:name w:val="A21"/>
    <w:uiPriority w:val="99"/>
    <w:rsid w:val="00C6324B"/>
    <w:rPr>
      <w:rFonts w:ascii="TradeGothic CondEighteen" w:hAnsi="TradeGothic CondEighteen" w:cs="TradeGothic CondEighteen" w:hint="default"/>
      <w:i/>
      <w:iCs/>
      <w:color w:val="514E25"/>
      <w:sz w:val="21"/>
      <w:szCs w:val="21"/>
    </w:rPr>
  </w:style>
  <w:style w:type="paragraph" w:customStyle="1" w:styleId="SP155706">
    <w:name w:val="SP155706"/>
    <w:basedOn w:val="Normal"/>
    <w:next w:val="Normal"/>
    <w:uiPriority w:val="99"/>
    <w:rsid w:val="00C62C15"/>
    <w:pPr>
      <w:autoSpaceDE w:val="0"/>
      <w:autoSpaceDN w:val="0"/>
      <w:adjustRightInd w:val="0"/>
      <w:spacing w:after="0" w:line="240" w:lineRule="auto"/>
    </w:pPr>
    <w:rPr>
      <w:rFonts w:ascii="PJDGGL+TimesNewRoman" w:hAnsi="PJDGGL+TimesNewRoman"/>
      <w:sz w:val="24"/>
      <w:szCs w:val="24"/>
    </w:rPr>
  </w:style>
  <w:style w:type="paragraph" w:customStyle="1" w:styleId="SP155701">
    <w:name w:val="SP155701"/>
    <w:basedOn w:val="Normal"/>
    <w:next w:val="Normal"/>
    <w:uiPriority w:val="99"/>
    <w:rsid w:val="00C62C15"/>
    <w:pPr>
      <w:autoSpaceDE w:val="0"/>
      <w:autoSpaceDN w:val="0"/>
      <w:adjustRightInd w:val="0"/>
      <w:spacing w:after="0" w:line="240" w:lineRule="auto"/>
    </w:pPr>
    <w:rPr>
      <w:rFonts w:ascii="PJDGGL+TimesNewRoman" w:hAnsi="PJDGGL+TimesNewRoman"/>
      <w:sz w:val="24"/>
      <w:szCs w:val="24"/>
    </w:rPr>
  </w:style>
  <w:style w:type="character" w:customStyle="1" w:styleId="SC3320">
    <w:name w:val="SC3320"/>
    <w:uiPriority w:val="99"/>
    <w:rsid w:val="00C62C15"/>
    <w:rPr>
      <w:rFonts w:cs="PJDGGL+TimesNewRoman"/>
      <w:color w:val="000000"/>
      <w:sz w:val="20"/>
      <w:szCs w:val="20"/>
    </w:rPr>
  </w:style>
  <w:style w:type="paragraph" w:styleId="En-tte">
    <w:name w:val="header"/>
    <w:basedOn w:val="Normal"/>
    <w:link w:val="En-tteCar"/>
    <w:uiPriority w:val="99"/>
    <w:unhideWhenUsed/>
    <w:rsid w:val="003D620E"/>
    <w:pPr>
      <w:tabs>
        <w:tab w:val="center" w:pos="4680"/>
        <w:tab w:val="right" w:pos="9360"/>
      </w:tabs>
    </w:pPr>
  </w:style>
  <w:style w:type="character" w:customStyle="1" w:styleId="En-tteCar">
    <w:name w:val="En-tête Car"/>
    <w:link w:val="En-tte"/>
    <w:uiPriority w:val="99"/>
    <w:rsid w:val="003D620E"/>
    <w:rPr>
      <w:sz w:val="22"/>
      <w:szCs w:val="22"/>
    </w:rPr>
  </w:style>
  <w:style w:type="paragraph" w:styleId="Pieddepage">
    <w:name w:val="footer"/>
    <w:basedOn w:val="Normal"/>
    <w:link w:val="PieddepageCar"/>
    <w:uiPriority w:val="99"/>
    <w:unhideWhenUsed/>
    <w:rsid w:val="003D620E"/>
    <w:pPr>
      <w:tabs>
        <w:tab w:val="center" w:pos="4680"/>
        <w:tab w:val="right" w:pos="9360"/>
      </w:tabs>
    </w:pPr>
  </w:style>
  <w:style w:type="character" w:customStyle="1" w:styleId="PieddepageCar">
    <w:name w:val="Pied de page Car"/>
    <w:link w:val="Pieddepage"/>
    <w:uiPriority w:val="99"/>
    <w:rsid w:val="003D620E"/>
    <w:rPr>
      <w:sz w:val="22"/>
      <w:szCs w:val="22"/>
    </w:rPr>
  </w:style>
  <w:style w:type="paragraph" w:styleId="Textedebulles">
    <w:name w:val="Balloon Text"/>
    <w:basedOn w:val="Normal"/>
    <w:link w:val="TextedebullesCar"/>
    <w:uiPriority w:val="99"/>
    <w:semiHidden/>
    <w:unhideWhenUsed/>
    <w:rsid w:val="00B17761"/>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B17761"/>
    <w:rPr>
      <w:rFonts w:ascii="Segoe UI" w:hAnsi="Segoe UI" w:cs="Segoe UI"/>
      <w:sz w:val="18"/>
      <w:szCs w:val="18"/>
    </w:rPr>
  </w:style>
  <w:style w:type="character" w:customStyle="1" w:styleId="aqj">
    <w:name w:val="aqj"/>
    <w:rsid w:val="00FD2897"/>
  </w:style>
  <w:style w:type="paragraph" w:styleId="Citationintense">
    <w:name w:val="Intense Quote"/>
    <w:basedOn w:val="Normal"/>
    <w:next w:val="Normal"/>
    <w:link w:val="CitationintenseCar"/>
    <w:uiPriority w:val="30"/>
    <w:qFormat/>
    <w:rsid w:val="00F432A0"/>
    <w:pPr>
      <w:pBdr>
        <w:top w:val="single" w:sz="4" w:space="10" w:color="5B9BD5"/>
        <w:bottom w:val="single" w:sz="4" w:space="10" w:color="5B9BD5"/>
      </w:pBdr>
      <w:spacing w:before="360" w:after="360"/>
      <w:ind w:left="864" w:right="864"/>
      <w:jc w:val="center"/>
    </w:pPr>
    <w:rPr>
      <w:i/>
      <w:iCs/>
      <w:color w:val="5B9BD5"/>
    </w:rPr>
  </w:style>
  <w:style w:type="character" w:customStyle="1" w:styleId="CitationintenseCar">
    <w:name w:val="Citation intense Car"/>
    <w:link w:val="Citationintense"/>
    <w:uiPriority w:val="30"/>
    <w:rsid w:val="00F432A0"/>
    <w:rPr>
      <w:i/>
      <w:iCs/>
      <w:color w:val="5B9BD5"/>
      <w:sz w:val="22"/>
      <w:szCs w:val="22"/>
    </w:rPr>
  </w:style>
  <w:style w:type="character" w:customStyle="1" w:styleId="UnresolvedMention">
    <w:name w:val="Unresolved Mention"/>
    <w:uiPriority w:val="99"/>
    <w:semiHidden/>
    <w:unhideWhenUsed/>
    <w:rsid w:val="00FD2433"/>
    <w:rPr>
      <w:color w:val="605E5C"/>
      <w:shd w:val="clear" w:color="auto" w:fill="E1DFDD"/>
    </w:rPr>
  </w:style>
  <w:style w:type="paragraph" w:customStyle="1" w:styleId="m-7692163738552455958gmail-msolistparagraph">
    <w:name w:val="m_-7692163738552455958gmail-msolistparagraph"/>
    <w:basedOn w:val="Normal"/>
    <w:rsid w:val="00F90710"/>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F90710"/>
    <w:pPr>
      <w:spacing w:before="100" w:beforeAutospacing="1" w:after="100" w:afterAutospacing="1" w:line="240" w:lineRule="auto"/>
    </w:pPr>
    <w:rPr>
      <w:rFonts w:ascii="Times New Roman" w:eastAsia="Times New Roman" w:hAnsi="Times New Roman"/>
      <w:sz w:val="24"/>
      <w:szCs w:val="24"/>
    </w:rPr>
  </w:style>
  <w:style w:type="paragraph" w:styleId="Bibliographie">
    <w:name w:val="Bibliography"/>
    <w:basedOn w:val="Normal"/>
    <w:next w:val="Normal"/>
    <w:uiPriority w:val="37"/>
    <w:semiHidden/>
    <w:unhideWhenUsed/>
    <w:rsid w:val="00385928"/>
  </w:style>
  <w:style w:type="paragraph" w:styleId="Normalcentr">
    <w:name w:val="Block Text"/>
    <w:basedOn w:val="Normal"/>
    <w:uiPriority w:val="99"/>
    <w:semiHidden/>
    <w:unhideWhenUsed/>
    <w:rsid w:val="00385928"/>
    <w:pPr>
      <w:spacing w:after="120"/>
      <w:ind w:left="1440" w:right="1440"/>
    </w:pPr>
  </w:style>
  <w:style w:type="paragraph" w:styleId="Corpsdetexte">
    <w:name w:val="Body Text"/>
    <w:basedOn w:val="Normal"/>
    <w:link w:val="CorpsdetexteCar"/>
    <w:uiPriority w:val="99"/>
    <w:semiHidden/>
    <w:unhideWhenUsed/>
    <w:rsid w:val="00385928"/>
    <w:pPr>
      <w:spacing w:after="120"/>
    </w:pPr>
  </w:style>
  <w:style w:type="character" w:customStyle="1" w:styleId="CorpsdetexteCar">
    <w:name w:val="Corps de texte Car"/>
    <w:link w:val="Corpsdetexte"/>
    <w:uiPriority w:val="99"/>
    <w:semiHidden/>
    <w:rsid w:val="00385928"/>
    <w:rPr>
      <w:sz w:val="22"/>
      <w:szCs w:val="22"/>
    </w:rPr>
  </w:style>
  <w:style w:type="paragraph" w:styleId="Corpsdetexte2">
    <w:name w:val="Body Text 2"/>
    <w:basedOn w:val="Normal"/>
    <w:link w:val="Corpsdetexte2Car"/>
    <w:uiPriority w:val="99"/>
    <w:semiHidden/>
    <w:unhideWhenUsed/>
    <w:rsid w:val="00385928"/>
    <w:pPr>
      <w:spacing w:after="120" w:line="480" w:lineRule="auto"/>
    </w:pPr>
  </w:style>
  <w:style w:type="character" w:customStyle="1" w:styleId="Corpsdetexte2Car">
    <w:name w:val="Corps de texte 2 Car"/>
    <w:link w:val="Corpsdetexte2"/>
    <w:uiPriority w:val="99"/>
    <w:semiHidden/>
    <w:rsid w:val="00385928"/>
    <w:rPr>
      <w:sz w:val="22"/>
      <w:szCs w:val="22"/>
    </w:rPr>
  </w:style>
  <w:style w:type="paragraph" w:styleId="Corpsdetexte3">
    <w:name w:val="Body Text 3"/>
    <w:basedOn w:val="Normal"/>
    <w:link w:val="Corpsdetexte3Car"/>
    <w:uiPriority w:val="99"/>
    <w:semiHidden/>
    <w:unhideWhenUsed/>
    <w:rsid w:val="00385928"/>
    <w:pPr>
      <w:spacing w:after="120"/>
    </w:pPr>
    <w:rPr>
      <w:sz w:val="16"/>
      <w:szCs w:val="16"/>
    </w:rPr>
  </w:style>
  <w:style w:type="character" w:customStyle="1" w:styleId="Corpsdetexte3Car">
    <w:name w:val="Corps de texte 3 Car"/>
    <w:link w:val="Corpsdetexte3"/>
    <w:uiPriority w:val="99"/>
    <w:semiHidden/>
    <w:rsid w:val="00385928"/>
    <w:rPr>
      <w:sz w:val="16"/>
      <w:szCs w:val="16"/>
    </w:rPr>
  </w:style>
  <w:style w:type="paragraph" w:styleId="Retrait1religne">
    <w:name w:val="Body Text First Indent"/>
    <w:basedOn w:val="Corpsdetexte"/>
    <w:link w:val="Retrait1religneCar"/>
    <w:uiPriority w:val="99"/>
    <w:semiHidden/>
    <w:unhideWhenUsed/>
    <w:rsid w:val="00385928"/>
    <w:pPr>
      <w:ind w:firstLine="210"/>
    </w:pPr>
  </w:style>
  <w:style w:type="character" w:customStyle="1" w:styleId="Retrait1religneCar">
    <w:name w:val="Retrait 1re ligne Car"/>
    <w:link w:val="Retrait1religne"/>
    <w:uiPriority w:val="99"/>
    <w:semiHidden/>
    <w:rsid w:val="00385928"/>
    <w:rPr>
      <w:sz w:val="22"/>
      <w:szCs w:val="22"/>
    </w:rPr>
  </w:style>
  <w:style w:type="paragraph" w:styleId="Retraitcorpsdetexte">
    <w:name w:val="Body Text Indent"/>
    <w:basedOn w:val="Normal"/>
    <w:link w:val="RetraitcorpsdetexteCar"/>
    <w:uiPriority w:val="99"/>
    <w:semiHidden/>
    <w:unhideWhenUsed/>
    <w:rsid w:val="00385928"/>
    <w:pPr>
      <w:spacing w:after="120"/>
      <w:ind w:left="360"/>
    </w:pPr>
  </w:style>
  <w:style w:type="character" w:customStyle="1" w:styleId="RetraitcorpsdetexteCar">
    <w:name w:val="Retrait corps de texte Car"/>
    <w:link w:val="Retraitcorpsdetexte"/>
    <w:uiPriority w:val="99"/>
    <w:semiHidden/>
    <w:rsid w:val="00385928"/>
    <w:rPr>
      <w:sz w:val="22"/>
      <w:szCs w:val="22"/>
    </w:rPr>
  </w:style>
  <w:style w:type="paragraph" w:styleId="Retraitcorpset1relig">
    <w:name w:val="Body Text First Indent 2"/>
    <w:basedOn w:val="Retraitcorpsdetexte"/>
    <w:link w:val="Retraitcorpset1religCar"/>
    <w:uiPriority w:val="99"/>
    <w:semiHidden/>
    <w:unhideWhenUsed/>
    <w:rsid w:val="00385928"/>
    <w:pPr>
      <w:ind w:firstLine="210"/>
    </w:pPr>
  </w:style>
  <w:style w:type="character" w:customStyle="1" w:styleId="Retraitcorpset1religCar">
    <w:name w:val="Retrait corps et 1re lig. Car"/>
    <w:link w:val="Retraitcorpset1relig"/>
    <w:uiPriority w:val="99"/>
    <w:semiHidden/>
    <w:rsid w:val="00385928"/>
    <w:rPr>
      <w:sz w:val="22"/>
      <w:szCs w:val="22"/>
    </w:rPr>
  </w:style>
  <w:style w:type="paragraph" w:styleId="Retraitcorpsdetexte2">
    <w:name w:val="Body Text Indent 2"/>
    <w:basedOn w:val="Normal"/>
    <w:link w:val="Retraitcorpsdetexte2Car"/>
    <w:uiPriority w:val="99"/>
    <w:semiHidden/>
    <w:unhideWhenUsed/>
    <w:rsid w:val="00385928"/>
    <w:pPr>
      <w:spacing w:after="120" w:line="480" w:lineRule="auto"/>
      <w:ind w:left="360"/>
    </w:pPr>
  </w:style>
  <w:style w:type="character" w:customStyle="1" w:styleId="Retraitcorpsdetexte2Car">
    <w:name w:val="Retrait corps de texte 2 Car"/>
    <w:link w:val="Retraitcorpsdetexte2"/>
    <w:uiPriority w:val="99"/>
    <w:semiHidden/>
    <w:rsid w:val="00385928"/>
    <w:rPr>
      <w:sz w:val="22"/>
      <w:szCs w:val="22"/>
    </w:rPr>
  </w:style>
  <w:style w:type="paragraph" w:styleId="Retraitcorpsdetexte3">
    <w:name w:val="Body Text Indent 3"/>
    <w:basedOn w:val="Normal"/>
    <w:link w:val="Retraitcorpsdetexte3Car"/>
    <w:uiPriority w:val="99"/>
    <w:semiHidden/>
    <w:unhideWhenUsed/>
    <w:rsid w:val="00385928"/>
    <w:pPr>
      <w:spacing w:after="120"/>
      <w:ind w:left="360"/>
    </w:pPr>
    <w:rPr>
      <w:sz w:val="16"/>
      <w:szCs w:val="16"/>
    </w:rPr>
  </w:style>
  <w:style w:type="character" w:customStyle="1" w:styleId="Retraitcorpsdetexte3Car">
    <w:name w:val="Retrait corps de texte 3 Car"/>
    <w:link w:val="Retraitcorpsdetexte3"/>
    <w:uiPriority w:val="99"/>
    <w:semiHidden/>
    <w:rsid w:val="00385928"/>
    <w:rPr>
      <w:sz w:val="16"/>
      <w:szCs w:val="16"/>
    </w:rPr>
  </w:style>
  <w:style w:type="paragraph" w:styleId="Lgende">
    <w:name w:val="caption"/>
    <w:basedOn w:val="Normal"/>
    <w:next w:val="Normal"/>
    <w:uiPriority w:val="35"/>
    <w:semiHidden/>
    <w:unhideWhenUsed/>
    <w:qFormat/>
    <w:rsid w:val="00385928"/>
    <w:rPr>
      <w:b/>
      <w:bCs/>
      <w:sz w:val="20"/>
      <w:szCs w:val="20"/>
    </w:rPr>
  </w:style>
  <w:style w:type="paragraph" w:styleId="Formuledepolitesse">
    <w:name w:val="Closing"/>
    <w:basedOn w:val="Normal"/>
    <w:link w:val="FormuledepolitesseCar"/>
    <w:uiPriority w:val="99"/>
    <w:semiHidden/>
    <w:unhideWhenUsed/>
    <w:rsid w:val="00385928"/>
    <w:pPr>
      <w:ind w:left="4320"/>
    </w:pPr>
  </w:style>
  <w:style w:type="character" w:customStyle="1" w:styleId="FormuledepolitesseCar">
    <w:name w:val="Formule de politesse Car"/>
    <w:link w:val="Formuledepolitesse"/>
    <w:uiPriority w:val="99"/>
    <w:semiHidden/>
    <w:rsid w:val="00385928"/>
    <w:rPr>
      <w:sz w:val="22"/>
      <w:szCs w:val="22"/>
    </w:rPr>
  </w:style>
  <w:style w:type="paragraph" w:styleId="Commentaire">
    <w:name w:val="annotation text"/>
    <w:basedOn w:val="Normal"/>
    <w:link w:val="CommentaireCar"/>
    <w:uiPriority w:val="99"/>
    <w:semiHidden/>
    <w:unhideWhenUsed/>
    <w:rsid w:val="00385928"/>
    <w:rPr>
      <w:sz w:val="20"/>
      <w:szCs w:val="20"/>
    </w:rPr>
  </w:style>
  <w:style w:type="character" w:customStyle="1" w:styleId="CommentaireCar">
    <w:name w:val="Commentaire Car"/>
    <w:basedOn w:val="Policepardfaut"/>
    <w:link w:val="Commentaire"/>
    <w:uiPriority w:val="99"/>
    <w:semiHidden/>
    <w:rsid w:val="00385928"/>
  </w:style>
  <w:style w:type="paragraph" w:styleId="Objetducommentaire">
    <w:name w:val="annotation subject"/>
    <w:basedOn w:val="Commentaire"/>
    <w:next w:val="Commentaire"/>
    <w:link w:val="ObjetducommentaireCar"/>
    <w:uiPriority w:val="99"/>
    <w:semiHidden/>
    <w:unhideWhenUsed/>
    <w:rsid w:val="00385928"/>
    <w:rPr>
      <w:b/>
      <w:bCs/>
    </w:rPr>
  </w:style>
  <w:style w:type="character" w:customStyle="1" w:styleId="ObjetducommentaireCar">
    <w:name w:val="Objet du commentaire Car"/>
    <w:link w:val="Objetducommentaire"/>
    <w:uiPriority w:val="99"/>
    <w:semiHidden/>
    <w:rsid w:val="00385928"/>
    <w:rPr>
      <w:b/>
      <w:bCs/>
    </w:rPr>
  </w:style>
  <w:style w:type="paragraph" w:styleId="Date">
    <w:name w:val="Date"/>
    <w:basedOn w:val="Normal"/>
    <w:next w:val="Normal"/>
    <w:link w:val="DateCar"/>
    <w:uiPriority w:val="99"/>
    <w:semiHidden/>
    <w:unhideWhenUsed/>
    <w:rsid w:val="00385928"/>
  </w:style>
  <w:style w:type="character" w:customStyle="1" w:styleId="DateCar">
    <w:name w:val="Date Car"/>
    <w:link w:val="Date"/>
    <w:uiPriority w:val="99"/>
    <w:semiHidden/>
    <w:rsid w:val="00385928"/>
    <w:rPr>
      <w:sz w:val="22"/>
      <w:szCs w:val="22"/>
    </w:rPr>
  </w:style>
  <w:style w:type="paragraph" w:styleId="Explorateurdedocuments">
    <w:name w:val="Document Map"/>
    <w:basedOn w:val="Normal"/>
    <w:link w:val="ExplorateurdedocumentsCar"/>
    <w:uiPriority w:val="99"/>
    <w:semiHidden/>
    <w:unhideWhenUsed/>
    <w:rsid w:val="00385928"/>
    <w:rPr>
      <w:rFonts w:ascii="Segoe UI" w:hAnsi="Segoe UI" w:cs="Segoe UI"/>
      <w:sz w:val="16"/>
      <w:szCs w:val="16"/>
    </w:rPr>
  </w:style>
  <w:style w:type="character" w:customStyle="1" w:styleId="ExplorateurdedocumentsCar">
    <w:name w:val="Explorateur de documents Car"/>
    <w:link w:val="Explorateurdedocuments"/>
    <w:uiPriority w:val="99"/>
    <w:semiHidden/>
    <w:rsid w:val="00385928"/>
    <w:rPr>
      <w:rFonts w:ascii="Segoe UI" w:hAnsi="Segoe UI" w:cs="Segoe UI"/>
      <w:sz w:val="16"/>
      <w:szCs w:val="16"/>
    </w:rPr>
  </w:style>
  <w:style w:type="paragraph" w:styleId="Signaturelectronique">
    <w:name w:val="E-mail Signature"/>
    <w:basedOn w:val="Normal"/>
    <w:link w:val="SignaturelectroniqueCar"/>
    <w:uiPriority w:val="99"/>
    <w:semiHidden/>
    <w:unhideWhenUsed/>
    <w:rsid w:val="00385928"/>
  </w:style>
  <w:style w:type="character" w:customStyle="1" w:styleId="SignaturelectroniqueCar">
    <w:name w:val="Signature électronique Car"/>
    <w:link w:val="Signaturelectronique"/>
    <w:uiPriority w:val="99"/>
    <w:semiHidden/>
    <w:rsid w:val="00385928"/>
    <w:rPr>
      <w:sz w:val="22"/>
      <w:szCs w:val="22"/>
    </w:rPr>
  </w:style>
  <w:style w:type="paragraph" w:styleId="Notedefin">
    <w:name w:val="endnote text"/>
    <w:basedOn w:val="Normal"/>
    <w:link w:val="NotedefinCar"/>
    <w:uiPriority w:val="99"/>
    <w:semiHidden/>
    <w:unhideWhenUsed/>
    <w:rsid w:val="00385928"/>
    <w:rPr>
      <w:sz w:val="20"/>
      <w:szCs w:val="20"/>
    </w:rPr>
  </w:style>
  <w:style w:type="character" w:customStyle="1" w:styleId="NotedefinCar">
    <w:name w:val="Note de fin Car"/>
    <w:basedOn w:val="Policepardfaut"/>
    <w:link w:val="Notedefin"/>
    <w:uiPriority w:val="99"/>
    <w:semiHidden/>
    <w:rsid w:val="00385928"/>
  </w:style>
  <w:style w:type="paragraph" w:styleId="Adressedestinataire">
    <w:name w:val="envelope address"/>
    <w:basedOn w:val="Normal"/>
    <w:uiPriority w:val="99"/>
    <w:semiHidden/>
    <w:unhideWhenUsed/>
    <w:rsid w:val="00385928"/>
    <w:pPr>
      <w:framePr w:w="7920" w:h="1980" w:hRule="exact" w:hSpace="180" w:wrap="auto" w:hAnchor="page" w:xAlign="center" w:yAlign="bottom"/>
      <w:ind w:left="2880"/>
    </w:pPr>
    <w:rPr>
      <w:rFonts w:ascii="Calibri Light" w:eastAsia="Times New Roman" w:hAnsi="Calibri Light"/>
      <w:sz w:val="24"/>
      <w:szCs w:val="24"/>
    </w:rPr>
  </w:style>
  <w:style w:type="paragraph" w:styleId="Adresseexpditeur">
    <w:name w:val="envelope return"/>
    <w:basedOn w:val="Normal"/>
    <w:uiPriority w:val="99"/>
    <w:semiHidden/>
    <w:unhideWhenUsed/>
    <w:rsid w:val="00385928"/>
    <w:rPr>
      <w:rFonts w:ascii="Calibri Light" w:eastAsia="Times New Roman" w:hAnsi="Calibri Light"/>
      <w:sz w:val="20"/>
      <w:szCs w:val="20"/>
    </w:rPr>
  </w:style>
  <w:style w:type="paragraph" w:styleId="Notedebasdepage">
    <w:name w:val="footnote text"/>
    <w:basedOn w:val="Normal"/>
    <w:link w:val="NotedebasdepageCar"/>
    <w:uiPriority w:val="99"/>
    <w:semiHidden/>
    <w:unhideWhenUsed/>
    <w:rsid w:val="00385928"/>
    <w:rPr>
      <w:sz w:val="20"/>
      <w:szCs w:val="20"/>
    </w:rPr>
  </w:style>
  <w:style w:type="character" w:customStyle="1" w:styleId="NotedebasdepageCar">
    <w:name w:val="Note de bas de page Car"/>
    <w:basedOn w:val="Policepardfaut"/>
    <w:link w:val="Notedebasdepage"/>
    <w:uiPriority w:val="99"/>
    <w:semiHidden/>
    <w:rsid w:val="00385928"/>
  </w:style>
  <w:style w:type="character" w:customStyle="1" w:styleId="Titre1Car">
    <w:name w:val="Titre 1 Car"/>
    <w:link w:val="Titre1"/>
    <w:uiPriority w:val="9"/>
    <w:rsid w:val="00385928"/>
    <w:rPr>
      <w:rFonts w:ascii="Calibri Light" w:eastAsia="Times New Roman" w:hAnsi="Calibri Light" w:cs="Times New Roman"/>
      <w:b/>
      <w:bCs/>
      <w:kern w:val="32"/>
      <w:sz w:val="32"/>
      <w:szCs w:val="32"/>
    </w:rPr>
  </w:style>
  <w:style w:type="character" w:customStyle="1" w:styleId="Titre2Car">
    <w:name w:val="Titre 2 Car"/>
    <w:link w:val="Titre2"/>
    <w:uiPriority w:val="9"/>
    <w:semiHidden/>
    <w:rsid w:val="00385928"/>
    <w:rPr>
      <w:rFonts w:ascii="Calibri Light" w:eastAsia="Times New Roman" w:hAnsi="Calibri Light" w:cs="Times New Roman"/>
      <w:b/>
      <w:bCs/>
      <w:i/>
      <w:iCs/>
      <w:sz w:val="28"/>
      <w:szCs w:val="28"/>
    </w:rPr>
  </w:style>
  <w:style w:type="character" w:customStyle="1" w:styleId="Titre3Car">
    <w:name w:val="Titre 3 Car"/>
    <w:link w:val="Titre3"/>
    <w:uiPriority w:val="9"/>
    <w:rsid w:val="00385928"/>
    <w:rPr>
      <w:rFonts w:ascii="Calibri Light" w:eastAsia="Times New Roman" w:hAnsi="Calibri Light" w:cs="Times New Roman"/>
      <w:b/>
      <w:bCs/>
      <w:sz w:val="26"/>
      <w:szCs w:val="26"/>
    </w:rPr>
  </w:style>
  <w:style w:type="character" w:customStyle="1" w:styleId="Titre4Car">
    <w:name w:val="Titre 4 Car"/>
    <w:link w:val="Titre4"/>
    <w:uiPriority w:val="9"/>
    <w:semiHidden/>
    <w:rsid w:val="00385928"/>
    <w:rPr>
      <w:rFonts w:ascii="Calibri" w:eastAsia="Times New Roman" w:hAnsi="Calibri" w:cs="Times New Roman"/>
      <w:b/>
      <w:bCs/>
      <w:sz w:val="28"/>
      <w:szCs w:val="28"/>
    </w:rPr>
  </w:style>
  <w:style w:type="character" w:customStyle="1" w:styleId="Titre5Car">
    <w:name w:val="Titre 5 Car"/>
    <w:link w:val="Titre5"/>
    <w:uiPriority w:val="9"/>
    <w:semiHidden/>
    <w:rsid w:val="00385928"/>
    <w:rPr>
      <w:rFonts w:ascii="Calibri" w:eastAsia="Times New Roman" w:hAnsi="Calibri" w:cs="Times New Roman"/>
      <w:b/>
      <w:bCs/>
      <w:i/>
      <w:iCs/>
      <w:sz w:val="26"/>
      <w:szCs w:val="26"/>
    </w:rPr>
  </w:style>
  <w:style w:type="character" w:customStyle="1" w:styleId="Titre6Car">
    <w:name w:val="Titre 6 Car"/>
    <w:link w:val="Titre6"/>
    <w:uiPriority w:val="9"/>
    <w:semiHidden/>
    <w:rsid w:val="00385928"/>
    <w:rPr>
      <w:rFonts w:ascii="Calibri" w:eastAsia="Times New Roman" w:hAnsi="Calibri" w:cs="Times New Roman"/>
      <w:b/>
      <w:bCs/>
      <w:sz w:val="22"/>
      <w:szCs w:val="22"/>
    </w:rPr>
  </w:style>
  <w:style w:type="character" w:customStyle="1" w:styleId="Titre7Car">
    <w:name w:val="Titre 7 Car"/>
    <w:link w:val="Titre7"/>
    <w:uiPriority w:val="9"/>
    <w:semiHidden/>
    <w:rsid w:val="00385928"/>
    <w:rPr>
      <w:rFonts w:ascii="Calibri" w:eastAsia="Times New Roman" w:hAnsi="Calibri" w:cs="Times New Roman"/>
      <w:sz w:val="24"/>
      <w:szCs w:val="24"/>
    </w:rPr>
  </w:style>
  <w:style w:type="character" w:customStyle="1" w:styleId="Titre8Car">
    <w:name w:val="Titre 8 Car"/>
    <w:link w:val="Titre8"/>
    <w:uiPriority w:val="9"/>
    <w:semiHidden/>
    <w:rsid w:val="00385928"/>
    <w:rPr>
      <w:rFonts w:ascii="Calibri" w:eastAsia="Times New Roman" w:hAnsi="Calibri" w:cs="Times New Roman"/>
      <w:i/>
      <w:iCs/>
      <w:sz w:val="24"/>
      <w:szCs w:val="24"/>
    </w:rPr>
  </w:style>
  <w:style w:type="character" w:customStyle="1" w:styleId="Titre9Car">
    <w:name w:val="Titre 9 Car"/>
    <w:link w:val="Titre9"/>
    <w:uiPriority w:val="9"/>
    <w:semiHidden/>
    <w:rsid w:val="00385928"/>
    <w:rPr>
      <w:rFonts w:ascii="Calibri Light" w:eastAsia="Times New Roman" w:hAnsi="Calibri Light" w:cs="Times New Roman"/>
      <w:sz w:val="22"/>
      <w:szCs w:val="22"/>
    </w:rPr>
  </w:style>
  <w:style w:type="paragraph" w:styleId="AdresseHTML">
    <w:name w:val="HTML Address"/>
    <w:basedOn w:val="Normal"/>
    <w:link w:val="AdresseHTMLCar"/>
    <w:uiPriority w:val="99"/>
    <w:semiHidden/>
    <w:unhideWhenUsed/>
    <w:rsid w:val="00385928"/>
    <w:rPr>
      <w:i/>
      <w:iCs/>
    </w:rPr>
  </w:style>
  <w:style w:type="character" w:customStyle="1" w:styleId="AdresseHTMLCar">
    <w:name w:val="Adresse HTML Car"/>
    <w:link w:val="AdresseHTML"/>
    <w:uiPriority w:val="99"/>
    <w:semiHidden/>
    <w:rsid w:val="00385928"/>
    <w:rPr>
      <w:i/>
      <w:iCs/>
      <w:sz w:val="22"/>
      <w:szCs w:val="22"/>
    </w:rPr>
  </w:style>
  <w:style w:type="paragraph" w:styleId="PrformatHTML">
    <w:name w:val="HTML Preformatted"/>
    <w:basedOn w:val="Normal"/>
    <w:link w:val="PrformatHTMLCar"/>
    <w:uiPriority w:val="99"/>
    <w:semiHidden/>
    <w:unhideWhenUsed/>
    <w:rsid w:val="00385928"/>
    <w:rPr>
      <w:rFonts w:ascii="Courier New" w:hAnsi="Courier New" w:cs="Courier New"/>
      <w:sz w:val="20"/>
      <w:szCs w:val="20"/>
    </w:rPr>
  </w:style>
  <w:style w:type="character" w:customStyle="1" w:styleId="PrformatHTMLCar">
    <w:name w:val="Préformaté HTML Car"/>
    <w:link w:val="PrformatHTML"/>
    <w:uiPriority w:val="99"/>
    <w:semiHidden/>
    <w:rsid w:val="00385928"/>
    <w:rPr>
      <w:rFonts w:ascii="Courier New" w:hAnsi="Courier New" w:cs="Courier New"/>
    </w:rPr>
  </w:style>
  <w:style w:type="paragraph" w:styleId="Index1">
    <w:name w:val="index 1"/>
    <w:basedOn w:val="Normal"/>
    <w:next w:val="Normal"/>
    <w:autoRedefine/>
    <w:uiPriority w:val="99"/>
    <w:semiHidden/>
    <w:unhideWhenUsed/>
    <w:rsid w:val="00385928"/>
    <w:pPr>
      <w:ind w:left="220" w:hanging="220"/>
    </w:pPr>
  </w:style>
  <w:style w:type="paragraph" w:styleId="Index2">
    <w:name w:val="index 2"/>
    <w:basedOn w:val="Normal"/>
    <w:next w:val="Normal"/>
    <w:autoRedefine/>
    <w:uiPriority w:val="99"/>
    <w:semiHidden/>
    <w:unhideWhenUsed/>
    <w:rsid w:val="00385928"/>
    <w:pPr>
      <w:ind w:left="440" w:hanging="220"/>
    </w:pPr>
  </w:style>
  <w:style w:type="paragraph" w:styleId="Index3">
    <w:name w:val="index 3"/>
    <w:basedOn w:val="Normal"/>
    <w:next w:val="Normal"/>
    <w:autoRedefine/>
    <w:uiPriority w:val="99"/>
    <w:semiHidden/>
    <w:unhideWhenUsed/>
    <w:rsid w:val="00385928"/>
    <w:pPr>
      <w:ind w:left="660" w:hanging="220"/>
    </w:pPr>
  </w:style>
  <w:style w:type="paragraph" w:styleId="Index4">
    <w:name w:val="index 4"/>
    <w:basedOn w:val="Normal"/>
    <w:next w:val="Normal"/>
    <w:autoRedefine/>
    <w:uiPriority w:val="99"/>
    <w:semiHidden/>
    <w:unhideWhenUsed/>
    <w:rsid w:val="00385928"/>
    <w:pPr>
      <w:ind w:left="880" w:hanging="220"/>
    </w:pPr>
  </w:style>
  <w:style w:type="paragraph" w:styleId="Index5">
    <w:name w:val="index 5"/>
    <w:basedOn w:val="Normal"/>
    <w:next w:val="Normal"/>
    <w:autoRedefine/>
    <w:uiPriority w:val="99"/>
    <w:semiHidden/>
    <w:unhideWhenUsed/>
    <w:rsid w:val="00385928"/>
    <w:pPr>
      <w:ind w:left="1100" w:hanging="220"/>
    </w:pPr>
  </w:style>
  <w:style w:type="paragraph" w:styleId="Index6">
    <w:name w:val="index 6"/>
    <w:basedOn w:val="Normal"/>
    <w:next w:val="Normal"/>
    <w:autoRedefine/>
    <w:uiPriority w:val="99"/>
    <w:semiHidden/>
    <w:unhideWhenUsed/>
    <w:rsid w:val="00385928"/>
    <w:pPr>
      <w:ind w:left="1320" w:hanging="220"/>
    </w:pPr>
  </w:style>
  <w:style w:type="paragraph" w:styleId="Index7">
    <w:name w:val="index 7"/>
    <w:basedOn w:val="Normal"/>
    <w:next w:val="Normal"/>
    <w:autoRedefine/>
    <w:uiPriority w:val="99"/>
    <w:semiHidden/>
    <w:unhideWhenUsed/>
    <w:rsid w:val="00385928"/>
    <w:pPr>
      <w:ind w:left="1540" w:hanging="220"/>
    </w:pPr>
  </w:style>
  <w:style w:type="paragraph" w:styleId="Index8">
    <w:name w:val="index 8"/>
    <w:basedOn w:val="Normal"/>
    <w:next w:val="Normal"/>
    <w:autoRedefine/>
    <w:uiPriority w:val="99"/>
    <w:semiHidden/>
    <w:unhideWhenUsed/>
    <w:rsid w:val="00385928"/>
    <w:pPr>
      <w:ind w:left="1760" w:hanging="220"/>
    </w:pPr>
  </w:style>
  <w:style w:type="paragraph" w:styleId="Index9">
    <w:name w:val="index 9"/>
    <w:basedOn w:val="Normal"/>
    <w:next w:val="Normal"/>
    <w:autoRedefine/>
    <w:uiPriority w:val="99"/>
    <w:semiHidden/>
    <w:unhideWhenUsed/>
    <w:rsid w:val="00385928"/>
    <w:pPr>
      <w:ind w:left="1980" w:hanging="220"/>
    </w:pPr>
  </w:style>
  <w:style w:type="paragraph" w:styleId="Titreindex">
    <w:name w:val="index heading"/>
    <w:basedOn w:val="Normal"/>
    <w:next w:val="Index1"/>
    <w:uiPriority w:val="99"/>
    <w:semiHidden/>
    <w:unhideWhenUsed/>
    <w:rsid w:val="00385928"/>
    <w:rPr>
      <w:rFonts w:ascii="Calibri Light" w:eastAsia="Times New Roman" w:hAnsi="Calibri Light"/>
      <w:b/>
      <w:bCs/>
    </w:rPr>
  </w:style>
  <w:style w:type="paragraph" w:styleId="Liste">
    <w:name w:val="List"/>
    <w:basedOn w:val="Normal"/>
    <w:uiPriority w:val="99"/>
    <w:semiHidden/>
    <w:unhideWhenUsed/>
    <w:rsid w:val="00385928"/>
    <w:pPr>
      <w:ind w:left="360" w:hanging="360"/>
      <w:contextualSpacing/>
    </w:pPr>
  </w:style>
  <w:style w:type="paragraph" w:styleId="Liste2">
    <w:name w:val="List 2"/>
    <w:basedOn w:val="Normal"/>
    <w:uiPriority w:val="99"/>
    <w:semiHidden/>
    <w:unhideWhenUsed/>
    <w:rsid w:val="00385928"/>
    <w:pPr>
      <w:ind w:left="720" w:hanging="360"/>
      <w:contextualSpacing/>
    </w:pPr>
  </w:style>
  <w:style w:type="paragraph" w:styleId="Liste3">
    <w:name w:val="List 3"/>
    <w:basedOn w:val="Normal"/>
    <w:uiPriority w:val="99"/>
    <w:semiHidden/>
    <w:unhideWhenUsed/>
    <w:rsid w:val="00385928"/>
    <w:pPr>
      <w:ind w:left="1080" w:hanging="360"/>
      <w:contextualSpacing/>
    </w:pPr>
  </w:style>
  <w:style w:type="paragraph" w:styleId="Liste4">
    <w:name w:val="List 4"/>
    <w:basedOn w:val="Normal"/>
    <w:uiPriority w:val="99"/>
    <w:semiHidden/>
    <w:unhideWhenUsed/>
    <w:rsid w:val="00385928"/>
    <w:pPr>
      <w:ind w:left="1440" w:hanging="360"/>
      <w:contextualSpacing/>
    </w:pPr>
  </w:style>
  <w:style w:type="paragraph" w:styleId="Liste5">
    <w:name w:val="List 5"/>
    <w:basedOn w:val="Normal"/>
    <w:uiPriority w:val="99"/>
    <w:semiHidden/>
    <w:unhideWhenUsed/>
    <w:rsid w:val="00385928"/>
    <w:pPr>
      <w:ind w:left="1800" w:hanging="360"/>
      <w:contextualSpacing/>
    </w:pPr>
  </w:style>
  <w:style w:type="paragraph" w:styleId="Listepuces">
    <w:name w:val="List Bullet"/>
    <w:basedOn w:val="Normal"/>
    <w:uiPriority w:val="99"/>
    <w:semiHidden/>
    <w:unhideWhenUsed/>
    <w:rsid w:val="00385928"/>
    <w:pPr>
      <w:numPr>
        <w:numId w:val="2"/>
      </w:numPr>
      <w:contextualSpacing/>
    </w:pPr>
  </w:style>
  <w:style w:type="paragraph" w:styleId="Listepuces2">
    <w:name w:val="List Bullet 2"/>
    <w:basedOn w:val="Normal"/>
    <w:uiPriority w:val="99"/>
    <w:semiHidden/>
    <w:unhideWhenUsed/>
    <w:rsid w:val="00385928"/>
    <w:pPr>
      <w:numPr>
        <w:numId w:val="3"/>
      </w:numPr>
      <w:contextualSpacing/>
    </w:pPr>
  </w:style>
  <w:style w:type="paragraph" w:styleId="Listepuces3">
    <w:name w:val="List Bullet 3"/>
    <w:basedOn w:val="Normal"/>
    <w:uiPriority w:val="99"/>
    <w:semiHidden/>
    <w:unhideWhenUsed/>
    <w:rsid w:val="00385928"/>
    <w:pPr>
      <w:numPr>
        <w:numId w:val="4"/>
      </w:numPr>
      <w:contextualSpacing/>
    </w:pPr>
  </w:style>
  <w:style w:type="paragraph" w:styleId="Listepuces4">
    <w:name w:val="List Bullet 4"/>
    <w:basedOn w:val="Normal"/>
    <w:uiPriority w:val="99"/>
    <w:semiHidden/>
    <w:unhideWhenUsed/>
    <w:rsid w:val="00385928"/>
    <w:pPr>
      <w:numPr>
        <w:numId w:val="5"/>
      </w:numPr>
      <w:contextualSpacing/>
    </w:pPr>
  </w:style>
  <w:style w:type="paragraph" w:styleId="Listepuces5">
    <w:name w:val="List Bullet 5"/>
    <w:basedOn w:val="Normal"/>
    <w:uiPriority w:val="99"/>
    <w:semiHidden/>
    <w:unhideWhenUsed/>
    <w:rsid w:val="00385928"/>
    <w:pPr>
      <w:numPr>
        <w:numId w:val="6"/>
      </w:numPr>
      <w:contextualSpacing/>
    </w:pPr>
  </w:style>
  <w:style w:type="paragraph" w:styleId="Listecontinue">
    <w:name w:val="List Continue"/>
    <w:basedOn w:val="Normal"/>
    <w:uiPriority w:val="99"/>
    <w:semiHidden/>
    <w:unhideWhenUsed/>
    <w:rsid w:val="00385928"/>
    <w:pPr>
      <w:spacing w:after="120"/>
      <w:ind w:left="360"/>
      <w:contextualSpacing/>
    </w:pPr>
  </w:style>
  <w:style w:type="paragraph" w:styleId="Listecontinue2">
    <w:name w:val="List Continue 2"/>
    <w:basedOn w:val="Normal"/>
    <w:uiPriority w:val="99"/>
    <w:semiHidden/>
    <w:unhideWhenUsed/>
    <w:rsid w:val="00385928"/>
    <w:pPr>
      <w:spacing w:after="120"/>
      <w:ind w:left="720"/>
      <w:contextualSpacing/>
    </w:pPr>
  </w:style>
  <w:style w:type="paragraph" w:styleId="Listecontinue3">
    <w:name w:val="List Continue 3"/>
    <w:basedOn w:val="Normal"/>
    <w:uiPriority w:val="99"/>
    <w:semiHidden/>
    <w:unhideWhenUsed/>
    <w:rsid w:val="00385928"/>
    <w:pPr>
      <w:spacing w:after="120"/>
      <w:ind w:left="1080"/>
      <w:contextualSpacing/>
    </w:pPr>
  </w:style>
  <w:style w:type="paragraph" w:styleId="Listecontinue4">
    <w:name w:val="List Continue 4"/>
    <w:basedOn w:val="Normal"/>
    <w:uiPriority w:val="99"/>
    <w:semiHidden/>
    <w:unhideWhenUsed/>
    <w:rsid w:val="00385928"/>
    <w:pPr>
      <w:spacing w:after="120"/>
      <w:ind w:left="1440"/>
      <w:contextualSpacing/>
    </w:pPr>
  </w:style>
  <w:style w:type="paragraph" w:styleId="Listecontinue5">
    <w:name w:val="List Continue 5"/>
    <w:basedOn w:val="Normal"/>
    <w:uiPriority w:val="99"/>
    <w:semiHidden/>
    <w:unhideWhenUsed/>
    <w:rsid w:val="00385928"/>
    <w:pPr>
      <w:spacing w:after="120"/>
      <w:ind w:left="1800"/>
      <w:contextualSpacing/>
    </w:pPr>
  </w:style>
  <w:style w:type="paragraph" w:styleId="Listenumros">
    <w:name w:val="List Number"/>
    <w:basedOn w:val="Normal"/>
    <w:uiPriority w:val="99"/>
    <w:semiHidden/>
    <w:unhideWhenUsed/>
    <w:rsid w:val="00385928"/>
    <w:pPr>
      <w:numPr>
        <w:numId w:val="7"/>
      </w:numPr>
      <w:contextualSpacing/>
    </w:pPr>
  </w:style>
  <w:style w:type="paragraph" w:styleId="Listenumros2">
    <w:name w:val="List Number 2"/>
    <w:basedOn w:val="Normal"/>
    <w:uiPriority w:val="99"/>
    <w:semiHidden/>
    <w:unhideWhenUsed/>
    <w:rsid w:val="00385928"/>
    <w:pPr>
      <w:numPr>
        <w:numId w:val="8"/>
      </w:numPr>
      <w:contextualSpacing/>
    </w:pPr>
  </w:style>
  <w:style w:type="paragraph" w:styleId="Listenumros3">
    <w:name w:val="List Number 3"/>
    <w:basedOn w:val="Normal"/>
    <w:uiPriority w:val="99"/>
    <w:semiHidden/>
    <w:unhideWhenUsed/>
    <w:rsid w:val="00385928"/>
    <w:pPr>
      <w:numPr>
        <w:numId w:val="9"/>
      </w:numPr>
      <w:contextualSpacing/>
    </w:pPr>
  </w:style>
  <w:style w:type="paragraph" w:styleId="Listenumros4">
    <w:name w:val="List Number 4"/>
    <w:basedOn w:val="Normal"/>
    <w:uiPriority w:val="99"/>
    <w:semiHidden/>
    <w:unhideWhenUsed/>
    <w:rsid w:val="00385928"/>
    <w:pPr>
      <w:numPr>
        <w:numId w:val="10"/>
      </w:numPr>
      <w:contextualSpacing/>
    </w:pPr>
  </w:style>
  <w:style w:type="paragraph" w:styleId="Listenumros5">
    <w:name w:val="List Number 5"/>
    <w:basedOn w:val="Normal"/>
    <w:uiPriority w:val="99"/>
    <w:semiHidden/>
    <w:unhideWhenUsed/>
    <w:rsid w:val="00385928"/>
    <w:pPr>
      <w:numPr>
        <w:numId w:val="11"/>
      </w:numPr>
      <w:contextualSpacing/>
    </w:pPr>
  </w:style>
  <w:style w:type="paragraph" w:styleId="Textedemacro">
    <w:name w:val="macro"/>
    <w:link w:val="TextedemacroCar"/>
    <w:uiPriority w:val="99"/>
    <w:semiHidden/>
    <w:unhideWhenUsed/>
    <w:rsid w:val="0038592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TextedemacroCar">
    <w:name w:val="Texte de macro Car"/>
    <w:link w:val="Textedemacro"/>
    <w:uiPriority w:val="99"/>
    <w:semiHidden/>
    <w:rsid w:val="00385928"/>
    <w:rPr>
      <w:rFonts w:ascii="Courier New" w:hAnsi="Courier New" w:cs="Courier New"/>
    </w:rPr>
  </w:style>
  <w:style w:type="paragraph" w:styleId="En-ttedemessage">
    <w:name w:val="Message Header"/>
    <w:basedOn w:val="Normal"/>
    <w:link w:val="En-ttedemessageCar"/>
    <w:uiPriority w:val="99"/>
    <w:semiHidden/>
    <w:unhideWhenUsed/>
    <w:rsid w:val="0038592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sz w:val="24"/>
      <w:szCs w:val="24"/>
    </w:rPr>
  </w:style>
  <w:style w:type="character" w:customStyle="1" w:styleId="En-ttedemessageCar">
    <w:name w:val="En-tête de message Car"/>
    <w:link w:val="En-ttedemessage"/>
    <w:uiPriority w:val="99"/>
    <w:semiHidden/>
    <w:rsid w:val="00385928"/>
    <w:rPr>
      <w:rFonts w:ascii="Calibri Light" w:eastAsia="Times New Roman" w:hAnsi="Calibri Light" w:cs="Times New Roman"/>
      <w:sz w:val="24"/>
      <w:szCs w:val="24"/>
      <w:shd w:val="pct20" w:color="auto" w:fill="auto"/>
    </w:rPr>
  </w:style>
  <w:style w:type="paragraph" w:styleId="Sansinterligne">
    <w:name w:val="No Spacing"/>
    <w:uiPriority w:val="1"/>
    <w:qFormat/>
    <w:rsid w:val="00385928"/>
    <w:rPr>
      <w:sz w:val="22"/>
      <w:szCs w:val="22"/>
    </w:rPr>
  </w:style>
  <w:style w:type="paragraph" w:styleId="Retraitnormal">
    <w:name w:val="Normal Indent"/>
    <w:basedOn w:val="Normal"/>
    <w:uiPriority w:val="99"/>
    <w:semiHidden/>
    <w:unhideWhenUsed/>
    <w:rsid w:val="00385928"/>
    <w:pPr>
      <w:ind w:left="720"/>
    </w:pPr>
  </w:style>
  <w:style w:type="paragraph" w:styleId="Titredenote">
    <w:name w:val="Note Heading"/>
    <w:basedOn w:val="Normal"/>
    <w:next w:val="Normal"/>
    <w:link w:val="TitredenoteCar"/>
    <w:uiPriority w:val="99"/>
    <w:semiHidden/>
    <w:unhideWhenUsed/>
    <w:rsid w:val="00385928"/>
  </w:style>
  <w:style w:type="character" w:customStyle="1" w:styleId="TitredenoteCar">
    <w:name w:val="Titre de note Car"/>
    <w:link w:val="Titredenote"/>
    <w:uiPriority w:val="99"/>
    <w:semiHidden/>
    <w:rsid w:val="00385928"/>
    <w:rPr>
      <w:sz w:val="22"/>
      <w:szCs w:val="22"/>
    </w:rPr>
  </w:style>
  <w:style w:type="paragraph" w:styleId="Citation">
    <w:name w:val="Quote"/>
    <w:basedOn w:val="Normal"/>
    <w:next w:val="Normal"/>
    <w:link w:val="CitationCar"/>
    <w:uiPriority w:val="29"/>
    <w:qFormat/>
    <w:rsid w:val="00385928"/>
    <w:pPr>
      <w:spacing w:before="200" w:after="160"/>
      <w:ind w:left="864" w:right="864"/>
      <w:jc w:val="center"/>
    </w:pPr>
    <w:rPr>
      <w:i/>
      <w:iCs/>
      <w:color w:val="404040"/>
    </w:rPr>
  </w:style>
  <w:style w:type="character" w:customStyle="1" w:styleId="CitationCar">
    <w:name w:val="Citation Car"/>
    <w:link w:val="Citation"/>
    <w:uiPriority w:val="29"/>
    <w:rsid w:val="00385928"/>
    <w:rPr>
      <w:i/>
      <w:iCs/>
      <w:color w:val="404040"/>
      <w:sz w:val="22"/>
      <w:szCs w:val="22"/>
    </w:rPr>
  </w:style>
  <w:style w:type="paragraph" w:styleId="Salutations">
    <w:name w:val="Salutation"/>
    <w:basedOn w:val="Normal"/>
    <w:next w:val="Normal"/>
    <w:link w:val="SalutationsCar"/>
    <w:uiPriority w:val="99"/>
    <w:semiHidden/>
    <w:unhideWhenUsed/>
    <w:rsid w:val="00385928"/>
  </w:style>
  <w:style w:type="character" w:customStyle="1" w:styleId="SalutationsCar">
    <w:name w:val="Salutations Car"/>
    <w:link w:val="Salutations"/>
    <w:uiPriority w:val="99"/>
    <w:semiHidden/>
    <w:rsid w:val="00385928"/>
    <w:rPr>
      <w:sz w:val="22"/>
      <w:szCs w:val="22"/>
    </w:rPr>
  </w:style>
  <w:style w:type="paragraph" w:styleId="Signature">
    <w:name w:val="Signature"/>
    <w:basedOn w:val="Normal"/>
    <w:link w:val="SignatureCar"/>
    <w:uiPriority w:val="99"/>
    <w:semiHidden/>
    <w:unhideWhenUsed/>
    <w:rsid w:val="00385928"/>
    <w:pPr>
      <w:ind w:left="4320"/>
    </w:pPr>
  </w:style>
  <w:style w:type="character" w:customStyle="1" w:styleId="SignatureCar">
    <w:name w:val="Signature Car"/>
    <w:link w:val="Signature"/>
    <w:uiPriority w:val="99"/>
    <w:semiHidden/>
    <w:rsid w:val="00385928"/>
    <w:rPr>
      <w:sz w:val="22"/>
      <w:szCs w:val="22"/>
    </w:rPr>
  </w:style>
  <w:style w:type="paragraph" w:styleId="Sous-titre">
    <w:name w:val="Subtitle"/>
    <w:basedOn w:val="Normal"/>
    <w:next w:val="Normal"/>
    <w:link w:val="Sous-titreCar"/>
    <w:uiPriority w:val="11"/>
    <w:qFormat/>
    <w:rsid w:val="00385928"/>
    <w:pPr>
      <w:spacing w:after="60"/>
      <w:jc w:val="center"/>
      <w:outlineLvl w:val="1"/>
    </w:pPr>
    <w:rPr>
      <w:rFonts w:ascii="Calibri Light" w:eastAsia="Times New Roman" w:hAnsi="Calibri Light"/>
      <w:sz w:val="24"/>
      <w:szCs w:val="24"/>
    </w:rPr>
  </w:style>
  <w:style w:type="character" w:customStyle="1" w:styleId="Sous-titreCar">
    <w:name w:val="Sous-titre Car"/>
    <w:link w:val="Sous-titre"/>
    <w:uiPriority w:val="11"/>
    <w:rsid w:val="00385928"/>
    <w:rPr>
      <w:rFonts w:ascii="Calibri Light" w:eastAsia="Times New Roman" w:hAnsi="Calibri Light" w:cs="Times New Roman"/>
      <w:sz w:val="24"/>
      <w:szCs w:val="24"/>
    </w:rPr>
  </w:style>
  <w:style w:type="paragraph" w:styleId="Tabledesrfrencesjuridiques">
    <w:name w:val="table of authorities"/>
    <w:basedOn w:val="Normal"/>
    <w:next w:val="Normal"/>
    <w:uiPriority w:val="99"/>
    <w:semiHidden/>
    <w:unhideWhenUsed/>
    <w:rsid w:val="00385928"/>
    <w:pPr>
      <w:ind w:left="220" w:hanging="220"/>
    </w:pPr>
  </w:style>
  <w:style w:type="paragraph" w:styleId="Tabledesillustrations">
    <w:name w:val="table of figures"/>
    <w:basedOn w:val="Normal"/>
    <w:next w:val="Normal"/>
    <w:uiPriority w:val="99"/>
    <w:semiHidden/>
    <w:unhideWhenUsed/>
    <w:rsid w:val="00385928"/>
  </w:style>
  <w:style w:type="paragraph" w:styleId="Titre">
    <w:name w:val="Title"/>
    <w:basedOn w:val="Normal"/>
    <w:next w:val="Normal"/>
    <w:link w:val="TitreCar"/>
    <w:uiPriority w:val="10"/>
    <w:qFormat/>
    <w:rsid w:val="00385928"/>
    <w:pPr>
      <w:spacing w:before="240" w:after="60"/>
      <w:jc w:val="center"/>
      <w:outlineLvl w:val="0"/>
    </w:pPr>
    <w:rPr>
      <w:rFonts w:ascii="Calibri Light" w:eastAsia="Times New Roman" w:hAnsi="Calibri Light"/>
      <w:b/>
      <w:bCs/>
      <w:kern w:val="28"/>
      <w:sz w:val="32"/>
      <w:szCs w:val="32"/>
    </w:rPr>
  </w:style>
  <w:style w:type="character" w:customStyle="1" w:styleId="TitreCar">
    <w:name w:val="Titre Car"/>
    <w:link w:val="Titre"/>
    <w:uiPriority w:val="10"/>
    <w:rsid w:val="00385928"/>
    <w:rPr>
      <w:rFonts w:ascii="Calibri Light" w:eastAsia="Times New Roman" w:hAnsi="Calibri Light" w:cs="Times New Roman"/>
      <w:b/>
      <w:bCs/>
      <w:kern w:val="28"/>
      <w:sz w:val="32"/>
      <w:szCs w:val="32"/>
    </w:rPr>
  </w:style>
  <w:style w:type="paragraph" w:styleId="TitreTR">
    <w:name w:val="toa heading"/>
    <w:basedOn w:val="Normal"/>
    <w:next w:val="Normal"/>
    <w:uiPriority w:val="99"/>
    <w:semiHidden/>
    <w:unhideWhenUsed/>
    <w:rsid w:val="00385928"/>
    <w:pPr>
      <w:spacing w:before="120"/>
    </w:pPr>
    <w:rPr>
      <w:rFonts w:ascii="Calibri Light" w:eastAsia="Times New Roman" w:hAnsi="Calibri Light"/>
      <w:b/>
      <w:bCs/>
      <w:sz w:val="24"/>
      <w:szCs w:val="24"/>
    </w:rPr>
  </w:style>
  <w:style w:type="paragraph" w:styleId="TM1">
    <w:name w:val="toc 1"/>
    <w:basedOn w:val="Normal"/>
    <w:next w:val="Normal"/>
    <w:autoRedefine/>
    <w:uiPriority w:val="39"/>
    <w:semiHidden/>
    <w:unhideWhenUsed/>
    <w:rsid w:val="00385928"/>
  </w:style>
  <w:style w:type="paragraph" w:styleId="TM2">
    <w:name w:val="toc 2"/>
    <w:basedOn w:val="Normal"/>
    <w:next w:val="Normal"/>
    <w:autoRedefine/>
    <w:uiPriority w:val="39"/>
    <w:semiHidden/>
    <w:unhideWhenUsed/>
    <w:rsid w:val="00385928"/>
    <w:pPr>
      <w:ind w:left="220"/>
    </w:pPr>
  </w:style>
  <w:style w:type="paragraph" w:styleId="TM3">
    <w:name w:val="toc 3"/>
    <w:basedOn w:val="Normal"/>
    <w:next w:val="Normal"/>
    <w:autoRedefine/>
    <w:uiPriority w:val="39"/>
    <w:semiHidden/>
    <w:unhideWhenUsed/>
    <w:rsid w:val="00385928"/>
    <w:pPr>
      <w:ind w:left="440"/>
    </w:pPr>
  </w:style>
  <w:style w:type="paragraph" w:styleId="TM4">
    <w:name w:val="toc 4"/>
    <w:basedOn w:val="Normal"/>
    <w:next w:val="Normal"/>
    <w:autoRedefine/>
    <w:uiPriority w:val="39"/>
    <w:semiHidden/>
    <w:unhideWhenUsed/>
    <w:rsid w:val="00385928"/>
    <w:pPr>
      <w:ind w:left="660"/>
    </w:pPr>
  </w:style>
  <w:style w:type="paragraph" w:styleId="TM5">
    <w:name w:val="toc 5"/>
    <w:basedOn w:val="Normal"/>
    <w:next w:val="Normal"/>
    <w:autoRedefine/>
    <w:uiPriority w:val="39"/>
    <w:semiHidden/>
    <w:unhideWhenUsed/>
    <w:rsid w:val="00385928"/>
    <w:pPr>
      <w:ind w:left="880"/>
    </w:pPr>
  </w:style>
  <w:style w:type="paragraph" w:styleId="TM6">
    <w:name w:val="toc 6"/>
    <w:basedOn w:val="Normal"/>
    <w:next w:val="Normal"/>
    <w:autoRedefine/>
    <w:uiPriority w:val="39"/>
    <w:semiHidden/>
    <w:unhideWhenUsed/>
    <w:rsid w:val="00385928"/>
    <w:pPr>
      <w:ind w:left="1100"/>
    </w:pPr>
  </w:style>
  <w:style w:type="paragraph" w:styleId="TM7">
    <w:name w:val="toc 7"/>
    <w:basedOn w:val="Normal"/>
    <w:next w:val="Normal"/>
    <w:autoRedefine/>
    <w:uiPriority w:val="39"/>
    <w:semiHidden/>
    <w:unhideWhenUsed/>
    <w:rsid w:val="00385928"/>
    <w:pPr>
      <w:ind w:left="1320"/>
    </w:pPr>
  </w:style>
  <w:style w:type="paragraph" w:styleId="TM8">
    <w:name w:val="toc 8"/>
    <w:basedOn w:val="Normal"/>
    <w:next w:val="Normal"/>
    <w:autoRedefine/>
    <w:uiPriority w:val="39"/>
    <w:semiHidden/>
    <w:unhideWhenUsed/>
    <w:rsid w:val="00385928"/>
    <w:pPr>
      <w:ind w:left="1540"/>
    </w:pPr>
  </w:style>
  <w:style w:type="paragraph" w:styleId="TM9">
    <w:name w:val="toc 9"/>
    <w:basedOn w:val="Normal"/>
    <w:next w:val="Normal"/>
    <w:autoRedefine/>
    <w:uiPriority w:val="39"/>
    <w:semiHidden/>
    <w:unhideWhenUsed/>
    <w:rsid w:val="00385928"/>
    <w:pPr>
      <w:ind w:left="1760"/>
    </w:pPr>
  </w:style>
  <w:style w:type="paragraph" w:styleId="En-ttedetabledesmatires">
    <w:name w:val="TOC Heading"/>
    <w:basedOn w:val="Titre1"/>
    <w:next w:val="Normal"/>
    <w:uiPriority w:val="39"/>
    <w:semiHidden/>
    <w:unhideWhenUsed/>
    <w:qFormat/>
    <w:rsid w:val="00385928"/>
    <w:pPr>
      <w:outlineLvl w:val="9"/>
    </w:pPr>
  </w:style>
  <w:style w:type="character" w:customStyle="1" w:styleId="im">
    <w:name w:val="im"/>
    <w:basedOn w:val="Policepardfaut"/>
    <w:rsid w:val="00491EA5"/>
  </w:style>
  <w:style w:type="character" w:styleId="Lienhypertextesuivivisit">
    <w:name w:val="FollowedHyperlink"/>
    <w:uiPriority w:val="99"/>
    <w:semiHidden/>
    <w:unhideWhenUsed/>
    <w:rsid w:val="00B50C9C"/>
    <w:rPr>
      <w:color w:val="954F72"/>
      <w:u w:val="single"/>
    </w:rPr>
  </w:style>
  <w:style w:type="character" w:styleId="Accentuation">
    <w:name w:val="Emphasis"/>
    <w:basedOn w:val="Policepardfaut"/>
    <w:uiPriority w:val="20"/>
    <w:qFormat/>
    <w:rsid w:val="00361B3A"/>
    <w:rPr>
      <w:i/>
      <w:iCs/>
    </w:rPr>
  </w:style>
  <w:style w:type="character" w:styleId="lev">
    <w:name w:val="Strong"/>
    <w:basedOn w:val="Policepardfaut"/>
    <w:uiPriority w:val="22"/>
    <w:qFormat/>
    <w:rsid w:val="00BB0014"/>
    <w:rPr>
      <w:b/>
      <w:bCs/>
    </w:rPr>
  </w:style>
  <w:style w:type="character" w:styleId="Appelnotedebasdep">
    <w:name w:val="footnote reference"/>
    <w:basedOn w:val="Policepardfaut"/>
    <w:uiPriority w:val="99"/>
    <w:semiHidden/>
    <w:unhideWhenUsed/>
    <w:rsid w:val="00304696"/>
    <w:rPr>
      <w:vertAlign w:val="superscript"/>
    </w:rPr>
  </w:style>
</w:styles>
</file>

<file path=word/webSettings.xml><?xml version="1.0" encoding="utf-8"?>
<w:webSettings xmlns:r="http://schemas.openxmlformats.org/officeDocument/2006/relationships" xmlns:w="http://schemas.openxmlformats.org/wordprocessingml/2006/main">
  <w:divs>
    <w:div w:id="6903877">
      <w:bodyDiv w:val="1"/>
      <w:marLeft w:val="0"/>
      <w:marRight w:val="0"/>
      <w:marTop w:val="0"/>
      <w:marBottom w:val="0"/>
      <w:divBdr>
        <w:top w:val="none" w:sz="0" w:space="0" w:color="auto"/>
        <w:left w:val="none" w:sz="0" w:space="0" w:color="auto"/>
        <w:bottom w:val="none" w:sz="0" w:space="0" w:color="auto"/>
        <w:right w:val="none" w:sz="0" w:space="0" w:color="auto"/>
      </w:divBdr>
      <w:divsChild>
        <w:div w:id="436677692">
          <w:marLeft w:val="0"/>
          <w:marRight w:val="0"/>
          <w:marTop w:val="0"/>
          <w:marBottom w:val="0"/>
          <w:divBdr>
            <w:top w:val="none" w:sz="0" w:space="0" w:color="auto"/>
            <w:left w:val="none" w:sz="0" w:space="0" w:color="auto"/>
            <w:bottom w:val="none" w:sz="0" w:space="0" w:color="auto"/>
            <w:right w:val="none" w:sz="0" w:space="0" w:color="auto"/>
          </w:divBdr>
        </w:div>
        <w:div w:id="520552666">
          <w:marLeft w:val="0"/>
          <w:marRight w:val="0"/>
          <w:marTop w:val="0"/>
          <w:marBottom w:val="0"/>
          <w:divBdr>
            <w:top w:val="none" w:sz="0" w:space="0" w:color="auto"/>
            <w:left w:val="none" w:sz="0" w:space="0" w:color="auto"/>
            <w:bottom w:val="none" w:sz="0" w:space="0" w:color="auto"/>
            <w:right w:val="none" w:sz="0" w:space="0" w:color="auto"/>
          </w:divBdr>
        </w:div>
        <w:div w:id="940257991">
          <w:marLeft w:val="0"/>
          <w:marRight w:val="0"/>
          <w:marTop w:val="0"/>
          <w:marBottom w:val="0"/>
          <w:divBdr>
            <w:top w:val="none" w:sz="0" w:space="0" w:color="auto"/>
            <w:left w:val="none" w:sz="0" w:space="0" w:color="auto"/>
            <w:bottom w:val="none" w:sz="0" w:space="0" w:color="auto"/>
            <w:right w:val="none" w:sz="0" w:space="0" w:color="auto"/>
          </w:divBdr>
        </w:div>
        <w:div w:id="964624898">
          <w:marLeft w:val="0"/>
          <w:marRight w:val="0"/>
          <w:marTop w:val="0"/>
          <w:marBottom w:val="0"/>
          <w:divBdr>
            <w:top w:val="none" w:sz="0" w:space="0" w:color="auto"/>
            <w:left w:val="none" w:sz="0" w:space="0" w:color="auto"/>
            <w:bottom w:val="none" w:sz="0" w:space="0" w:color="auto"/>
            <w:right w:val="none" w:sz="0" w:space="0" w:color="auto"/>
          </w:divBdr>
        </w:div>
        <w:div w:id="986015856">
          <w:marLeft w:val="0"/>
          <w:marRight w:val="0"/>
          <w:marTop w:val="0"/>
          <w:marBottom w:val="0"/>
          <w:divBdr>
            <w:top w:val="none" w:sz="0" w:space="0" w:color="auto"/>
            <w:left w:val="none" w:sz="0" w:space="0" w:color="auto"/>
            <w:bottom w:val="none" w:sz="0" w:space="0" w:color="auto"/>
            <w:right w:val="none" w:sz="0" w:space="0" w:color="auto"/>
          </w:divBdr>
        </w:div>
      </w:divsChild>
    </w:div>
    <w:div w:id="28452250">
      <w:bodyDiv w:val="1"/>
      <w:marLeft w:val="0"/>
      <w:marRight w:val="0"/>
      <w:marTop w:val="0"/>
      <w:marBottom w:val="0"/>
      <w:divBdr>
        <w:top w:val="none" w:sz="0" w:space="0" w:color="auto"/>
        <w:left w:val="none" w:sz="0" w:space="0" w:color="auto"/>
        <w:bottom w:val="none" w:sz="0" w:space="0" w:color="auto"/>
        <w:right w:val="none" w:sz="0" w:space="0" w:color="auto"/>
      </w:divBdr>
    </w:div>
    <w:div w:id="47070756">
      <w:bodyDiv w:val="1"/>
      <w:marLeft w:val="0"/>
      <w:marRight w:val="0"/>
      <w:marTop w:val="0"/>
      <w:marBottom w:val="0"/>
      <w:divBdr>
        <w:top w:val="none" w:sz="0" w:space="0" w:color="auto"/>
        <w:left w:val="none" w:sz="0" w:space="0" w:color="auto"/>
        <w:bottom w:val="none" w:sz="0" w:space="0" w:color="auto"/>
        <w:right w:val="none" w:sz="0" w:space="0" w:color="auto"/>
      </w:divBdr>
    </w:div>
    <w:div w:id="62997636">
      <w:bodyDiv w:val="1"/>
      <w:marLeft w:val="0"/>
      <w:marRight w:val="0"/>
      <w:marTop w:val="0"/>
      <w:marBottom w:val="0"/>
      <w:divBdr>
        <w:top w:val="none" w:sz="0" w:space="0" w:color="auto"/>
        <w:left w:val="none" w:sz="0" w:space="0" w:color="auto"/>
        <w:bottom w:val="none" w:sz="0" w:space="0" w:color="auto"/>
        <w:right w:val="none" w:sz="0" w:space="0" w:color="auto"/>
      </w:divBdr>
    </w:div>
    <w:div w:id="66614060">
      <w:bodyDiv w:val="1"/>
      <w:marLeft w:val="0"/>
      <w:marRight w:val="0"/>
      <w:marTop w:val="0"/>
      <w:marBottom w:val="0"/>
      <w:divBdr>
        <w:top w:val="none" w:sz="0" w:space="0" w:color="auto"/>
        <w:left w:val="none" w:sz="0" w:space="0" w:color="auto"/>
        <w:bottom w:val="none" w:sz="0" w:space="0" w:color="auto"/>
        <w:right w:val="none" w:sz="0" w:space="0" w:color="auto"/>
      </w:divBdr>
    </w:div>
    <w:div w:id="160703299">
      <w:bodyDiv w:val="1"/>
      <w:marLeft w:val="0"/>
      <w:marRight w:val="0"/>
      <w:marTop w:val="0"/>
      <w:marBottom w:val="0"/>
      <w:divBdr>
        <w:top w:val="none" w:sz="0" w:space="0" w:color="auto"/>
        <w:left w:val="none" w:sz="0" w:space="0" w:color="auto"/>
        <w:bottom w:val="none" w:sz="0" w:space="0" w:color="auto"/>
        <w:right w:val="none" w:sz="0" w:space="0" w:color="auto"/>
      </w:divBdr>
    </w:div>
    <w:div w:id="176315336">
      <w:bodyDiv w:val="1"/>
      <w:marLeft w:val="0"/>
      <w:marRight w:val="0"/>
      <w:marTop w:val="0"/>
      <w:marBottom w:val="0"/>
      <w:divBdr>
        <w:top w:val="none" w:sz="0" w:space="0" w:color="auto"/>
        <w:left w:val="none" w:sz="0" w:space="0" w:color="auto"/>
        <w:bottom w:val="none" w:sz="0" w:space="0" w:color="auto"/>
        <w:right w:val="none" w:sz="0" w:space="0" w:color="auto"/>
      </w:divBdr>
      <w:divsChild>
        <w:div w:id="1298297110">
          <w:marLeft w:val="0"/>
          <w:marRight w:val="0"/>
          <w:marTop w:val="0"/>
          <w:marBottom w:val="0"/>
          <w:divBdr>
            <w:top w:val="none" w:sz="0" w:space="0" w:color="auto"/>
            <w:left w:val="none" w:sz="0" w:space="0" w:color="auto"/>
            <w:bottom w:val="none" w:sz="0" w:space="0" w:color="auto"/>
            <w:right w:val="none" w:sz="0" w:space="0" w:color="auto"/>
          </w:divBdr>
        </w:div>
      </w:divsChild>
    </w:div>
    <w:div w:id="190649615">
      <w:bodyDiv w:val="1"/>
      <w:marLeft w:val="0"/>
      <w:marRight w:val="0"/>
      <w:marTop w:val="0"/>
      <w:marBottom w:val="0"/>
      <w:divBdr>
        <w:top w:val="none" w:sz="0" w:space="0" w:color="auto"/>
        <w:left w:val="none" w:sz="0" w:space="0" w:color="auto"/>
        <w:bottom w:val="none" w:sz="0" w:space="0" w:color="auto"/>
        <w:right w:val="none" w:sz="0" w:space="0" w:color="auto"/>
      </w:divBdr>
    </w:div>
    <w:div w:id="202911308">
      <w:bodyDiv w:val="1"/>
      <w:marLeft w:val="0"/>
      <w:marRight w:val="0"/>
      <w:marTop w:val="0"/>
      <w:marBottom w:val="0"/>
      <w:divBdr>
        <w:top w:val="none" w:sz="0" w:space="0" w:color="auto"/>
        <w:left w:val="none" w:sz="0" w:space="0" w:color="auto"/>
        <w:bottom w:val="none" w:sz="0" w:space="0" w:color="auto"/>
        <w:right w:val="none" w:sz="0" w:space="0" w:color="auto"/>
      </w:divBdr>
      <w:divsChild>
        <w:div w:id="2133476287">
          <w:marLeft w:val="0"/>
          <w:marRight w:val="0"/>
          <w:marTop w:val="0"/>
          <w:marBottom w:val="0"/>
          <w:divBdr>
            <w:top w:val="none" w:sz="0" w:space="0" w:color="auto"/>
            <w:left w:val="none" w:sz="0" w:space="0" w:color="auto"/>
            <w:bottom w:val="none" w:sz="0" w:space="0" w:color="auto"/>
            <w:right w:val="none" w:sz="0" w:space="0" w:color="auto"/>
          </w:divBdr>
        </w:div>
      </w:divsChild>
    </w:div>
    <w:div w:id="212233206">
      <w:bodyDiv w:val="1"/>
      <w:marLeft w:val="0"/>
      <w:marRight w:val="0"/>
      <w:marTop w:val="0"/>
      <w:marBottom w:val="0"/>
      <w:divBdr>
        <w:top w:val="none" w:sz="0" w:space="0" w:color="auto"/>
        <w:left w:val="none" w:sz="0" w:space="0" w:color="auto"/>
        <w:bottom w:val="none" w:sz="0" w:space="0" w:color="auto"/>
        <w:right w:val="none" w:sz="0" w:space="0" w:color="auto"/>
      </w:divBdr>
    </w:div>
    <w:div w:id="260964493">
      <w:bodyDiv w:val="1"/>
      <w:marLeft w:val="0"/>
      <w:marRight w:val="0"/>
      <w:marTop w:val="0"/>
      <w:marBottom w:val="0"/>
      <w:divBdr>
        <w:top w:val="none" w:sz="0" w:space="0" w:color="auto"/>
        <w:left w:val="none" w:sz="0" w:space="0" w:color="auto"/>
        <w:bottom w:val="none" w:sz="0" w:space="0" w:color="auto"/>
        <w:right w:val="none" w:sz="0" w:space="0" w:color="auto"/>
      </w:divBdr>
    </w:div>
    <w:div w:id="265311995">
      <w:bodyDiv w:val="1"/>
      <w:marLeft w:val="0"/>
      <w:marRight w:val="0"/>
      <w:marTop w:val="0"/>
      <w:marBottom w:val="0"/>
      <w:divBdr>
        <w:top w:val="none" w:sz="0" w:space="0" w:color="auto"/>
        <w:left w:val="none" w:sz="0" w:space="0" w:color="auto"/>
        <w:bottom w:val="none" w:sz="0" w:space="0" w:color="auto"/>
        <w:right w:val="none" w:sz="0" w:space="0" w:color="auto"/>
      </w:divBdr>
    </w:div>
    <w:div w:id="290282960">
      <w:bodyDiv w:val="1"/>
      <w:marLeft w:val="0"/>
      <w:marRight w:val="0"/>
      <w:marTop w:val="0"/>
      <w:marBottom w:val="0"/>
      <w:divBdr>
        <w:top w:val="none" w:sz="0" w:space="0" w:color="auto"/>
        <w:left w:val="none" w:sz="0" w:space="0" w:color="auto"/>
        <w:bottom w:val="none" w:sz="0" w:space="0" w:color="auto"/>
        <w:right w:val="none" w:sz="0" w:space="0" w:color="auto"/>
      </w:divBdr>
      <w:divsChild>
        <w:div w:id="171604211">
          <w:marLeft w:val="0"/>
          <w:marRight w:val="0"/>
          <w:marTop w:val="0"/>
          <w:marBottom w:val="0"/>
          <w:divBdr>
            <w:top w:val="none" w:sz="0" w:space="0" w:color="auto"/>
            <w:left w:val="none" w:sz="0" w:space="0" w:color="auto"/>
            <w:bottom w:val="none" w:sz="0" w:space="0" w:color="auto"/>
            <w:right w:val="none" w:sz="0" w:space="0" w:color="auto"/>
          </w:divBdr>
          <w:divsChild>
            <w:div w:id="645402665">
              <w:marLeft w:val="0"/>
              <w:marRight w:val="0"/>
              <w:marTop w:val="0"/>
              <w:marBottom w:val="0"/>
              <w:divBdr>
                <w:top w:val="none" w:sz="0" w:space="0" w:color="auto"/>
                <w:left w:val="none" w:sz="0" w:space="0" w:color="auto"/>
                <w:bottom w:val="none" w:sz="0" w:space="0" w:color="auto"/>
                <w:right w:val="none" w:sz="0" w:space="0" w:color="auto"/>
              </w:divBdr>
            </w:div>
          </w:divsChild>
        </w:div>
        <w:div w:id="251161181">
          <w:marLeft w:val="0"/>
          <w:marRight w:val="0"/>
          <w:marTop w:val="0"/>
          <w:marBottom w:val="0"/>
          <w:divBdr>
            <w:top w:val="none" w:sz="0" w:space="0" w:color="auto"/>
            <w:left w:val="none" w:sz="0" w:space="0" w:color="auto"/>
            <w:bottom w:val="none" w:sz="0" w:space="0" w:color="auto"/>
            <w:right w:val="none" w:sz="0" w:space="0" w:color="auto"/>
          </w:divBdr>
          <w:divsChild>
            <w:div w:id="1257405376">
              <w:marLeft w:val="0"/>
              <w:marRight w:val="0"/>
              <w:marTop w:val="0"/>
              <w:marBottom w:val="0"/>
              <w:divBdr>
                <w:top w:val="none" w:sz="0" w:space="0" w:color="auto"/>
                <w:left w:val="none" w:sz="0" w:space="0" w:color="auto"/>
                <w:bottom w:val="none" w:sz="0" w:space="0" w:color="auto"/>
                <w:right w:val="none" w:sz="0" w:space="0" w:color="auto"/>
              </w:divBdr>
              <w:divsChild>
                <w:div w:id="11617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5761">
          <w:marLeft w:val="0"/>
          <w:marRight w:val="0"/>
          <w:marTop w:val="0"/>
          <w:marBottom w:val="0"/>
          <w:divBdr>
            <w:top w:val="none" w:sz="0" w:space="0" w:color="auto"/>
            <w:left w:val="none" w:sz="0" w:space="0" w:color="auto"/>
            <w:bottom w:val="none" w:sz="0" w:space="0" w:color="auto"/>
            <w:right w:val="none" w:sz="0" w:space="0" w:color="auto"/>
          </w:divBdr>
          <w:divsChild>
            <w:div w:id="1572348177">
              <w:marLeft w:val="0"/>
              <w:marRight w:val="0"/>
              <w:marTop w:val="0"/>
              <w:marBottom w:val="0"/>
              <w:divBdr>
                <w:top w:val="none" w:sz="0" w:space="0" w:color="auto"/>
                <w:left w:val="none" w:sz="0" w:space="0" w:color="auto"/>
                <w:bottom w:val="none" w:sz="0" w:space="0" w:color="auto"/>
                <w:right w:val="none" w:sz="0" w:space="0" w:color="auto"/>
              </w:divBdr>
              <w:divsChild>
                <w:div w:id="5272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01830">
          <w:marLeft w:val="0"/>
          <w:marRight w:val="0"/>
          <w:marTop w:val="0"/>
          <w:marBottom w:val="0"/>
          <w:divBdr>
            <w:top w:val="none" w:sz="0" w:space="0" w:color="auto"/>
            <w:left w:val="none" w:sz="0" w:space="0" w:color="auto"/>
            <w:bottom w:val="none" w:sz="0" w:space="0" w:color="auto"/>
            <w:right w:val="none" w:sz="0" w:space="0" w:color="auto"/>
          </w:divBdr>
          <w:divsChild>
            <w:div w:id="1985576799">
              <w:marLeft w:val="0"/>
              <w:marRight w:val="0"/>
              <w:marTop w:val="0"/>
              <w:marBottom w:val="0"/>
              <w:divBdr>
                <w:top w:val="none" w:sz="0" w:space="0" w:color="auto"/>
                <w:left w:val="none" w:sz="0" w:space="0" w:color="auto"/>
                <w:bottom w:val="none" w:sz="0" w:space="0" w:color="auto"/>
                <w:right w:val="none" w:sz="0" w:space="0" w:color="auto"/>
              </w:divBdr>
              <w:divsChild>
                <w:div w:id="2109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85976">
          <w:marLeft w:val="0"/>
          <w:marRight w:val="0"/>
          <w:marTop w:val="0"/>
          <w:marBottom w:val="0"/>
          <w:divBdr>
            <w:top w:val="none" w:sz="0" w:space="0" w:color="auto"/>
            <w:left w:val="none" w:sz="0" w:space="0" w:color="auto"/>
            <w:bottom w:val="none" w:sz="0" w:space="0" w:color="auto"/>
            <w:right w:val="none" w:sz="0" w:space="0" w:color="auto"/>
          </w:divBdr>
          <w:divsChild>
            <w:div w:id="1083717393">
              <w:marLeft w:val="0"/>
              <w:marRight w:val="0"/>
              <w:marTop w:val="0"/>
              <w:marBottom w:val="0"/>
              <w:divBdr>
                <w:top w:val="none" w:sz="0" w:space="0" w:color="auto"/>
                <w:left w:val="none" w:sz="0" w:space="0" w:color="auto"/>
                <w:bottom w:val="none" w:sz="0" w:space="0" w:color="auto"/>
                <w:right w:val="none" w:sz="0" w:space="0" w:color="auto"/>
              </w:divBdr>
            </w:div>
          </w:divsChild>
        </w:div>
        <w:div w:id="625966406">
          <w:marLeft w:val="0"/>
          <w:marRight w:val="0"/>
          <w:marTop w:val="0"/>
          <w:marBottom w:val="0"/>
          <w:divBdr>
            <w:top w:val="none" w:sz="0" w:space="0" w:color="auto"/>
            <w:left w:val="none" w:sz="0" w:space="0" w:color="auto"/>
            <w:bottom w:val="none" w:sz="0" w:space="0" w:color="auto"/>
            <w:right w:val="none" w:sz="0" w:space="0" w:color="auto"/>
          </w:divBdr>
          <w:divsChild>
            <w:div w:id="2123305903">
              <w:marLeft w:val="0"/>
              <w:marRight w:val="0"/>
              <w:marTop w:val="0"/>
              <w:marBottom w:val="0"/>
              <w:divBdr>
                <w:top w:val="none" w:sz="0" w:space="0" w:color="auto"/>
                <w:left w:val="none" w:sz="0" w:space="0" w:color="auto"/>
                <w:bottom w:val="none" w:sz="0" w:space="0" w:color="auto"/>
                <w:right w:val="none" w:sz="0" w:space="0" w:color="auto"/>
              </w:divBdr>
              <w:divsChild>
                <w:div w:id="802044375">
                  <w:marLeft w:val="0"/>
                  <w:marRight w:val="0"/>
                  <w:marTop w:val="0"/>
                  <w:marBottom w:val="0"/>
                  <w:divBdr>
                    <w:top w:val="none" w:sz="0" w:space="0" w:color="auto"/>
                    <w:left w:val="none" w:sz="0" w:space="0" w:color="auto"/>
                    <w:bottom w:val="none" w:sz="0" w:space="0" w:color="auto"/>
                    <w:right w:val="none" w:sz="0" w:space="0" w:color="auto"/>
                  </w:divBdr>
                  <w:divsChild>
                    <w:div w:id="4986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3648">
          <w:marLeft w:val="0"/>
          <w:marRight w:val="0"/>
          <w:marTop w:val="0"/>
          <w:marBottom w:val="0"/>
          <w:divBdr>
            <w:top w:val="none" w:sz="0" w:space="0" w:color="auto"/>
            <w:left w:val="none" w:sz="0" w:space="0" w:color="auto"/>
            <w:bottom w:val="none" w:sz="0" w:space="0" w:color="auto"/>
            <w:right w:val="none" w:sz="0" w:space="0" w:color="auto"/>
          </w:divBdr>
          <w:divsChild>
            <w:div w:id="649094672">
              <w:marLeft w:val="0"/>
              <w:marRight w:val="0"/>
              <w:marTop w:val="0"/>
              <w:marBottom w:val="0"/>
              <w:divBdr>
                <w:top w:val="none" w:sz="0" w:space="0" w:color="auto"/>
                <w:left w:val="none" w:sz="0" w:space="0" w:color="auto"/>
                <w:bottom w:val="none" w:sz="0" w:space="0" w:color="auto"/>
                <w:right w:val="none" w:sz="0" w:space="0" w:color="auto"/>
              </w:divBdr>
              <w:divsChild>
                <w:div w:id="7918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0623">
          <w:marLeft w:val="0"/>
          <w:marRight w:val="0"/>
          <w:marTop w:val="0"/>
          <w:marBottom w:val="0"/>
          <w:divBdr>
            <w:top w:val="none" w:sz="0" w:space="0" w:color="auto"/>
            <w:left w:val="none" w:sz="0" w:space="0" w:color="auto"/>
            <w:bottom w:val="none" w:sz="0" w:space="0" w:color="auto"/>
            <w:right w:val="none" w:sz="0" w:space="0" w:color="auto"/>
          </w:divBdr>
          <w:divsChild>
            <w:div w:id="1470830174">
              <w:marLeft w:val="0"/>
              <w:marRight w:val="0"/>
              <w:marTop w:val="0"/>
              <w:marBottom w:val="0"/>
              <w:divBdr>
                <w:top w:val="none" w:sz="0" w:space="0" w:color="auto"/>
                <w:left w:val="none" w:sz="0" w:space="0" w:color="auto"/>
                <w:bottom w:val="none" w:sz="0" w:space="0" w:color="auto"/>
                <w:right w:val="none" w:sz="0" w:space="0" w:color="auto"/>
              </w:divBdr>
            </w:div>
          </w:divsChild>
        </w:div>
        <w:div w:id="1013411111">
          <w:marLeft w:val="0"/>
          <w:marRight w:val="0"/>
          <w:marTop w:val="0"/>
          <w:marBottom w:val="0"/>
          <w:divBdr>
            <w:top w:val="none" w:sz="0" w:space="0" w:color="auto"/>
            <w:left w:val="none" w:sz="0" w:space="0" w:color="auto"/>
            <w:bottom w:val="none" w:sz="0" w:space="0" w:color="auto"/>
            <w:right w:val="none" w:sz="0" w:space="0" w:color="auto"/>
          </w:divBdr>
          <w:divsChild>
            <w:div w:id="1900745994">
              <w:marLeft w:val="0"/>
              <w:marRight w:val="0"/>
              <w:marTop w:val="0"/>
              <w:marBottom w:val="0"/>
              <w:divBdr>
                <w:top w:val="none" w:sz="0" w:space="0" w:color="auto"/>
                <w:left w:val="none" w:sz="0" w:space="0" w:color="auto"/>
                <w:bottom w:val="none" w:sz="0" w:space="0" w:color="auto"/>
                <w:right w:val="none" w:sz="0" w:space="0" w:color="auto"/>
              </w:divBdr>
              <w:divsChild>
                <w:div w:id="20706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2564">
          <w:marLeft w:val="0"/>
          <w:marRight w:val="0"/>
          <w:marTop w:val="0"/>
          <w:marBottom w:val="0"/>
          <w:divBdr>
            <w:top w:val="none" w:sz="0" w:space="0" w:color="auto"/>
            <w:left w:val="none" w:sz="0" w:space="0" w:color="auto"/>
            <w:bottom w:val="none" w:sz="0" w:space="0" w:color="auto"/>
            <w:right w:val="none" w:sz="0" w:space="0" w:color="auto"/>
          </w:divBdr>
          <w:divsChild>
            <w:div w:id="891236384">
              <w:marLeft w:val="0"/>
              <w:marRight w:val="0"/>
              <w:marTop w:val="0"/>
              <w:marBottom w:val="0"/>
              <w:divBdr>
                <w:top w:val="none" w:sz="0" w:space="0" w:color="auto"/>
                <w:left w:val="none" w:sz="0" w:space="0" w:color="auto"/>
                <w:bottom w:val="none" w:sz="0" w:space="0" w:color="auto"/>
                <w:right w:val="none" w:sz="0" w:space="0" w:color="auto"/>
              </w:divBdr>
              <w:divsChild>
                <w:div w:id="1777940192">
                  <w:marLeft w:val="0"/>
                  <w:marRight w:val="0"/>
                  <w:marTop w:val="0"/>
                  <w:marBottom w:val="0"/>
                  <w:divBdr>
                    <w:top w:val="none" w:sz="0" w:space="0" w:color="auto"/>
                    <w:left w:val="none" w:sz="0" w:space="0" w:color="auto"/>
                    <w:bottom w:val="none" w:sz="0" w:space="0" w:color="auto"/>
                    <w:right w:val="none" w:sz="0" w:space="0" w:color="auto"/>
                  </w:divBdr>
                  <w:divsChild>
                    <w:div w:id="778257462">
                      <w:marLeft w:val="0"/>
                      <w:marRight w:val="0"/>
                      <w:marTop w:val="0"/>
                      <w:marBottom w:val="0"/>
                      <w:divBdr>
                        <w:top w:val="none" w:sz="0" w:space="0" w:color="auto"/>
                        <w:left w:val="none" w:sz="0" w:space="0" w:color="auto"/>
                        <w:bottom w:val="none" w:sz="0" w:space="0" w:color="auto"/>
                        <w:right w:val="none" w:sz="0" w:space="0" w:color="auto"/>
                      </w:divBdr>
                      <w:divsChild>
                        <w:div w:id="11759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034">
          <w:marLeft w:val="0"/>
          <w:marRight w:val="0"/>
          <w:marTop w:val="0"/>
          <w:marBottom w:val="0"/>
          <w:divBdr>
            <w:top w:val="none" w:sz="0" w:space="0" w:color="auto"/>
            <w:left w:val="none" w:sz="0" w:space="0" w:color="auto"/>
            <w:bottom w:val="none" w:sz="0" w:space="0" w:color="auto"/>
            <w:right w:val="none" w:sz="0" w:space="0" w:color="auto"/>
          </w:divBdr>
          <w:divsChild>
            <w:div w:id="2065055830">
              <w:marLeft w:val="0"/>
              <w:marRight w:val="0"/>
              <w:marTop w:val="0"/>
              <w:marBottom w:val="0"/>
              <w:divBdr>
                <w:top w:val="none" w:sz="0" w:space="0" w:color="auto"/>
                <w:left w:val="none" w:sz="0" w:space="0" w:color="auto"/>
                <w:bottom w:val="none" w:sz="0" w:space="0" w:color="auto"/>
                <w:right w:val="none" w:sz="0" w:space="0" w:color="auto"/>
              </w:divBdr>
              <w:divsChild>
                <w:div w:id="698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7333">
          <w:marLeft w:val="0"/>
          <w:marRight w:val="0"/>
          <w:marTop w:val="0"/>
          <w:marBottom w:val="0"/>
          <w:divBdr>
            <w:top w:val="none" w:sz="0" w:space="0" w:color="auto"/>
            <w:left w:val="none" w:sz="0" w:space="0" w:color="auto"/>
            <w:bottom w:val="none" w:sz="0" w:space="0" w:color="auto"/>
            <w:right w:val="none" w:sz="0" w:space="0" w:color="auto"/>
          </w:divBdr>
          <w:divsChild>
            <w:div w:id="354691714">
              <w:marLeft w:val="0"/>
              <w:marRight w:val="0"/>
              <w:marTop w:val="0"/>
              <w:marBottom w:val="0"/>
              <w:divBdr>
                <w:top w:val="none" w:sz="0" w:space="0" w:color="auto"/>
                <w:left w:val="none" w:sz="0" w:space="0" w:color="auto"/>
                <w:bottom w:val="none" w:sz="0" w:space="0" w:color="auto"/>
                <w:right w:val="none" w:sz="0" w:space="0" w:color="auto"/>
              </w:divBdr>
            </w:div>
          </w:divsChild>
        </w:div>
        <w:div w:id="1611744947">
          <w:marLeft w:val="0"/>
          <w:marRight w:val="0"/>
          <w:marTop w:val="0"/>
          <w:marBottom w:val="0"/>
          <w:divBdr>
            <w:top w:val="none" w:sz="0" w:space="0" w:color="auto"/>
            <w:left w:val="none" w:sz="0" w:space="0" w:color="auto"/>
            <w:bottom w:val="none" w:sz="0" w:space="0" w:color="auto"/>
            <w:right w:val="none" w:sz="0" w:space="0" w:color="auto"/>
          </w:divBdr>
          <w:divsChild>
            <w:div w:id="2084141184">
              <w:marLeft w:val="0"/>
              <w:marRight w:val="0"/>
              <w:marTop w:val="0"/>
              <w:marBottom w:val="0"/>
              <w:divBdr>
                <w:top w:val="none" w:sz="0" w:space="0" w:color="auto"/>
                <w:left w:val="none" w:sz="0" w:space="0" w:color="auto"/>
                <w:bottom w:val="none" w:sz="0" w:space="0" w:color="auto"/>
                <w:right w:val="none" w:sz="0" w:space="0" w:color="auto"/>
              </w:divBdr>
              <w:divsChild>
                <w:div w:id="522397715">
                  <w:marLeft w:val="0"/>
                  <w:marRight w:val="0"/>
                  <w:marTop w:val="0"/>
                  <w:marBottom w:val="0"/>
                  <w:divBdr>
                    <w:top w:val="none" w:sz="0" w:space="0" w:color="auto"/>
                    <w:left w:val="none" w:sz="0" w:space="0" w:color="auto"/>
                    <w:bottom w:val="none" w:sz="0" w:space="0" w:color="auto"/>
                    <w:right w:val="none" w:sz="0" w:space="0" w:color="auto"/>
                  </w:divBdr>
                  <w:divsChild>
                    <w:div w:id="1697727310">
                      <w:marLeft w:val="0"/>
                      <w:marRight w:val="0"/>
                      <w:marTop w:val="0"/>
                      <w:marBottom w:val="0"/>
                      <w:divBdr>
                        <w:top w:val="none" w:sz="0" w:space="0" w:color="auto"/>
                        <w:left w:val="none" w:sz="0" w:space="0" w:color="auto"/>
                        <w:bottom w:val="none" w:sz="0" w:space="0" w:color="auto"/>
                        <w:right w:val="none" w:sz="0" w:space="0" w:color="auto"/>
                      </w:divBdr>
                      <w:divsChild>
                        <w:div w:id="12629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57840">
          <w:marLeft w:val="0"/>
          <w:marRight w:val="0"/>
          <w:marTop w:val="0"/>
          <w:marBottom w:val="0"/>
          <w:divBdr>
            <w:top w:val="none" w:sz="0" w:space="0" w:color="auto"/>
            <w:left w:val="none" w:sz="0" w:space="0" w:color="auto"/>
            <w:bottom w:val="none" w:sz="0" w:space="0" w:color="auto"/>
            <w:right w:val="none" w:sz="0" w:space="0" w:color="auto"/>
          </w:divBdr>
          <w:divsChild>
            <w:div w:id="309864577">
              <w:marLeft w:val="0"/>
              <w:marRight w:val="0"/>
              <w:marTop w:val="0"/>
              <w:marBottom w:val="0"/>
              <w:divBdr>
                <w:top w:val="none" w:sz="0" w:space="0" w:color="auto"/>
                <w:left w:val="none" w:sz="0" w:space="0" w:color="auto"/>
                <w:bottom w:val="none" w:sz="0" w:space="0" w:color="auto"/>
                <w:right w:val="none" w:sz="0" w:space="0" w:color="auto"/>
              </w:divBdr>
            </w:div>
          </w:divsChild>
        </w:div>
        <w:div w:id="1860772850">
          <w:marLeft w:val="0"/>
          <w:marRight w:val="0"/>
          <w:marTop w:val="0"/>
          <w:marBottom w:val="0"/>
          <w:divBdr>
            <w:top w:val="none" w:sz="0" w:space="0" w:color="auto"/>
            <w:left w:val="none" w:sz="0" w:space="0" w:color="auto"/>
            <w:bottom w:val="none" w:sz="0" w:space="0" w:color="auto"/>
            <w:right w:val="none" w:sz="0" w:space="0" w:color="auto"/>
          </w:divBdr>
          <w:divsChild>
            <w:div w:id="883176301">
              <w:marLeft w:val="0"/>
              <w:marRight w:val="0"/>
              <w:marTop w:val="0"/>
              <w:marBottom w:val="0"/>
              <w:divBdr>
                <w:top w:val="none" w:sz="0" w:space="0" w:color="auto"/>
                <w:left w:val="none" w:sz="0" w:space="0" w:color="auto"/>
                <w:bottom w:val="none" w:sz="0" w:space="0" w:color="auto"/>
                <w:right w:val="none" w:sz="0" w:space="0" w:color="auto"/>
              </w:divBdr>
            </w:div>
          </w:divsChild>
        </w:div>
        <w:div w:id="2048262531">
          <w:marLeft w:val="0"/>
          <w:marRight w:val="0"/>
          <w:marTop w:val="0"/>
          <w:marBottom w:val="0"/>
          <w:divBdr>
            <w:top w:val="none" w:sz="0" w:space="0" w:color="auto"/>
            <w:left w:val="none" w:sz="0" w:space="0" w:color="auto"/>
            <w:bottom w:val="none" w:sz="0" w:space="0" w:color="auto"/>
            <w:right w:val="none" w:sz="0" w:space="0" w:color="auto"/>
          </w:divBdr>
          <w:divsChild>
            <w:div w:id="1601135106">
              <w:marLeft w:val="0"/>
              <w:marRight w:val="0"/>
              <w:marTop w:val="0"/>
              <w:marBottom w:val="0"/>
              <w:divBdr>
                <w:top w:val="none" w:sz="0" w:space="0" w:color="auto"/>
                <w:left w:val="none" w:sz="0" w:space="0" w:color="auto"/>
                <w:bottom w:val="none" w:sz="0" w:space="0" w:color="auto"/>
                <w:right w:val="none" w:sz="0" w:space="0" w:color="auto"/>
              </w:divBdr>
              <w:divsChild>
                <w:div w:id="86192170">
                  <w:marLeft w:val="0"/>
                  <w:marRight w:val="0"/>
                  <w:marTop w:val="0"/>
                  <w:marBottom w:val="0"/>
                  <w:divBdr>
                    <w:top w:val="none" w:sz="0" w:space="0" w:color="auto"/>
                    <w:left w:val="none" w:sz="0" w:space="0" w:color="auto"/>
                    <w:bottom w:val="none" w:sz="0" w:space="0" w:color="auto"/>
                    <w:right w:val="none" w:sz="0" w:space="0" w:color="auto"/>
                  </w:divBdr>
                  <w:divsChild>
                    <w:div w:id="1477213159">
                      <w:marLeft w:val="0"/>
                      <w:marRight w:val="0"/>
                      <w:marTop w:val="0"/>
                      <w:marBottom w:val="0"/>
                      <w:divBdr>
                        <w:top w:val="none" w:sz="0" w:space="0" w:color="auto"/>
                        <w:left w:val="none" w:sz="0" w:space="0" w:color="auto"/>
                        <w:bottom w:val="none" w:sz="0" w:space="0" w:color="auto"/>
                        <w:right w:val="none" w:sz="0" w:space="0" w:color="auto"/>
                      </w:divBdr>
                      <w:divsChild>
                        <w:div w:id="14712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071493">
      <w:bodyDiv w:val="1"/>
      <w:marLeft w:val="0"/>
      <w:marRight w:val="0"/>
      <w:marTop w:val="0"/>
      <w:marBottom w:val="0"/>
      <w:divBdr>
        <w:top w:val="none" w:sz="0" w:space="0" w:color="auto"/>
        <w:left w:val="none" w:sz="0" w:space="0" w:color="auto"/>
        <w:bottom w:val="none" w:sz="0" w:space="0" w:color="auto"/>
        <w:right w:val="none" w:sz="0" w:space="0" w:color="auto"/>
      </w:divBdr>
      <w:divsChild>
        <w:div w:id="247230346">
          <w:blockQuote w:val="1"/>
          <w:marLeft w:val="600"/>
          <w:marRight w:val="0"/>
          <w:marTop w:val="0"/>
          <w:marBottom w:val="0"/>
          <w:divBdr>
            <w:top w:val="none" w:sz="0" w:space="0" w:color="auto"/>
            <w:left w:val="none" w:sz="0" w:space="0" w:color="auto"/>
            <w:bottom w:val="none" w:sz="0" w:space="0" w:color="auto"/>
            <w:right w:val="none" w:sz="0" w:space="0" w:color="auto"/>
          </w:divBdr>
          <w:divsChild>
            <w:div w:id="1704163227">
              <w:marLeft w:val="0"/>
              <w:marRight w:val="0"/>
              <w:marTop w:val="0"/>
              <w:marBottom w:val="0"/>
              <w:divBdr>
                <w:top w:val="none" w:sz="0" w:space="0" w:color="auto"/>
                <w:left w:val="none" w:sz="0" w:space="0" w:color="auto"/>
                <w:bottom w:val="none" w:sz="0" w:space="0" w:color="auto"/>
                <w:right w:val="none" w:sz="0" w:space="0" w:color="auto"/>
              </w:divBdr>
            </w:div>
            <w:div w:id="2123575589">
              <w:marLeft w:val="0"/>
              <w:marRight w:val="0"/>
              <w:marTop w:val="0"/>
              <w:marBottom w:val="0"/>
              <w:divBdr>
                <w:top w:val="none" w:sz="0" w:space="0" w:color="auto"/>
                <w:left w:val="none" w:sz="0" w:space="0" w:color="auto"/>
                <w:bottom w:val="none" w:sz="0" w:space="0" w:color="auto"/>
                <w:right w:val="none" w:sz="0" w:space="0" w:color="auto"/>
              </w:divBdr>
            </w:div>
          </w:divsChild>
        </w:div>
        <w:div w:id="991130906">
          <w:blockQuote w:val="1"/>
          <w:marLeft w:val="600"/>
          <w:marRight w:val="0"/>
          <w:marTop w:val="0"/>
          <w:marBottom w:val="0"/>
          <w:divBdr>
            <w:top w:val="none" w:sz="0" w:space="0" w:color="auto"/>
            <w:left w:val="none" w:sz="0" w:space="0" w:color="auto"/>
            <w:bottom w:val="none" w:sz="0" w:space="0" w:color="auto"/>
            <w:right w:val="none" w:sz="0" w:space="0" w:color="auto"/>
          </w:divBdr>
        </w:div>
        <w:div w:id="1342128106">
          <w:blockQuote w:val="1"/>
          <w:marLeft w:val="600"/>
          <w:marRight w:val="0"/>
          <w:marTop w:val="0"/>
          <w:marBottom w:val="0"/>
          <w:divBdr>
            <w:top w:val="none" w:sz="0" w:space="0" w:color="auto"/>
            <w:left w:val="none" w:sz="0" w:space="0" w:color="auto"/>
            <w:bottom w:val="none" w:sz="0" w:space="0" w:color="auto"/>
            <w:right w:val="none" w:sz="0" w:space="0" w:color="auto"/>
          </w:divBdr>
          <w:divsChild>
            <w:div w:id="1058209814">
              <w:marLeft w:val="0"/>
              <w:marRight w:val="0"/>
              <w:marTop w:val="0"/>
              <w:marBottom w:val="0"/>
              <w:divBdr>
                <w:top w:val="none" w:sz="0" w:space="0" w:color="auto"/>
                <w:left w:val="none" w:sz="0" w:space="0" w:color="auto"/>
                <w:bottom w:val="none" w:sz="0" w:space="0" w:color="auto"/>
                <w:right w:val="none" w:sz="0" w:space="0" w:color="auto"/>
              </w:divBdr>
            </w:div>
          </w:divsChild>
        </w:div>
        <w:div w:id="1356614372">
          <w:blockQuote w:val="1"/>
          <w:marLeft w:val="600"/>
          <w:marRight w:val="0"/>
          <w:marTop w:val="0"/>
          <w:marBottom w:val="0"/>
          <w:divBdr>
            <w:top w:val="none" w:sz="0" w:space="0" w:color="auto"/>
            <w:left w:val="none" w:sz="0" w:space="0" w:color="auto"/>
            <w:bottom w:val="none" w:sz="0" w:space="0" w:color="auto"/>
            <w:right w:val="none" w:sz="0" w:space="0" w:color="auto"/>
          </w:divBdr>
          <w:divsChild>
            <w:div w:id="993292795">
              <w:marLeft w:val="0"/>
              <w:marRight w:val="0"/>
              <w:marTop w:val="0"/>
              <w:marBottom w:val="0"/>
              <w:divBdr>
                <w:top w:val="none" w:sz="0" w:space="0" w:color="auto"/>
                <w:left w:val="none" w:sz="0" w:space="0" w:color="auto"/>
                <w:bottom w:val="none" w:sz="0" w:space="0" w:color="auto"/>
                <w:right w:val="none" w:sz="0" w:space="0" w:color="auto"/>
              </w:divBdr>
            </w:div>
          </w:divsChild>
        </w:div>
        <w:div w:id="2001152018">
          <w:blockQuote w:val="1"/>
          <w:marLeft w:val="600"/>
          <w:marRight w:val="0"/>
          <w:marTop w:val="0"/>
          <w:marBottom w:val="0"/>
          <w:divBdr>
            <w:top w:val="none" w:sz="0" w:space="0" w:color="auto"/>
            <w:left w:val="none" w:sz="0" w:space="0" w:color="auto"/>
            <w:bottom w:val="none" w:sz="0" w:space="0" w:color="auto"/>
            <w:right w:val="none" w:sz="0" w:space="0" w:color="auto"/>
          </w:divBdr>
          <w:divsChild>
            <w:div w:id="262306057">
              <w:marLeft w:val="0"/>
              <w:marRight w:val="0"/>
              <w:marTop w:val="0"/>
              <w:marBottom w:val="0"/>
              <w:divBdr>
                <w:top w:val="none" w:sz="0" w:space="0" w:color="auto"/>
                <w:left w:val="none" w:sz="0" w:space="0" w:color="auto"/>
                <w:bottom w:val="none" w:sz="0" w:space="0" w:color="auto"/>
                <w:right w:val="none" w:sz="0" w:space="0" w:color="auto"/>
              </w:divBdr>
            </w:div>
            <w:div w:id="592125340">
              <w:marLeft w:val="0"/>
              <w:marRight w:val="0"/>
              <w:marTop w:val="0"/>
              <w:marBottom w:val="0"/>
              <w:divBdr>
                <w:top w:val="none" w:sz="0" w:space="0" w:color="auto"/>
                <w:left w:val="none" w:sz="0" w:space="0" w:color="auto"/>
                <w:bottom w:val="none" w:sz="0" w:space="0" w:color="auto"/>
                <w:right w:val="none" w:sz="0" w:space="0" w:color="auto"/>
              </w:divBdr>
            </w:div>
            <w:div w:id="1848523767">
              <w:marLeft w:val="0"/>
              <w:marRight w:val="0"/>
              <w:marTop w:val="0"/>
              <w:marBottom w:val="0"/>
              <w:divBdr>
                <w:top w:val="none" w:sz="0" w:space="0" w:color="auto"/>
                <w:left w:val="none" w:sz="0" w:space="0" w:color="auto"/>
                <w:bottom w:val="none" w:sz="0" w:space="0" w:color="auto"/>
                <w:right w:val="none" w:sz="0" w:space="0" w:color="auto"/>
              </w:divBdr>
            </w:div>
            <w:div w:id="2002080320">
              <w:marLeft w:val="0"/>
              <w:marRight w:val="0"/>
              <w:marTop w:val="0"/>
              <w:marBottom w:val="0"/>
              <w:divBdr>
                <w:top w:val="none" w:sz="0" w:space="0" w:color="auto"/>
                <w:left w:val="none" w:sz="0" w:space="0" w:color="auto"/>
                <w:bottom w:val="none" w:sz="0" w:space="0" w:color="auto"/>
                <w:right w:val="none" w:sz="0" w:space="0" w:color="auto"/>
              </w:divBdr>
            </w:div>
          </w:divsChild>
        </w:div>
        <w:div w:id="2053386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7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9238">
      <w:bodyDiv w:val="1"/>
      <w:marLeft w:val="0"/>
      <w:marRight w:val="0"/>
      <w:marTop w:val="0"/>
      <w:marBottom w:val="0"/>
      <w:divBdr>
        <w:top w:val="none" w:sz="0" w:space="0" w:color="auto"/>
        <w:left w:val="none" w:sz="0" w:space="0" w:color="auto"/>
        <w:bottom w:val="none" w:sz="0" w:space="0" w:color="auto"/>
        <w:right w:val="none" w:sz="0" w:space="0" w:color="auto"/>
      </w:divBdr>
    </w:div>
    <w:div w:id="311325485">
      <w:bodyDiv w:val="1"/>
      <w:marLeft w:val="0"/>
      <w:marRight w:val="0"/>
      <w:marTop w:val="0"/>
      <w:marBottom w:val="0"/>
      <w:divBdr>
        <w:top w:val="none" w:sz="0" w:space="0" w:color="auto"/>
        <w:left w:val="none" w:sz="0" w:space="0" w:color="auto"/>
        <w:bottom w:val="none" w:sz="0" w:space="0" w:color="auto"/>
        <w:right w:val="none" w:sz="0" w:space="0" w:color="auto"/>
      </w:divBdr>
    </w:div>
    <w:div w:id="334265819">
      <w:bodyDiv w:val="1"/>
      <w:marLeft w:val="0"/>
      <w:marRight w:val="0"/>
      <w:marTop w:val="0"/>
      <w:marBottom w:val="0"/>
      <w:divBdr>
        <w:top w:val="none" w:sz="0" w:space="0" w:color="auto"/>
        <w:left w:val="none" w:sz="0" w:space="0" w:color="auto"/>
        <w:bottom w:val="none" w:sz="0" w:space="0" w:color="auto"/>
        <w:right w:val="none" w:sz="0" w:space="0" w:color="auto"/>
      </w:divBdr>
    </w:div>
    <w:div w:id="334305153">
      <w:bodyDiv w:val="1"/>
      <w:marLeft w:val="0"/>
      <w:marRight w:val="0"/>
      <w:marTop w:val="0"/>
      <w:marBottom w:val="0"/>
      <w:divBdr>
        <w:top w:val="none" w:sz="0" w:space="0" w:color="auto"/>
        <w:left w:val="none" w:sz="0" w:space="0" w:color="auto"/>
        <w:bottom w:val="none" w:sz="0" w:space="0" w:color="auto"/>
        <w:right w:val="none" w:sz="0" w:space="0" w:color="auto"/>
      </w:divBdr>
      <w:divsChild>
        <w:div w:id="66193449">
          <w:marLeft w:val="0"/>
          <w:marRight w:val="0"/>
          <w:marTop w:val="0"/>
          <w:marBottom w:val="0"/>
          <w:divBdr>
            <w:top w:val="none" w:sz="0" w:space="0" w:color="auto"/>
            <w:left w:val="none" w:sz="0" w:space="0" w:color="auto"/>
            <w:bottom w:val="none" w:sz="0" w:space="0" w:color="auto"/>
            <w:right w:val="none" w:sz="0" w:space="0" w:color="auto"/>
          </w:divBdr>
        </w:div>
      </w:divsChild>
    </w:div>
    <w:div w:id="336470400">
      <w:bodyDiv w:val="1"/>
      <w:marLeft w:val="0"/>
      <w:marRight w:val="0"/>
      <w:marTop w:val="0"/>
      <w:marBottom w:val="0"/>
      <w:divBdr>
        <w:top w:val="none" w:sz="0" w:space="0" w:color="auto"/>
        <w:left w:val="none" w:sz="0" w:space="0" w:color="auto"/>
        <w:bottom w:val="none" w:sz="0" w:space="0" w:color="auto"/>
        <w:right w:val="none" w:sz="0" w:space="0" w:color="auto"/>
      </w:divBdr>
      <w:divsChild>
        <w:div w:id="346756672">
          <w:marLeft w:val="0"/>
          <w:marRight w:val="0"/>
          <w:marTop w:val="0"/>
          <w:marBottom w:val="0"/>
          <w:divBdr>
            <w:top w:val="none" w:sz="0" w:space="0" w:color="auto"/>
            <w:left w:val="none" w:sz="0" w:space="0" w:color="auto"/>
            <w:bottom w:val="none" w:sz="0" w:space="0" w:color="auto"/>
            <w:right w:val="none" w:sz="0" w:space="0" w:color="auto"/>
          </w:divBdr>
          <w:divsChild>
            <w:div w:id="568737203">
              <w:marLeft w:val="0"/>
              <w:marRight w:val="0"/>
              <w:marTop w:val="0"/>
              <w:marBottom w:val="0"/>
              <w:divBdr>
                <w:top w:val="none" w:sz="0" w:space="0" w:color="auto"/>
                <w:left w:val="none" w:sz="0" w:space="0" w:color="auto"/>
                <w:bottom w:val="none" w:sz="0" w:space="0" w:color="auto"/>
                <w:right w:val="none" w:sz="0" w:space="0" w:color="auto"/>
              </w:divBdr>
              <w:divsChild>
                <w:div w:id="104078138">
                  <w:marLeft w:val="0"/>
                  <w:marRight w:val="0"/>
                  <w:marTop w:val="0"/>
                  <w:marBottom w:val="0"/>
                  <w:divBdr>
                    <w:top w:val="none" w:sz="0" w:space="0" w:color="auto"/>
                    <w:left w:val="none" w:sz="0" w:space="0" w:color="auto"/>
                    <w:bottom w:val="none" w:sz="0" w:space="0" w:color="auto"/>
                    <w:right w:val="none" w:sz="0" w:space="0" w:color="auto"/>
                  </w:divBdr>
                  <w:divsChild>
                    <w:div w:id="1343901298">
                      <w:marLeft w:val="0"/>
                      <w:marRight w:val="0"/>
                      <w:marTop w:val="0"/>
                      <w:marBottom w:val="0"/>
                      <w:divBdr>
                        <w:top w:val="none" w:sz="0" w:space="0" w:color="auto"/>
                        <w:left w:val="none" w:sz="0" w:space="0" w:color="auto"/>
                        <w:bottom w:val="none" w:sz="0" w:space="0" w:color="auto"/>
                        <w:right w:val="none" w:sz="0" w:space="0" w:color="auto"/>
                      </w:divBdr>
                      <w:divsChild>
                        <w:div w:id="1709184440">
                          <w:marLeft w:val="0"/>
                          <w:marRight w:val="0"/>
                          <w:marTop w:val="0"/>
                          <w:marBottom w:val="0"/>
                          <w:divBdr>
                            <w:top w:val="none" w:sz="0" w:space="0" w:color="auto"/>
                            <w:left w:val="none" w:sz="0" w:space="0" w:color="auto"/>
                            <w:bottom w:val="none" w:sz="0" w:space="0" w:color="auto"/>
                            <w:right w:val="none" w:sz="0" w:space="0" w:color="auto"/>
                          </w:divBdr>
                          <w:divsChild>
                            <w:div w:id="525218549">
                              <w:marLeft w:val="0"/>
                              <w:marRight w:val="0"/>
                              <w:marTop w:val="0"/>
                              <w:marBottom w:val="240"/>
                              <w:divBdr>
                                <w:top w:val="none" w:sz="0" w:space="0" w:color="auto"/>
                                <w:left w:val="none" w:sz="0" w:space="0" w:color="auto"/>
                                <w:bottom w:val="none" w:sz="0" w:space="0" w:color="auto"/>
                                <w:right w:val="none" w:sz="0" w:space="0" w:color="auto"/>
                              </w:divBdr>
                              <w:divsChild>
                                <w:div w:id="196087696">
                                  <w:marLeft w:val="0"/>
                                  <w:marRight w:val="0"/>
                                  <w:marTop w:val="0"/>
                                  <w:marBottom w:val="0"/>
                                  <w:divBdr>
                                    <w:top w:val="none" w:sz="0" w:space="0" w:color="auto"/>
                                    <w:left w:val="none" w:sz="0" w:space="0" w:color="auto"/>
                                    <w:bottom w:val="none" w:sz="0" w:space="0" w:color="auto"/>
                                    <w:right w:val="none" w:sz="0" w:space="0" w:color="auto"/>
                                  </w:divBdr>
                                  <w:divsChild>
                                    <w:div w:id="567616007">
                                      <w:marLeft w:val="0"/>
                                      <w:marRight w:val="0"/>
                                      <w:marTop w:val="0"/>
                                      <w:marBottom w:val="0"/>
                                      <w:divBdr>
                                        <w:top w:val="none" w:sz="0" w:space="0" w:color="auto"/>
                                        <w:left w:val="none" w:sz="0" w:space="0" w:color="auto"/>
                                        <w:bottom w:val="none" w:sz="0" w:space="0" w:color="auto"/>
                                        <w:right w:val="none" w:sz="0" w:space="0" w:color="auto"/>
                                      </w:divBdr>
                                      <w:divsChild>
                                        <w:div w:id="791629323">
                                          <w:marLeft w:val="0"/>
                                          <w:marRight w:val="0"/>
                                          <w:marTop w:val="0"/>
                                          <w:marBottom w:val="0"/>
                                          <w:divBdr>
                                            <w:top w:val="none" w:sz="0" w:space="0" w:color="auto"/>
                                            <w:left w:val="none" w:sz="0" w:space="0" w:color="auto"/>
                                            <w:bottom w:val="none" w:sz="0" w:space="0" w:color="auto"/>
                                            <w:right w:val="none" w:sz="0" w:space="0" w:color="auto"/>
                                          </w:divBdr>
                                          <w:divsChild>
                                            <w:div w:id="286274935">
                                              <w:marLeft w:val="0"/>
                                              <w:marRight w:val="0"/>
                                              <w:marTop w:val="0"/>
                                              <w:marBottom w:val="0"/>
                                              <w:divBdr>
                                                <w:top w:val="none" w:sz="0" w:space="0" w:color="auto"/>
                                                <w:left w:val="none" w:sz="0" w:space="0" w:color="auto"/>
                                                <w:bottom w:val="none" w:sz="0" w:space="0" w:color="auto"/>
                                                <w:right w:val="none" w:sz="0" w:space="0" w:color="auto"/>
                                              </w:divBdr>
                                              <w:divsChild>
                                                <w:div w:id="576016193">
                                                  <w:marLeft w:val="0"/>
                                                  <w:marRight w:val="0"/>
                                                  <w:marTop w:val="0"/>
                                                  <w:marBottom w:val="0"/>
                                                  <w:divBdr>
                                                    <w:top w:val="none" w:sz="0" w:space="0" w:color="auto"/>
                                                    <w:left w:val="none" w:sz="0" w:space="0" w:color="auto"/>
                                                    <w:bottom w:val="none" w:sz="0" w:space="0" w:color="auto"/>
                                                    <w:right w:val="none" w:sz="0" w:space="0" w:color="auto"/>
                                                  </w:divBdr>
                                                  <w:divsChild>
                                                    <w:div w:id="1223758680">
                                                      <w:marLeft w:val="0"/>
                                                      <w:marRight w:val="0"/>
                                                      <w:marTop w:val="0"/>
                                                      <w:marBottom w:val="0"/>
                                                      <w:divBdr>
                                                        <w:top w:val="none" w:sz="0" w:space="0" w:color="auto"/>
                                                        <w:left w:val="none" w:sz="0" w:space="0" w:color="auto"/>
                                                        <w:bottom w:val="none" w:sz="0" w:space="0" w:color="auto"/>
                                                        <w:right w:val="none" w:sz="0" w:space="0" w:color="auto"/>
                                                      </w:divBdr>
                                                      <w:divsChild>
                                                        <w:div w:id="170025259">
                                                          <w:marLeft w:val="0"/>
                                                          <w:marRight w:val="0"/>
                                                          <w:marTop w:val="0"/>
                                                          <w:marBottom w:val="0"/>
                                                          <w:divBdr>
                                                            <w:top w:val="none" w:sz="0" w:space="0" w:color="auto"/>
                                                            <w:left w:val="none" w:sz="0" w:space="0" w:color="auto"/>
                                                            <w:bottom w:val="none" w:sz="0" w:space="0" w:color="auto"/>
                                                            <w:right w:val="none" w:sz="0" w:space="0" w:color="auto"/>
                                                          </w:divBdr>
                                                          <w:divsChild>
                                                            <w:div w:id="2022121354">
                                                              <w:marLeft w:val="0"/>
                                                              <w:marRight w:val="0"/>
                                                              <w:marTop w:val="0"/>
                                                              <w:marBottom w:val="0"/>
                                                              <w:divBdr>
                                                                <w:top w:val="none" w:sz="0" w:space="0" w:color="auto"/>
                                                                <w:left w:val="none" w:sz="0" w:space="0" w:color="auto"/>
                                                                <w:bottom w:val="none" w:sz="0" w:space="0" w:color="auto"/>
                                                                <w:right w:val="none" w:sz="0" w:space="0" w:color="auto"/>
                                                              </w:divBdr>
                                                              <w:divsChild>
                                                                <w:div w:id="1012344958">
                                                                  <w:marLeft w:val="0"/>
                                                                  <w:marRight w:val="0"/>
                                                                  <w:marTop w:val="0"/>
                                                                  <w:marBottom w:val="0"/>
                                                                  <w:divBdr>
                                                                    <w:top w:val="none" w:sz="0" w:space="0" w:color="auto"/>
                                                                    <w:left w:val="none" w:sz="0" w:space="0" w:color="auto"/>
                                                                    <w:bottom w:val="none" w:sz="0" w:space="0" w:color="auto"/>
                                                                    <w:right w:val="none" w:sz="0" w:space="0" w:color="auto"/>
                                                                  </w:divBdr>
                                                                  <w:divsChild>
                                                                    <w:div w:id="2113014567">
                                                                      <w:marLeft w:val="0"/>
                                                                      <w:marRight w:val="240"/>
                                                                      <w:marTop w:val="0"/>
                                                                      <w:marBottom w:val="0"/>
                                                                      <w:divBdr>
                                                                        <w:top w:val="none" w:sz="0" w:space="0" w:color="auto"/>
                                                                        <w:left w:val="none" w:sz="0" w:space="0" w:color="auto"/>
                                                                        <w:bottom w:val="none" w:sz="0" w:space="0" w:color="auto"/>
                                                                        <w:right w:val="none" w:sz="0" w:space="0" w:color="auto"/>
                                                                      </w:divBdr>
                                                                      <w:divsChild>
                                                                        <w:div w:id="438061398">
                                                                          <w:marLeft w:val="0"/>
                                                                          <w:marRight w:val="0"/>
                                                                          <w:marTop w:val="0"/>
                                                                          <w:marBottom w:val="0"/>
                                                                          <w:divBdr>
                                                                            <w:top w:val="none" w:sz="0" w:space="0" w:color="auto"/>
                                                                            <w:left w:val="none" w:sz="0" w:space="0" w:color="auto"/>
                                                                            <w:bottom w:val="none" w:sz="0" w:space="0" w:color="auto"/>
                                                                            <w:right w:val="none" w:sz="0" w:space="0" w:color="auto"/>
                                                                          </w:divBdr>
                                                                          <w:divsChild>
                                                                            <w:div w:id="184905466">
                                                                              <w:marLeft w:val="0"/>
                                                                              <w:marRight w:val="0"/>
                                                                              <w:marTop w:val="0"/>
                                                                              <w:marBottom w:val="0"/>
                                                                              <w:divBdr>
                                                                                <w:top w:val="none" w:sz="0" w:space="0" w:color="auto"/>
                                                                                <w:left w:val="none" w:sz="0" w:space="0" w:color="auto"/>
                                                                                <w:bottom w:val="none" w:sz="0" w:space="0" w:color="auto"/>
                                                                                <w:right w:val="none" w:sz="0" w:space="0" w:color="auto"/>
                                                                              </w:divBdr>
                                                                              <w:divsChild>
                                                                                <w:div w:id="1250504387">
                                                                                  <w:marLeft w:val="0"/>
                                                                                  <w:marRight w:val="0"/>
                                                                                  <w:marTop w:val="0"/>
                                                                                  <w:marBottom w:val="0"/>
                                                                                  <w:divBdr>
                                                                                    <w:top w:val="none" w:sz="0" w:space="0" w:color="auto"/>
                                                                                    <w:left w:val="none" w:sz="0" w:space="0" w:color="auto"/>
                                                                                    <w:bottom w:val="none" w:sz="0" w:space="0" w:color="auto"/>
                                                                                    <w:right w:val="none" w:sz="0" w:space="0" w:color="auto"/>
                                                                                  </w:divBdr>
                                                                                  <w:divsChild>
                                                                                    <w:div w:id="1250655159">
                                                                                      <w:marLeft w:val="0"/>
                                                                                      <w:marRight w:val="0"/>
                                                                                      <w:marTop w:val="0"/>
                                                                                      <w:marBottom w:val="0"/>
                                                                                      <w:divBdr>
                                                                                        <w:top w:val="none" w:sz="0" w:space="0" w:color="auto"/>
                                                                                        <w:left w:val="none" w:sz="0" w:space="0" w:color="auto"/>
                                                                                        <w:bottom w:val="none" w:sz="0" w:space="0" w:color="auto"/>
                                                                                        <w:right w:val="none" w:sz="0" w:space="0" w:color="auto"/>
                                                                                      </w:divBdr>
                                                                                      <w:divsChild>
                                                                                        <w:div w:id="1192185580">
                                                                                          <w:marLeft w:val="0"/>
                                                                                          <w:marRight w:val="0"/>
                                                                                          <w:marTop w:val="0"/>
                                                                                          <w:marBottom w:val="0"/>
                                                                                          <w:divBdr>
                                                                                            <w:top w:val="single" w:sz="2" w:space="0" w:color="EFEFEF"/>
                                                                                            <w:left w:val="none" w:sz="0" w:space="0" w:color="auto"/>
                                                                                            <w:bottom w:val="none" w:sz="0" w:space="0" w:color="auto"/>
                                                                                            <w:right w:val="none" w:sz="0" w:space="0" w:color="auto"/>
                                                                                          </w:divBdr>
                                                                                          <w:divsChild>
                                                                                            <w:div w:id="1339231521">
                                                                                              <w:marLeft w:val="0"/>
                                                                                              <w:marRight w:val="0"/>
                                                                                              <w:marTop w:val="0"/>
                                                                                              <w:marBottom w:val="0"/>
                                                                                              <w:divBdr>
                                                                                                <w:top w:val="single" w:sz="6" w:space="0" w:color="auto"/>
                                                                                                <w:left w:val="none" w:sz="0" w:space="0" w:color="auto"/>
                                                                                                <w:bottom w:val="none" w:sz="0" w:space="0" w:color="auto"/>
                                                                                                <w:right w:val="none" w:sz="0" w:space="0" w:color="auto"/>
                                                                                              </w:divBdr>
                                                                                              <w:divsChild>
                                                                                                <w:div w:id="1556115970">
                                                                                                  <w:marLeft w:val="0"/>
                                                                                                  <w:marRight w:val="0"/>
                                                                                                  <w:marTop w:val="0"/>
                                                                                                  <w:marBottom w:val="0"/>
                                                                                                  <w:divBdr>
                                                                                                    <w:top w:val="none" w:sz="0" w:space="0" w:color="auto"/>
                                                                                                    <w:left w:val="none" w:sz="0" w:space="0" w:color="auto"/>
                                                                                                    <w:bottom w:val="none" w:sz="0" w:space="0" w:color="auto"/>
                                                                                                    <w:right w:val="none" w:sz="0" w:space="0" w:color="auto"/>
                                                                                                  </w:divBdr>
                                                                                                  <w:divsChild>
                                                                                                    <w:div w:id="1870293996">
                                                                                                      <w:marLeft w:val="0"/>
                                                                                                      <w:marRight w:val="0"/>
                                                                                                      <w:marTop w:val="0"/>
                                                                                                      <w:marBottom w:val="0"/>
                                                                                                      <w:divBdr>
                                                                                                        <w:top w:val="none" w:sz="0" w:space="0" w:color="auto"/>
                                                                                                        <w:left w:val="none" w:sz="0" w:space="0" w:color="auto"/>
                                                                                                        <w:bottom w:val="none" w:sz="0" w:space="0" w:color="auto"/>
                                                                                                        <w:right w:val="none" w:sz="0" w:space="0" w:color="auto"/>
                                                                                                      </w:divBdr>
                                                                                                      <w:divsChild>
                                                                                                        <w:div w:id="454444610">
                                                                                                          <w:marLeft w:val="0"/>
                                                                                                          <w:marRight w:val="0"/>
                                                                                                          <w:marTop w:val="0"/>
                                                                                                          <w:marBottom w:val="0"/>
                                                                                                          <w:divBdr>
                                                                                                            <w:top w:val="none" w:sz="0" w:space="0" w:color="auto"/>
                                                                                                            <w:left w:val="none" w:sz="0" w:space="0" w:color="auto"/>
                                                                                                            <w:bottom w:val="none" w:sz="0" w:space="0" w:color="auto"/>
                                                                                                            <w:right w:val="none" w:sz="0" w:space="0" w:color="auto"/>
                                                                                                          </w:divBdr>
                                                                                                          <w:divsChild>
                                                                                                            <w:div w:id="1277520974">
                                                                                                              <w:marLeft w:val="0"/>
                                                                                                              <w:marRight w:val="0"/>
                                                                                                              <w:marTop w:val="0"/>
                                                                                                              <w:marBottom w:val="0"/>
                                                                                                              <w:divBdr>
                                                                                                                <w:top w:val="none" w:sz="0" w:space="0" w:color="auto"/>
                                                                                                                <w:left w:val="none" w:sz="0" w:space="0" w:color="auto"/>
                                                                                                                <w:bottom w:val="none" w:sz="0" w:space="0" w:color="auto"/>
                                                                                                                <w:right w:val="none" w:sz="0" w:space="0" w:color="auto"/>
                                                                                                              </w:divBdr>
                                                                                                              <w:divsChild>
                                                                                                                <w:div w:id="1008680326">
                                                                                                                  <w:marLeft w:val="0"/>
                                                                                                                  <w:marRight w:val="0"/>
                                                                                                                  <w:marTop w:val="0"/>
                                                                                                                  <w:marBottom w:val="0"/>
                                                                                                                  <w:divBdr>
                                                                                                                    <w:top w:val="none" w:sz="0" w:space="0" w:color="auto"/>
                                                                                                                    <w:left w:val="none" w:sz="0" w:space="0" w:color="auto"/>
                                                                                                                    <w:bottom w:val="none" w:sz="0" w:space="0" w:color="auto"/>
                                                                                                                    <w:right w:val="none" w:sz="0" w:space="0" w:color="auto"/>
                                                                                                                  </w:divBdr>
                                                                                                                  <w:divsChild>
                                                                                                                    <w:div w:id="740375618">
                                                                                                                      <w:marLeft w:val="0"/>
                                                                                                                      <w:marRight w:val="0"/>
                                                                                                                      <w:marTop w:val="120"/>
                                                                                                                      <w:marBottom w:val="0"/>
                                                                                                                      <w:divBdr>
                                                                                                                        <w:top w:val="none" w:sz="0" w:space="0" w:color="auto"/>
                                                                                                                        <w:left w:val="none" w:sz="0" w:space="0" w:color="auto"/>
                                                                                                                        <w:bottom w:val="none" w:sz="0" w:space="0" w:color="auto"/>
                                                                                                                        <w:right w:val="none" w:sz="0" w:space="0" w:color="auto"/>
                                                                                                                      </w:divBdr>
                                                                                                                      <w:divsChild>
                                                                                                                        <w:div w:id="1557162009">
                                                                                                                          <w:marLeft w:val="0"/>
                                                                                                                          <w:marRight w:val="0"/>
                                                                                                                          <w:marTop w:val="0"/>
                                                                                                                          <w:marBottom w:val="0"/>
                                                                                                                          <w:divBdr>
                                                                                                                            <w:top w:val="none" w:sz="0" w:space="0" w:color="auto"/>
                                                                                                                            <w:left w:val="none" w:sz="0" w:space="0" w:color="auto"/>
                                                                                                                            <w:bottom w:val="none" w:sz="0" w:space="0" w:color="auto"/>
                                                                                                                            <w:right w:val="none" w:sz="0" w:space="0" w:color="auto"/>
                                                                                                                          </w:divBdr>
                                                                                                                          <w:divsChild>
                                                                                                                            <w:div w:id="1003125778">
                                                                                                                              <w:marLeft w:val="0"/>
                                                                                                                              <w:marRight w:val="0"/>
                                                                                                                              <w:marTop w:val="0"/>
                                                                                                                              <w:marBottom w:val="0"/>
                                                                                                                              <w:divBdr>
                                                                                                                                <w:top w:val="none" w:sz="0" w:space="0" w:color="auto"/>
                                                                                                                                <w:left w:val="none" w:sz="0" w:space="0" w:color="auto"/>
                                                                                                                                <w:bottom w:val="none" w:sz="0" w:space="0" w:color="auto"/>
                                                                                                                                <w:right w:val="none" w:sz="0" w:space="0" w:color="auto"/>
                                                                                                                              </w:divBdr>
                                                                                                                              <w:divsChild>
                                                                                                                                <w:div w:id="2093502391">
                                                                                                                                  <w:marLeft w:val="0"/>
                                                                                                                                  <w:marRight w:val="0"/>
                                                                                                                                  <w:marTop w:val="0"/>
                                                                                                                                  <w:marBottom w:val="0"/>
                                                                                                                                  <w:divBdr>
                                                                                                                                    <w:top w:val="none" w:sz="0" w:space="0" w:color="auto"/>
                                                                                                                                    <w:left w:val="none" w:sz="0" w:space="0" w:color="auto"/>
                                                                                                                                    <w:bottom w:val="none" w:sz="0" w:space="0" w:color="auto"/>
                                                                                                                                    <w:right w:val="none" w:sz="0" w:space="0" w:color="auto"/>
                                                                                                                                  </w:divBdr>
                                                                                                                                  <w:divsChild>
                                                                                                                                    <w:div w:id="237443233">
                                                                                                                                      <w:marLeft w:val="0"/>
                                                                                                                                      <w:marRight w:val="0"/>
                                                                                                                                      <w:marTop w:val="0"/>
                                                                                                                                      <w:marBottom w:val="0"/>
                                                                                                                                      <w:divBdr>
                                                                                                                                        <w:top w:val="none" w:sz="0" w:space="0" w:color="auto"/>
                                                                                                                                        <w:left w:val="none" w:sz="0" w:space="0" w:color="auto"/>
                                                                                                                                        <w:bottom w:val="none" w:sz="0" w:space="0" w:color="auto"/>
                                                                                                                                        <w:right w:val="none" w:sz="0" w:space="0" w:color="auto"/>
                                                                                                                                      </w:divBdr>
                                                                                                                                    </w:div>
                                                                                                                                    <w:div w:id="585040339">
                                                                                                                                      <w:marLeft w:val="0"/>
                                                                                                                                      <w:marRight w:val="0"/>
                                                                                                                                      <w:marTop w:val="0"/>
                                                                                                                                      <w:marBottom w:val="0"/>
                                                                                                                                      <w:divBdr>
                                                                                                                                        <w:top w:val="none" w:sz="0" w:space="0" w:color="auto"/>
                                                                                                                                        <w:left w:val="none" w:sz="0" w:space="0" w:color="auto"/>
                                                                                                                                        <w:bottom w:val="none" w:sz="0" w:space="0" w:color="auto"/>
                                                                                                                                        <w:right w:val="none" w:sz="0" w:space="0" w:color="auto"/>
                                                                                                                                      </w:divBdr>
                                                                                                                                      <w:divsChild>
                                                                                                                                        <w:div w:id="1386955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17554">
                                                                                                                                              <w:marLeft w:val="0"/>
                                                                                                                                              <w:marRight w:val="0"/>
                                                                                                                                              <w:marTop w:val="0"/>
                                                                                                                                              <w:marBottom w:val="0"/>
                                                                                                                                              <w:divBdr>
                                                                                                                                                <w:top w:val="none" w:sz="0" w:space="0" w:color="auto"/>
                                                                                                                                                <w:left w:val="none" w:sz="0" w:space="0" w:color="auto"/>
                                                                                                                                                <w:bottom w:val="none" w:sz="0" w:space="0" w:color="auto"/>
                                                                                                                                                <w:right w:val="none" w:sz="0" w:space="0" w:color="auto"/>
                                                                                                                                              </w:divBdr>
                                                                                                                                              <w:divsChild>
                                                                                                                                                <w:div w:id="664164215">
                                                                                                                                                  <w:marLeft w:val="0"/>
                                                                                                                                                  <w:marRight w:val="0"/>
                                                                                                                                                  <w:marTop w:val="0"/>
                                                                                                                                                  <w:marBottom w:val="0"/>
                                                                                                                                                  <w:divBdr>
                                                                                                                                                    <w:top w:val="none" w:sz="0" w:space="0" w:color="auto"/>
                                                                                                                                                    <w:left w:val="none" w:sz="0" w:space="0" w:color="auto"/>
                                                                                                                                                    <w:bottom w:val="none" w:sz="0" w:space="0" w:color="auto"/>
                                                                                                                                                    <w:right w:val="none" w:sz="0" w:space="0" w:color="auto"/>
                                                                                                                                                  </w:divBdr>
                                                                                                                                                  <w:divsChild>
                                                                                                                                                    <w:div w:id="2075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6709">
                                                                                                                                      <w:marLeft w:val="0"/>
                                                                                                                                      <w:marRight w:val="0"/>
                                                                                                                                      <w:marTop w:val="0"/>
                                                                                                                                      <w:marBottom w:val="0"/>
                                                                                                                                      <w:divBdr>
                                                                                                                                        <w:top w:val="none" w:sz="0" w:space="0" w:color="auto"/>
                                                                                                                                        <w:left w:val="none" w:sz="0" w:space="0" w:color="auto"/>
                                                                                                                                        <w:bottom w:val="none" w:sz="0" w:space="0" w:color="auto"/>
                                                                                                                                        <w:right w:val="none" w:sz="0" w:space="0" w:color="auto"/>
                                                                                                                                      </w:divBdr>
                                                                                                                                      <w:divsChild>
                                                                                                                                        <w:div w:id="567542054">
                                                                                                                                          <w:marLeft w:val="0"/>
                                                                                                                                          <w:marRight w:val="0"/>
                                                                                                                                          <w:marTop w:val="0"/>
                                                                                                                                          <w:marBottom w:val="0"/>
                                                                                                                                          <w:divBdr>
                                                                                                                                            <w:top w:val="none" w:sz="0" w:space="0" w:color="auto"/>
                                                                                                                                            <w:left w:val="none" w:sz="0" w:space="0" w:color="auto"/>
                                                                                                                                            <w:bottom w:val="none" w:sz="0" w:space="0" w:color="auto"/>
                                                                                                                                            <w:right w:val="none" w:sz="0" w:space="0" w:color="auto"/>
                                                                                                                                          </w:divBdr>
                                                                                                                                        </w:div>
                                                                                                                                        <w:div w:id="1437483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113334">
                                                                                                                                              <w:marLeft w:val="0"/>
                                                                                                                                              <w:marRight w:val="0"/>
                                                                                                                                              <w:marTop w:val="0"/>
                                                                                                                                              <w:marBottom w:val="0"/>
                                                                                                                                              <w:divBdr>
                                                                                                                                                <w:top w:val="none" w:sz="0" w:space="0" w:color="auto"/>
                                                                                                                                                <w:left w:val="none" w:sz="0" w:space="0" w:color="auto"/>
                                                                                                                                                <w:bottom w:val="none" w:sz="0" w:space="0" w:color="auto"/>
                                                                                                                                                <w:right w:val="none" w:sz="0" w:space="0" w:color="auto"/>
                                                                                                                                              </w:divBdr>
                                                                                                                                              <w:divsChild>
                                                                                                                                                <w:div w:id="352610339">
                                                                                                                                                  <w:marLeft w:val="0"/>
                                                                                                                                                  <w:marRight w:val="0"/>
                                                                                                                                                  <w:marTop w:val="0"/>
                                                                                                                                                  <w:marBottom w:val="0"/>
                                                                                                                                                  <w:divBdr>
                                                                                                                                                    <w:top w:val="none" w:sz="0" w:space="0" w:color="auto"/>
                                                                                                                                                    <w:left w:val="none" w:sz="0" w:space="0" w:color="auto"/>
                                                                                                                                                    <w:bottom w:val="none" w:sz="0" w:space="0" w:color="auto"/>
                                                                                                                                                    <w:right w:val="none" w:sz="0" w:space="0" w:color="auto"/>
                                                                                                                                                  </w:divBdr>
                                                                                                                                                  <w:divsChild>
                                                                                                                                                    <w:div w:id="8253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90006">
                                                                                                                                      <w:marLeft w:val="0"/>
                                                                                                                                      <w:marRight w:val="0"/>
                                                                                                                                      <w:marTop w:val="0"/>
                                                                                                                                      <w:marBottom w:val="0"/>
                                                                                                                                      <w:divBdr>
                                                                                                                                        <w:top w:val="none" w:sz="0" w:space="0" w:color="auto"/>
                                                                                                                                        <w:left w:val="none" w:sz="0" w:space="0" w:color="auto"/>
                                                                                                                                        <w:bottom w:val="none" w:sz="0" w:space="0" w:color="auto"/>
                                                                                                                                        <w:right w:val="none" w:sz="0" w:space="0" w:color="auto"/>
                                                                                                                                      </w:divBdr>
                                                                                                                                    </w:div>
                                                                                                                                    <w:div w:id="1533500202">
                                                                                                                                      <w:marLeft w:val="0"/>
                                                                                                                                      <w:marRight w:val="0"/>
                                                                                                                                      <w:marTop w:val="0"/>
                                                                                                                                      <w:marBottom w:val="0"/>
                                                                                                                                      <w:divBdr>
                                                                                                                                        <w:top w:val="none" w:sz="0" w:space="0" w:color="auto"/>
                                                                                                                                        <w:left w:val="none" w:sz="0" w:space="0" w:color="auto"/>
                                                                                                                                        <w:bottom w:val="none" w:sz="0" w:space="0" w:color="auto"/>
                                                                                                                                        <w:right w:val="none" w:sz="0" w:space="0" w:color="auto"/>
                                                                                                                                      </w:divBdr>
                                                                                                                                      <w:divsChild>
                                                                                                                                        <w:div w:id="698513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501858">
                                                                                                                                              <w:marLeft w:val="0"/>
                                                                                                                                              <w:marRight w:val="0"/>
                                                                                                                                              <w:marTop w:val="0"/>
                                                                                                                                              <w:marBottom w:val="0"/>
                                                                                                                                              <w:divBdr>
                                                                                                                                                <w:top w:val="none" w:sz="0" w:space="0" w:color="auto"/>
                                                                                                                                                <w:left w:val="none" w:sz="0" w:space="0" w:color="auto"/>
                                                                                                                                                <w:bottom w:val="none" w:sz="0" w:space="0" w:color="auto"/>
                                                                                                                                                <w:right w:val="none" w:sz="0" w:space="0" w:color="auto"/>
                                                                                                                                              </w:divBdr>
                                                                                                                                              <w:divsChild>
                                                                                                                                                <w:div w:id="427433159">
                                                                                                                                                  <w:marLeft w:val="0"/>
                                                                                                                                                  <w:marRight w:val="0"/>
                                                                                                                                                  <w:marTop w:val="0"/>
                                                                                                                                                  <w:marBottom w:val="0"/>
                                                                                                                                                  <w:divBdr>
                                                                                                                                                    <w:top w:val="none" w:sz="0" w:space="0" w:color="auto"/>
                                                                                                                                                    <w:left w:val="none" w:sz="0" w:space="0" w:color="auto"/>
                                                                                                                                                    <w:bottom w:val="none" w:sz="0" w:space="0" w:color="auto"/>
                                                                                                                                                    <w:right w:val="none" w:sz="0" w:space="0" w:color="auto"/>
                                                                                                                                                  </w:divBdr>
                                                                                                                                                  <w:divsChild>
                                                                                                                                                    <w:div w:id="20438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20586">
                                                                                                                                          <w:marLeft w:val="0"/>
                                                                                                                                          <w:marRight w:val="0"/>
                                                                                                                                          <w:marTop w:val="0"/>
                                                                                                                                          <w:marBottom w:val="0"/>
                                                                                                                                          <w:divBdr>
                                                                                                                                            <w:top w:val="none" w:sz="0" w:space="0" w:color="auto"/>
                                                                                                                                            <w:left w:val="none" w:sz="0" w:space="0" w:color="auto"/>
                                                                                                                                            <w:bottom w:val="none" w:sz="0" w:space="0" w:color="auto"/>
                                                                                                                                            <w:right w:val="none" w:sz="0" w:space="0" w:color="auto"/>
                                                                                                                                          </w:divBdr>
                                                                                                                                        </w:div>
                                                                                                                                      </w:divsChild>
                                                                                                                                    </w:div>
                                                                                                                                    <w:div w:id="1643315653">
                                                                                                                                      <w:marLeft w:val="0"/>
                                                                                                                                      <w:marRight w:val="0"/>
                                                                                                                                      <w:marTop w:val="0"/>
                                                                                                                                      <w:marBottom w:val="0"/>
                                                                                                                                      <w:divBdr>
                                                                                                                                        <w:top w:val="none" w:sz="0" w:space="0" w:color="auto"/>
                                                                                                                                        <w:left w:val="none" w:sz="0" w:space="0" w:color="auto"/>
                                                                                                                                        <w:bottom w:val="none" w:sz="0" w:space="0" w:color="auto"/>
                                                                                                                                        <w:right w:val="none" w:sz="0" w:space="0" w:color="auto"/>
                                                                                                                                      </w:divBdr>
                                                                                                                                      <w:divsChild>
                                                                                                                                        <w:div w:id="862940480">
                                                                                                                                          <w:marLeft w:val="0"/>
                                                                                                                                          <w:marRight w:val="0"/>
                                                                                                                                          <w:marTop w:val="0"/>
                                                                                                                                          <w:marBottom w:val="0"/>
                                                                                                                                          <w:divBdr>
                                                                                                                                            <w:top w:val="none" w:sz="0" w:space="0" w:color="auto"/>
                                                                                                                                            <w:left w:val="none" w:sz="0" w:space="0" w:color="auto"/>
                                                                                                                                            <w:bottom w:val="none" w:sz="0" w:space="0" w:color="auto"/>
                                                                                                                                            <w:right w:val="none" w:sz="0" w:space="0" w:color="auto"/>
                                                                                                                                          </w:divBdr>
                                                                                                                                        </w:div>
                                                                                                                                        <w:div w:id="993535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304021">
                                                                                                                                              <w:marLeft w:val="0"/>
                                                                                                                                              <w:marRight w:val="0"/>
                                                                                                                                              <w:marTop w:val="0"/>
                                                                                                                                              <w:marBottom w:val="0"/>
                                                                                                                                              <w:divBdr>
                                                                                                                                                <w:top w:val="none" w:sz="0" w:space="0" w:color="auto"/>
                                                                                                                                                <w:left w:val="none" w:sz="0" w:space="0" w:color="auto"/>
                                                                                                                                                <w:bottom w:val="none" w:sz="0" w:space="0" w:color="auto"/>
                                                                                                                                                <w:right w:val="none" w:sz="0" w:space="0" w:color="auto"/>
                                                                                                                                              </w:divBdr>
                                                                                                                                              <w:divsChild>
                                                                                                                                                <w:div w:id="781195278">
                                                                                                                                                  <w:marLeft w:val="0"/>
                                                                                                                                                  <w:marRight w:val="0"/>
                                                                                                                                                  <w:marTop w:val="0"/>
                                                                                                                                                  <w:marBottom w:val="0"/>
                                                                                                                                                  <w:divBdr>
                                                                                                                                                    <w:top w:val="none" w:sz="0" w:space="0" w:color="auto"/>
                                                                                                                                                    <w:left w:val="none" w:sz="0" w:space="0" w:color="auto"/>
                                                                                                                                                    <w:bottom w:val="none" w:sz="0" w:space="0" w:color="auto"/>
                                                                                                                                                    <w:right w:val="none" w:sz="0" w:space="0" w:color="auto"/>
                                                                                                                                                  </w:divBdr>
                                                                                                                                                  <w:divsChild>
                                                                                                                                                    <w:div w:id="3729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4049">
                                                                                                                                      <w:marLeft w:val="0"/>
                                                                                                                                      <w:marRight w:val="0"/>
                                                                                                                                      <w:marTop w:val="0"/>
                                                                                                                                      <w:marBottom w:val="0"/>
                                                                                                                                      <w:divBdr>
                                                                                                                                        <w:top w:val="none" w:sz="0" w:space="0" w:color="auto"/>
                                                                                                                                        <w:left w:val="none" w:sz="0" w:space="0" w:color="auto"/>
                                                                                                                                        <w:bottom w:val="none" w:sz="0" w:space="0" w:color="auto"/>
                                                                                                                                        <w:right w:val="none" w:sz="0" w:space="0" w:color="auto"/>
                                                                                                                                      </w:divBdr>
                                                                                                                                    </w:div>
                                                                                                                                    <w:div w:id="2005666318">
                                                                                                                                      <w:marLeft w:val="0"/>
                                                                                                                                      <w:marRight w:val="0"/>
                                                                                                                                      <w:marTop w:val="0"/>
                                                                                                                                      <w:marBottom w:val="0"/>
                                                                                                                                      <w:divBdr>
                                                                                                                                        <w:top w:val="none" w:sz="0" w:space="0" w:color="auto"/>
                                                                                                                                        <w:left w:val="none" w:sz="0" w:space="0" w:color="auto"/>
                                                                                                                                        <w:bottom w:val="none" w:sz="0" w:space="0" w:color="auto"/>
                                                                                                                                        <w:right w:val="none" w:sz="0" w:space="0" w:color="auto"/>
                                                                                                                                      </w:divBdr>
                                                                                                                                    </w:div>
                                                                                                                                    <w:div w:id="2023388506">
                                                                                                                                      <w:marLeft w:val="0"/>
                                                                                                                                      <w:marRight w:val="0"/>
                                                                                                                                      <w:marTop w:val="0"/>
                                                                                                                                      <w:marBottom w:val="0"/>
                                                                                                                                      <w:divBdr>
                                                                                                                                        <w:top w:val="none" w:sz="0" w:space="0" w:color="auto"/>
                                                                                                                                        <w:left w:val="none" w:sz="0" w:space="0" w:color="auto"/>
                                                                                                                                        <w:bottom w:val="none" w:sz="0" w:space="0" w:color="auto"/>
                                                                                                                                        <w:right w:val="none" w:sz="0" w:space="0" w:color="auto"/>
                                                                                                                                      </w:divBdr>
                                                                                                                                    </w:div>
                                                                                                                                    <w:div w:id="2091080710">
                                                                                                                                      <w:marLeft w:val="0"/>
                                                                                                                                      <w:marRight w:val="0"/>
                                                                                                                                      <w:marTop w:val="0"/>
                                                                                                                                      <w:marBottom w:val="0"/>
                                                                                                                                      <w:divBdr>
                                                                                                                                        <w:top w:val="none" w:sz="0" w:space="0" w:color="auto"/>
                                                                                                                                        <w:left w:val="none" w:sz="0" w:space="0" w:color="auto"/>
                                                                                                                                        <w:bottom w:val="none" w:sz="0" w:space="0" w:color="auto"/>
                                                                                                                                        <w:right w:val="none" w:sz="0" w:space="0" w:color="auto"/>
                                                                                                                                      </w:divBdr>
                                                                                                                                      <w:divsChild>
                                                                                                                                        <w:div w:id="579406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197886">
                                                                                                                                              <w:marLeft w:val="0"/>
                                                                                                                                              <w:marRight w:val="0"/>
                                                                                                                                              <w:marTop w:val="0"/>
                                                                                                                                              <w:marBottom w:val="0"/>
                                                                                                                                              <w:divBdr>
                                                                                                                                                <w:top w:val="none" w:sz="0" w:space="0" w:color="auto"/>
                                                                                                                                                <w:left w:val="none" w:sz="0" w:space="0" w:color="auto"/>
                                                                                                                                                <w:bottom w:val="none" w:sz="0" w:space="0" w:color="auto"/>
                                                                                                                                                <w:right w:val="none" w:sz="0" w:space="0" w:color="auto"/>
                                                                                                                                              </w:divBdr>
                                                                                                                                              <w:divsChild>
                                                                                                                                                <w:div w:id="958728781">
                                                                                                                                                  <w:marLeft w:val="0"/>
                                                                                                                                                  <w:marRight w:val="0"/>
                                                                                                                                                  <w:marTop w:val="0"/>
                                                                                                                                                  <w:marBottom w:val="0"/>
                                                                                                                                                  <w:divBdr>
                                                                                                                                                    <w:top w:val="none" w:sz="0" w:space="0" w:color="auto"/>
                                                                                                                                                    <w:left w:val="none" w:sz="0" w:space="0" w:color="auto"/>
                                                                                                                                                    <w:bottom w:val="none" w:sz="0" w:space="0" w:color="auto"/>
                                                                                                                                                    <w:right w:val="none" w:sz="0" w:space="0" w:color="auto"/>
                                                                                                                                                  </w:divBdr>
                                                                                                                                                  <w:divsChild>
                                                                                                                                                    <w:div w:id="6686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3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808406">
      <w:bodyDiv w:val="1"/>
      <w:marLeft w:val="0"/>
      <w:marRight w:val="0"/>
      <w:marTop w:val="0"/>
      <w:marBottom w:val="0"/>
      <w:divBdr>
        <w:top w:val="none" w:sz="0" w:space="0" w:color="auto"/>
        <w:left w:val="none" w:sz="0" w:space="0" w:color="auto"/>
        <w:bottom w:val="none" w:sz="0" w:space="0" w:color="auto"/>
        <w:right w:val="none" w:sz="0" w:space="0" w:color="auto"/>
      </w:divBdr>
    </w:div>
    <w:div w:id="365641106">
      <w:bodyDiv w:val="1"/>
      <w:marLeft w:val="0"/>
      <w:marRight w:val="0"/>
      <w:marTop w:val="0"/>
      <w:marBottom w:val="0"/>
      <w:divBdr>
        <w:top w:val="none" w:sz="0" w:space="0" w:color="auto"/>
        <w:left w:val="none" w:sz="0" w:space="0" w:color="auto"/>
        <w:bottom w:val="none" w:sz="0" w:space="0" w:color="auto"/>
        <w:right w:val="none" w:sz="0" w:space="0" w:color="auto"/>
      </w:divBdr>
    </w:div>
    <w:div w:id="395206801">
      <w:bodyDiv w:val="1"/>
      <w:marLeft w:val="0"/>
      <w:marRight w:val="0"/>
      <w:marTop w:val="0"/>
      <w:marBottom w:val="0"/>
      <w:divBdr>
        <w:top w:val="none" w:sz="0" w:space="0" w:color="auto"/>
        <w:left w:val="none" w:sz="0" w:space="0" w:color="auto"/>
        <w:bottom w:val="none" w:sz="0" w:space="0" w:color="auto"/>
        <w:right w:val="none" w:sz="0" w:space="0" w:color="auto"/>
      </w:divBdr>
    </w:div>
    <w:div w:id="409426336">
      <w:bodyDiv w:val="1"/>
      <w:marLeft w:val="0"/>
      <w:marRight w:val="0"/>
      <w:marTop w:val="0"/>
      <w:marBottom w:val="0"/>
      <w:divBdr>
        <w:top w:val="none" w:sz="0" w:space="0" w:color="auto"/>
        <w:left w:val="none" w:sz="0" w:space="0" w:color="auto"/>
        <w:bottom w:val="none" w:sz="0" w:space="0" w:color="auto"/>
        <w:right w:val="none" w:sz="0" w:space="0" w:color="auto"/>
      </w:divBdr>
      <w:divsChild>
        <w:div w:id="1997881002">
          <w:marLeft w:val="0"/>
          <w:marRight w:val="0"/>
          <w:marTop w:val="0"/>
          <w:marBottom w:val="0"/>
          <w:divBdr>
            <w:top w:val="none" w:sz="0" w:space="0" w:color="auto"/>
            <w:left w:val="none" w:sz="0" w:space="0" w:color="auto"/>
            <w:bottom w:val="none" w:sz="0" w:space="0" w:color="auto"/>
            <w:right w:val="none" w:sz="0" w:space="0" w:color="auto"/>
          </w:divBdr>
          <w:divsChild>
            <w:div w:id="990404377">
              <w:marLeft w:val="0"/>
              <w:marRight w:val="0"/>
              <w:marTop w:val="0"/>
              <w:marBottom w:val="0"/>
              <w:divBdr>
                <w:top w:val="none" w:sz="0" w:space="0" w:color="auto"/>
                <w:left w:val="none" w:sz="0" w:space="0" w:color="auto"/>
                <w:bottom w:val="none" w:sz="0" w:space="0" w:color="auto"/>
                <w:right w:val="none" w:sz="0" w:space="0" w:color="auto"/>
              </w:divBdr>
              <w:divsChild>
                <w:div w:id="1283223294">
                  <w:marLeft w:val="0"/>
                  <w:marRight w:val="0"/>
                  <w:marTop w:val="0"/>
                  <w:marBottom w:val="0"/>
                  <w:divBdr>
                    <w:top w:val="none" w:sz="0" w:space="0" w:color="auto"/>
                    <w:left w:val="none" w:sz="0" w:space="0" w:color="auto"/>
                    <w:bottom w:val="none" w:sz="0" w:space="0" w:color="auto"/>
                    <w:right w:val="none" w:sz="0" w:space="0" w:color="auto"/>
                  </w:divBdr>
                  <w:divsChild>
                    <w:div w:id="7884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40186">
      <w:bodyDiv w:val="1"/>
      <w:marLeft w:val="0"/>
      <w:marRight w:val="0"/>
      <w:marTop w:val="0"/>
      <w:marBottom w:val="0"/>
      <w:divBdr>
        <w:top w:val="none" w:sz="0" w:space="0" w:color="auto"/>
        <w:left w:val="none" w:sz="0" w:space="0" w:color="auto"/>
        <w:bottom w:val="none" w:sz="0" w:space="0" w:color="auto"/>
        <w:right w:val="none" w:sz="0" w:space="0" w:color="auto"/>
      </w:divBdr>
    </w:div>
    <w:div w:id="453521489">
      <w:bodyDiv w:val="1"/>
      <w:marLeft w:val="0"/>
      <w:marRight w:val="0"/>
      <w:marTop w:val="0"/>
      <w:marBottom w:val="0"/>
      <w:divBdr>
        <w:top w:val="none" w:sz="0" w:space="0" w:color="auto"/>
        <w:left w:val="none" w:sz="0" w:space="0" w:color="auto"/>
        <w:bottom w:val="none" w:sz="0" w:space="0" w:color="auto"/>
        <w:right w:val="none" w:sz="0" w:space="0" w:color="auto"/>
      </w:divBdr>
      <w:divsChild>
        <w:div w:id="339089858">
          <w:marLeft w:val="0"/>
          <w:marRight w:val="0"/>
          <w:marTop w:val="0"/>
          <w:marBottom w:val="0"/>
          <w:divBdr>
            <w:top w:val="none" w:sz="0" w:space="0" w:color="auto"/>
            <w:left w:val="none" w:sz="0" w:space="0" w:color="auto"/>
            <w:bottom w:val="none" w:sz="0" w:space="0" w:color="auto"/>
            <w:right w:val="none" w:sz="0" w:space="0" w:color="auto"/>
          </w:divBdr>
        </w:div>
        <w:div w:id="571816177">
          <w:marLeft w:val="0"/>
          <w:marRight w:val="0"/>
          <w:marTop w:val="0"/>
          <w:marBottom w:val="0"/>
          <w:divBdr>
            <w:top w:val="none" w:sz="0" w:space="0" w:color="auto"/>
            <w:left w:val="none" w:sz="0" w:space="0" w:color="auto"/>
            <w:bottom w:val="none" w:sz="0" w:space="0" w:color="auto"/>
            <w:right w:val="none" w:sz="0" w:space="0" w:color="auto"/>
          </w:divBdr>
        </w:div>
        <w:div w:id="851920278">
          <w:marLeft w:val="0"/>
          <w:marRight w:val="0"/>
          <w:marTop w:val="0"/>
          <w:marBottom w:val="0"/>
          <w:divBdr>
            <w:top w:val="none" w:sz="0" w:space="0" w:color="auto"/>
            <w:left w:val="none" w:sz="0" w:space="0" w:color="auto"/>
            <w:bottom w:val="none" w:sz="0" w:space="0" w:color="auto"/>
            <w:right w:val="none" w:sz="0" w:space="0" w:color="auto"/>
          </w:divBdr>
        </w:div>
        <w:div w:id="1285387940">
          <w:marLeft w:val="0"/>
          <w:marRight w:val="0"/>
          <w:marTop w:val="0"/>
          <w:marBottom w:val="0"/>
          <w:divBdr>
            <w:top w:val="none" w:sz="0" w:space="0" w:color="auto"/>
            <w:left w:val="none" w:sz="0" w:space="0" w:color="auto"/>
            <w:bottom w:val="none" w:sz="0" w:space="0" w:color="auto"/>
            <w:right w:val="none" w:sz="0" w:space="0" w:color="auto"/>
          </w:divBdr>
        </w:div>
      </w:divsChild>
    </w:div>
    <w:div w:id="458573691">
      <w:bodyDiv w:val="1"/>
      <w:marLeft w:val="0"/>
      <w:marRight w:val="0"/>
      <w:marTop w:val="0"/>
      <w:marBottom w:val="0"/>
      <w:divBdr>
        <w:top w:val="none" w:sz="0" w:space="0" w:color="auto"/>
        <w:left w:val="none" w:sz="0" w:space="0" w:color="auto"/>
        <w:bottom w:val="none" w:sz="0" w:space="0" w:color="auto"/>
        <w:right w:val="none" w:sz="0" w:space="0" w:color="auto"/>
      </w:divBdr>
    </w:div>
    <w:div w:id="474764732">
      <w:bodyDiv w:val="1"/>
      <w:marLeft w:val="0"/>
      <w:marRight w:val="0"/>
      <w:marTop w:val="0"/>
      <w:marBottom w:val="0"/>
      <w:divBdr>
        <w:top w:val="none" w:sz="0" w:space="0" w:color="auto"/>
        <w:left w:val="none" w:sz="0" w:space="0" w:color="auto"/>
        <w:bottom w:val="none" w:sz="0" w:space="0" w:color="auto"/>
        <w:right w:val="none" w:sz="0" w:space="0" w:color="auto"/>
      </w:divBdr>
      <w:divsChild>
        <w:div w:id="1288197740">
          <w:marLeft w:val="0"/>
          <w:marRight w:val="0"/>
          <w:marTop w:val="0"/>
          <w:marBottom w:val="0"/>
          <w:divBdr>
            <w:top w:val="none" w:sz="0" w:space="0" w:color="auto"/>
            <w:left w:val="none" w:sz="0" w:space="0" w:color="auto"/>
            <w:bottom w:val="none" w:sz="0" w:space="0" w:color="auto"/>
            <w:right w:val="none" w:sz="0" w:space="0" w:color="auto"/>
          </w:divBdr>
        </w:div>
      </w:divsChild>
    </w:div>
    <w:div w:id="489101255">
      <w:bodyDiv w:val="1"/>
      <w:marLeft w:val="0"/>
      <w:marRight w:val="0"/>
      <w:marTop w:val="0"/>
      <w:marBottom w:val="0"/>
      <w:divBdr>
        <w:top w:val="none" w:sz="0" w:space="0" w:color="auto"/>
        <w:left w:val="none" w:sz="0" w:space="0" w:color="auto"/>
        <w:bottom w:val="none" w:sz="0" w:space="0" w:color="auto"/>
        <w:right w:val="none" w:sz="0" w:space="0" w:color="auto"/>
      </w:divBdr>
    </w:div>
    <w:div w:id="497429384">
      <w:bodyDiv w:val="1"/>
      <w:marLeft w:val="0"/>
      <w:marRight w:val="0"/>
      <w:marTop w:val="0"/>
      <w:marBottom w:val="0"/>
      <w:divBdr>
        <w:top w:val="none" w:sz="0" w:space="0" w:color="auto"/>
        <w:left w:val="none" w:sz="0" w:space="0" w:color="auto"/>
        <w:bottom w:val="none" w:sz="0" w:space="0" w:color="auto"/>
        <w:right w:val="none" w:sz="0" w:space="0" w:color="auto"/>
      </w:divBdr>
    </w:div>
    <w:div w:id="500974562">
      <w:bodyDiv w:val="1"/>
      <w:marLeft w:val="0"/>
      <w:marRight w:val="0"/>
      <w:marTop w:val="0"/>
      <w:marBottom w:val="0"/>
      <w:divBdr>
        <w:top w:val="none" w:sz="0" w:space="0" w:color="auto"/>
        <w:left w:val="none" w:sz="0" w:space="0" w:color="auto"/>
        <w:bottom w:val="none" w:sz="0" w:space="0" w:color="auto"/>
        <w:right w:val="none" w:sz="0" w:space="0" w:color="auto"/>
      </w:divBdr>
      <w:divsChild>
        <w:div w:id="410396590">
          <w:marLeft w:val="0"/>
          <w:marRight w:val="0"/>
          <w:marTop w:val="0"/>
          <w:marBottom w:val="0"/>
          <w:divBdr>
            <w:top w:val="none" w:sz="0" w:space="0" w:color="auto"/>
            <w:left w:val="none" w:sz="0" w:space="0" w:color="auto"/>
            <w:bottom w:val="none" w:sz="0" w:space="0" w:color="auto"/>
            <w:right w:val="none" w:sz="0" w:space="0" w:color="auto"/>
          </w:divBdr>
        </w:div>
        <w:div w:id="1435393738">
          <w:marLeft w:val="0"/>
          <w:marRight w:val="0"/>
          <w:marTop w:val="0"/>
          <w:marBottom w:val="0"/>
          <w:divBdr>
            <w:top w:val="none" w:sz="0" w:space="0" w:color="auto"/>
            <w:left w:val="none" w:sz="0" w:space="0" w:color="auto"/>
            <w:bottom w:val="none" w:sz="0" w:space="0" w:color="auto"/>
            <w:right w:val="none" w:sz="0" w:space="0" w:color="auto"/>
          </w:divBdr>
        </w:div>
      </w:divsChild>
    </w:div>
    <w:div w:id="502670875">
      <w:bodyDiv w:val="1"/>
      <w:marLeft w:val="0"/>
      <w:marRight w:val="0"/>
      <w:marTop w:val="0"/>
      <w:marBottom w:val="0"/>
      <w:divBdr>
        <w:top w:val="none" w:sz="0" w:space="0" w:color="auto"/>
        <w:left w:val="none" w:sz="0" w:space="0" w:color="auto"/>
        <w:bottom w:val="none" w:sz="0" w:space="0" w:color="auto"/>
        <w:right w:val="none" w:sz="0" w:space="0" w:color="auto"/>
      </w:divBdr>
      <w:divsChild>
        <w:div w:id="655189161">
          <w:marLeft w:val="0"/>
          <w:marRight w:val="0"/>
          <w:marTop w:val="0"/>
          <w:marBottom w:val="0"/>
          <w:divBdr>
            <w:top w:val="none" w:sz="0" w:space="0" w:color="auto"/>
            <w:left w:val="none" w:sz="0" w:space="0" w:color="auto"/>
            <w:bottom w:val="none" w:sz="0" w:space="0" w:color="auto"/>
            <w:right w:val="none" w:sz="0" w:space="0" w:color="auto"/>
          </w:divBdr>
        </w:div>
        <w:div w:id="1336349073">
          <w:marLeft w:val="0"/>
          <w:marRight w:val="0"/>
          <w:marTop w:val="0"/>
          <w:marBottom w:val="0"/>
          <w:divBdr>
            <w:top w:val="none" w:sz="0" w:space="0" w:color="auto"/>
            <w:left w:val="none" w:sz="0" w:space="0" w:color="auto"/>
            <w:bottom w:val="none" w:sz="0" w:space="0" w:color="auto"/>
            <w:right w:val="none" w:sz="0" w:space="0" w:color="auto"/>
          </w:divBdr>
        </w:div>
        <w:div w:id="1598321238">
          <w:marLeft w:val="0"/>
          <w:marRight w:val="0"/>
          <w:marTop w:val="0"/>
          <w:marBottom w:val="0"/>
          <w:divBdr>
            <w:top w:val="none" w:sz="0" w:space="0" w:color="auto"/>
            <w:left w:val="none" w:sz="0" w:space="0" w:color="auto"/>
            <w:bottom w:val="none" w:sz="0" w:space="0" w:color="auto"/>
            <w:right w:val="none" w:sz="0" w:space="0" w:color="auto"/>
          </w:divBdr>
        </w:div>
        <w:div w:id="1792631149">
          <w:marLeft w:val="0"/>
          <w:marRight w:val="0"/>
          <w:marTop w:val="0"/>
          <w:marBottom w:val="0"/>
          <w:divBdr>
            <w:top w:val="none" w:sz="0" w:space="0" w:color="auto"/>
            <w:left w:val="none" w:sz="0" w:space="0" w:color="auto"/>
            <w:bottom w:val="none" w:sz="0" w:space="0" w:color="auto"/>
            <w:right w:val="none" w:sz="0" w:space="0" w:color="auto"/>
          </w:divBdr>
        </w:div>
        <w:div w:id="1894002158">
          <w:marLeft w:val="0"/>
          <w:marRight w:val="0"/>
          <w:marTop w:val="0"/>
          <w:marBottom w:val="0"/>
          <w:divBdr>
            <w:top w:val="none" w:sz="0" w:space="0" w:color="auto"/>
            <w:left w:val="none" w:sz="0" w:space="0" w:color="auto"/>
            <w:bottom w:val="none" w:sz="0" w:space="0" w:color="auto"/>
            <w:right w:val="none" w:sz="0" w:space="0" w:color="auto"/>
          </w:divBdr>
        </w:div>
      </w:divsChild>
    </w:div>
    <w:div w:id="562982196">
      <w:bodyDiv w:val="1"/>
      <w:marLeft w:val="0"/>
      <w:marRight w:val="0"/>
      <w:marTop w:val="0"/>
      <w:marBottom w:val="0"/>
      <w:divBdr>
        <w:top w:val="none" w:sz="0" w:space="0" w:color="auto"/>
        <w:left w:val="none" w:sz="0" w:space="0" w:color="auto"/>
        <w:bottom w:val="none" w:sz="0" w:space="0" w:color="auto"/>
        <w:right w:val="none" w:sz="0" w:space="0" w:color="auto"/>
      </w:divBdr>
    </w:div>
    <w:div w:id="565997964">
      <w:bodyDiv w:val="1"/>
      <w:marLeft w:val="0"/>
      <w:marRight w:val="0"/>
      <w:marTop w:val="0"/>
      <w:marBottom w:val="0"/>
      <w:divBdr>
        <w:top w:val="none" w:sz="0" w:space="0" w:color="auto"/>
        <w:left w:val="none" w:sz="0" w:space="0" w:color="auto"/>
        <w:bottom w:val="none" w:sz="0" w:space="0" w:color="auto"/>
        <w:right w:val="none" w:sz="0" w:space="0" w:color="auto"/>
      </w:divBdr>
    </w:div>
    <w:div w:id="605429874">
      <w:bodyDiv w:val="1"/>
      <w:marLeft w:val="0"/>
      <w:marRight w:val="0"/>
      <w:marTop w:val="0"/>
      <w:marBottom w:val="0"/>
      <w:divBdr>
        <w:top w:val="none" w:sz="0" w:space="0" w:color="auto"/>
        <w:left w:val="none" w:sz="0" w:space="0" w:color="auto"/>
        <w:bottom w:val="none" w:sz="0" w:space="0" w:color="auto"/>
        <w:right w:val="none" w:sz="0" w:space="0" w:color="auto"/>
      </w:divBdr>
    </w:div>
    <w:div w:id="663823832">
      <w:bodyDiv w:val="1"/>
      <w:marLeft w:val="0"/>
      <w:marRight w:val="0"/>
      <w:marTop w:val="0"/>
      <w:marBottom w:val="0"/>
      <w:divBdr>
        <w:top w:val="none" w:sz="0" w:space="0" w:color="auto"/>
        <w:left w:val="none" w:sz="0" w:space="0" w:color="auto"/>
        <w:bottom w:val="none" w:sz="0" w:space="0" w:color="auto"/>
        <w:right w:val="none" w:sz="0" w:space="0" w:color="auto"/>
      </w:divBdr>
      <w:divsChild>
        <w:div w:id="225142987">
          <w:blockQuote w:val="1"/>
          <w:marLeft w:val="600"/>
          <w:marRight w:val="0"/>
          <w:marTop w:val="0"/>
          <w:marBottom w:val="0"/>
          <w:divBdr>
            <w:top w:val="none" w:sz="0" w:space="0" w:color="auto"/>
            <w:left w:val="none" w:sz="0" w:space="0" w:color="auto"/>
            <w:bottom w:val="none" w:sz="0" w:space="0" w:color="auto"/>
            <w:right w:val="none" w:sz="0" w:space="0" w:color="auto"/>
          </w:divBdr>
          <w:divsChild>
            <w:div w:id="729773014">
              <w:marLeft w:val="0"/>
              <w:marRight w:val="0"/>
              <w:marTop w:val="0"/>
              <w:marBottom w:val="0"/>
              <w:divBdr>
                <w:top w:val="none" w:sz="0" w:space="0" w:color="auto"/>
                <w:left w:val="none" w:sz="0" w:space="0" w:color="auto"/>
                <w:bottom w:val="none" w:sz="0" w:space="0" w:color="auto"/>
                <w:right w:val="none" w:sz="0" w:space="0" w:color="auto"/>
              </w:divBdr>
              <w:divsChild>
                <w:div w:id="32297335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1461216">
          <w:blockQuote w:val="1"/>
          <w:marLeft w:val="600"/>
          <w:marRight w:val="0"/>
          <w:marTop w:val="0"/>
          <w:marBottom w:val="0"/>
          <w:divBdr>
            <w:top w:val="none" w:sz="0" w:space="0" w:color="auto"/>
            <w:left w:val="none" w:sz="0" w:space="0" w:color="auto"/>
            <w:bottom w:val="none" w:sz="0" w:space="0" w:color="auto"/>
            <w:right w:val="none" w:sz="0" w:space="0" w:color="auto"/>
          </w:divBdr>
          <w:divsChild>
            <w:div w:id="1015111236">
              <w:marLeft w:val="0"/>
              <w:marRight w:val="0"/>
              <w:marTop w:val="0"/>
              <w:marBottom w:val="0"/>
              <w:divBdr>
                <w:top w:val="none" w:sz="0" w:space="0" w:color="auto"/>
                <w:left w:val="none" w:sz="0" w:space="0" w:color="auto"/>
                <w:bottom w:val="none" w:sz="0" w:space="0" w:color="auto"/>
                <w:right w:val="none" w:sz="0" w:space="0" w:color="auto"/>
              </w:divBdr>
              <w:divsChild>
                <w:div w:id="90187294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0763434">
              <w:marLeft w:val="0"/>
              <w:marRight w:val="0"/>
              <w:marTop w:val="0"/>
              <w:marBottom w:val="0"/>
              <w:divBdr>
                <w:top w:val="none" w:sz="0" w:space="0" w:color="auto"/>
                <w:left w:val="none" w:sz="0" w:space="0" w:color="auto"/>
                <w:bottom w:val="none" w:sz="0" w:space="0" w:color="auto"/>
                <w:right w:val="none" w:sz="0" w:space="0" w:color="auto"/>
              </w:divBdr>
              <w:divsChild>
                <w:div w:id="224225526">
                  <w:blockQuote w:val="1"/>
                  <w:marLeft w:val="600"/>
                  <w:marRight w:val="0"/>
                  <w:marTop w:val="0"/>
                  <w:marBottom w:val="0"/>
                  <w:divBdr>
                    <w:top w:val="none" w:sz="0" w:space="0" w:color="auto"/>
                    <w:left w:val="none" w:sz="0" w:space="0" w:color="auto"/>
                    <w:bottom w:val="none" w:sz="0" w:space="0" w:color="auto"/>
                    <w:right w:val="none" w:sz="0" w:space="0" w:color="auto"/>
                  </w:divBdr>
                </w:div>
                <w:div w:id="1230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3910">
          <w:marLeft w:val="0"/>
          <w:marRight w:val="0"/>
          <w:marTop w:val="0"/>
          <w:marBottom w:val="0"/>
          <w:divBdr>
            <w:top w:val="none" w:sz="0" w:space="0" w:color="auto"/>
            <w:left w:val="none" w:sz="0" w:space="0" w:color="auto"/>
            <w:bottom w:val="none" w:sz="0" w:space="0" w:color="auto"/>
            <w:right w:val="none" w:sz="0" w:space="0" w:color="auto"/>
          </w:divBdr>
        </w:div>
        <w:div w:id="1793553924">
          <w:marLeft w:val="0"/>
          <w:marRight w:val="0"/>
          <w:marTop w:val="0"/>
          <w:marBottom w:val="0"/>
          <w:divBdr>
            <w:top w:val="none" w:sz="0" w:space="0" w:color="auto"/>
            <w:left w:val="none" w:sz="0" w:space="0" w:color="auto"/>
            <w:bottom w:val="none" w:sz="0" w:space="0" w:color="auto"/>
            <w:right w:val="none" w:sz="0" w:space="0" w:color="auto"/>
          </w:divBdr>
          <w:divsChild>
            <w:div w:id="20748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5963">
      <w:bodyDiv w:val="1"/>
      <w:marLeft w:val="0"/>
      <w:marRight w:val="0"/>
      <w:marTop w:val="0"/>
      <w:marBottom w:val="0"/>
      <w:divBdr>
        <w:top w:val="none" w:sz="0" w:space="0" w:color="auto"/>
        <w:left w:val="none" w:sz="0" w:space="0" w:color="auto"/>
        <w:bottom w:val="none" w:sz="0" w:space="0" w:color="auto"/>
        <w:right w:val="none" w:sz="0" w:space="0" w:color="auto"/>
      </w:divBdr>
      <w:divsChild>
        <w:div w:id="762606454">
          <w:marLeft w:val="0"/>
          <w:marRight w:val="0"/>
          <w:marTop w:val="0"/>
          <w:marBottom w:val="0"/>
          <w:divBdr>
            <w:top w:val="none" w:sz="0" w:space="0" w:color="auto"/>
            <w:left w:val="none" w:sz="0" w:space="0" w:color="auto"/>
            <w:bottom w:val="none" w:sz="0" w:space="0" w:color="auto"/>
            <w:right w:val="none" w:sz="0" w:space="0" w:color="auto"/>
          </w:divBdr>
        </w:div>
        <w:div w:id="1233589979">
          <w:marLeft w:val="0"/>
          <w:marRight w:val="0"/>
          <w:marTop w:val="0"/>
          <w:marBottom w:val="0"/>
          <w:divBdr>
            <w:top w:val="none" w:sz="0" w:space="0" w:color="auto"/>
            <w:left w:val="none" w:sz="0" w:space="0" w:color="auto"/>
            <w:bottom w:val="none" w:sz="0" w:space="0" w:color="auto"/>
            <w:right w:val="none" w:sz="0" w:space="0" w:color="auto"/>
          </w:divBdr>
        </w:div>
        <w:div w:id="1724674337">
          <w:marLeft w:val="0"/>
          <w:marRight w:val="0"/>
          <w:marTop w:val="0"/>
          <w:marBottom w:val="0"/>
          <w:divBdr>
            <w:top w:val="none" w:sz="0" w:space="0" w:color="auto"/>
            <w:left w:val="none" w:sz="0" w:space="0" w:color="auto"/>
            <w:bottom w:val="none" w:sz="0" w:space="0" w:color="auto"/>
            <w:right w:val="none" w:sz="0" w:space="0" w:color="auto"/>
          </w:divBdr>
        </w:div>
        <w:div w:id="2144540672">
          <w:marLeft w:val="0"/>
          <w:marRight w:val="0"/>
          <w:marTop w:val="0"/>
          <w:marBottom w:val="0"/>
          <w:divBdr>
            <w:top w:val="none" w:sz="0" w:space="0" w:color="auto"/>
            <w:left w:val="none" w:sz="0" w:space="0" w:color="auto"/>
            <w:bottom w:val="none" w:sz="0" w:space="0" w:color="auto"/>
            <w:right w:val="none" w:sz="0" w:space="0" w:color="auto"/>
          </w:divBdr>
        </w:div>
      </w:divsChild>
    </w:div>
    <w:div w:id="673846484">
      <w:bodyDiv w:val="1"/>
      <w:marLeft w:val="0"/>
      <w:marRight w:val="0"/>
      <w:marTop w:val="0"/>
      <w:marBottom w:val="0"/>
      <w:divBdr>
        <w:top w:val="none" w:sz="0" w:space="0" w:color="auto"/>
        <w:left w:val="none" w:sz="0" w:space="0" w:color="auto"/>
        <w:bottom w:val="none" w:sz="0" w:space="0" w:color="auto"/>
        <w:right w:val="none" w:sz="0" w:space="0" w:color="auto"/>
      </w:divBdr>
      <w:divsChild>
        <w:div w:id="150945721">
          <w:marLeft w:val="0"/>
          <w:marRight w:val="0"/>
          <w:marTop w:val="0"/>
          <w:marBottom w:val="0"/>
          <w:divBdr>
            <w:top w:val="none" w:sz="0" w:space="0" w:color="auto"/>
            <w:left w:val="none" w:sz="0" w:space="0" w:color="auto"/>
            <w:bottom w:val="none" w:sz="0" w:space="0" w:color="auto"/>
            <w:right w:val="none" w:sz="0" w:space="0" w:color="auto"/>
          </w:divBdr>
          <w:divsChild>
            <w:div w:id="1683043949">
              <w:marLeft w:val="0"/>
              <w:marRight w:val="0"/>
              <w:marTop w:val="0"/>
              <w:marBottom w:val="0"/>
              <w:divBdr>
                <w:top w:val="none" w:sz="0" w:space="0" w:color="auto"/>
                <w:left w:val="none" w:sz="0" w:space="0" w:color="auto"/>
                <w:bottom w:val="none" w:sz="0" w:space="0" w:color="auto"/>
                <w:right w:val="none" w:sz="0" w:space="0" w:color="auto"/>
              </w:divBdr>
            </w:div>
            <w:div w:id="185395690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81767302">
          <w:marLeft w:val="0"/>
          <w:marRight w:val="0"/>
          <w:marTop w:val="0"/>
          <w:marBottom w:val="0"/>
          <w:divBdr>
            <w:top w:val="none" w:sz="0" w:space="0" w:color="auto"/>
            <w:left w:val="none" w:sz="0" w:space="0" w:color="auto"/>
            <w:bottom w:val="none" w:sz="0" w:space="0" w:color="auto"/>
            <w:right w:val="none" w:sz="0" w:space="0" w:color="auto"/>
          </w:divBdr>
        </w:div>
        <w:div w:id="1645085485">
          <w:marLeft w:val="0"/>
          <w:marRight w:val="0"/>
          <w:marTop w:val="0"/>
          <w:marBottom w:val="0"/>
          <w:divBdr>
            <w:top w:val="none" w:sz="0" w:space="0" w:color="auto"/>
            <w:left w:val="none" w:sz="0" w:space="0" w:color="auto"/>
            <w:bottom w:val="none" w:sz="0" w:space="0" w:color="auto"/>
            <w:right w:val="none" w:sz="0" w:space="0" w:color="auto"/>
          </w:divBdr>
        </w:div>
        <w:div w:id="1868910046">
          <w:marLeft w:val="0"/>
          <w:marRight w:val="0"/>
          <w:marTop w:val="0"/>
          <w:marBottom w:val="0"/>
          <w:divBdr>
            <w:top w:val="none" w:sz="0" w:space="0" w:color="auto"/>
            <w:left w:val="none" w:sz="0" w:space="0" w:color="auto"/>
            <w:bottom w:val="none" w:sz="0" w:space="0" w:color="auto"/>
            <w:right w:val="none" w:sz="0" w:space="0" w:color="auto"/>
          </w:divBdr>
        </w:div>
      </w:divsChild>
    </w:div>
    <w:div w:id="673846745">
      <w:bodyDiv w:val="1"/>
      <w:marLeft w:val="0"/>
      <w:marRight w:val="0"/>
      <w:marTop w:val="0"/>
      <w:marBottom w:val="0"/>
      <w:divBdr>
        <w:top w:val="none" w:sz="0" w:space="0" w:color="auto"/>
        <w:left w:val="none" w:sz="0" w:space="0" w:color="auto"/>
        <w:bottom w:val="none" w:sz="0" w:space="0" w:color="auto"/>
        <w:right w:val="none" w:sz="0" w:space="0" w:color="auto"/>
      </w:divBdr>
    </w:div>
    <w:div w:id="688146558">
      <w:bodyDiv w:val="1"/>
      <w:marLeft w:val="0"/>
      <w:marRight w:val="0"/>
      <w:marTop w:val="0"/>
      <w:marBottom w:val="0"/>
      <w:divBdr>
        <w:top w:val="none" w:sz="0" w:space="0" w:color="auto"/>
        <w:left w:val="none" w:sz="0" w:space="0" w:color="auto"/>
        <w:bottom w:val="none" w:sz="0" w:space="0" w:color="auto"/>
        <w:right w:val="none" w:sz="0" w:space="0" w:color="auto"/>
      </w:divBdr>
    </w:div>
    <w:div w:id="713968921">
      <w:bodyDiv w:val="1"/>
      <w:marLeft w:val="0"/>
      <w:marRight w:val="0"/>
      <w:marTop w:val="0"/>
      <w:marBottom w:val="0"/>
      <w:divBdr>
        <w:top w:val="none" w:sz="0" w:space="0" w:color="auto"/>
        <w:left w:val="none" w:sz="0" w:space="0" w:color="auto"/>
        <w:bottom w:val="none" w:sz="0" w:space="0" w:color="auto"/>
        <w:right w:val="none" w:sz="0" w:space="0" w:color="auto"/>
      </w:divBdr>
    </w:div>
    <w:div w:id="723649633">
      <w:bodyDiv w:val="1"/>
      <w:marLeft w:val="0"/>
      <w:marRight w:val="0"/>
      <w:marTop w:val="0"/>
      <w:marBottom w:val="0"/>
      <w:divBdr>
        <w:top w:val="none" w:sz="0" w:space="0" w:color="auto"/>
        <w:left w:val="none" w:sz="0" w:space="0" w:color="auto"/>
        <w:bottom w:val="none" w:sz="0" w:space="0" w:color="auto"/>
        <w:right w:val="none" w:sz="0" w:space="0" w:color="auto"/>
      </w:divBdr>
    </w:div>
    <w:div w:id="758604780">
      <w:bodyDiv w:val="1"/>
      <w:marLeft w:val="0"/>
      <w:marRight w:val="0"/>
      <w:marTop w:val="0"/>
      <w:marBottom w:val="0"/>
      <w:divBdr>
        <w:top w:val="none" w:sz="0" w:space="0" w:color="auto"/>
        <w:left w:val="none" w:sz="0" w:space="0" w:color="auto"/>
        <w:bottom w:val="none" w:sz="0" w:space="0" w:color="auto"/>
        <w:right w:val="none" w:sz="0" w:space="0" w:color="auto"/>
      </w:divBdr>
    </w:div>
    <w:div w:id="759562447">
      <w:bodyDiv w:val="1"/>
      <w:marLeft w:val="0"/>
      <w:marRight w:val="0"/>
      <w:marTop w:val="0"/>
      <w:marBottom w:val="0"/>
      <w:divBdr>
        <w:top w:val="none" w:sz="0" w:space="0" w:color="auto"/>
        <w:left w:val="none" w:sz="0" w:space="0" w:color="auto"/>
        <w:bottom w:val="none" w:sz="0" w:space="0" w:color="auto"/>
        <w:right w:val="none" w:sz="0" w:space="0" w:color="auto"/>
      </w:divBdr>
    </w:div>
    <w:div w:id="761410135">
      <w:bodyDiv w:val="1"/>
      <w:marLeft w:val="0"/>
      <w:marRight w:val="0"/>
      <w:marTop w:val="0"/>
      <w:marBottom w:val="0"/>
      <w:divBdr>
        <w:top w:val="none" w:sz="0" w:space="0" w:color="auto"/>
        <w:left w:val="none" w:sz="0" w:space="0" w:color="auto"/>
        <w:bottom w:val="none" w:sz="0" w:space="0" w:color="auto"/>
        <w:right w:val="none" w:sz="0" w:space="0" w:color="auto"/>
      </w:divBdr>
      <w:divsChild>
        <w:div w:id="1091699506">
          <w:marLeft w:val="0"/>
          <w:marRight w:val="0"/>
          <w:marTop w:val="0"/>
          <w:marBottom w:val="0"/>
          <w:divBdr>
            <w:top w:val="none" w:sz="0" w:space="0" w:color="auto"/>
            <w:left w:val="none" w:sz="0" w:space="0" w:color="auto"/>
            <w:bottom w:val="none" w:sz="0" w:space="0" w:color="auto"/>
            <w:right w:val="none" w:sz="0" w:space="0" w:color="auto"/>
          </w:divBdr>
        </w:div>
        <w:div w:id="1467770862">
          <w:marLeft w:val="0"/>
          <w:marRight w:val="0"/>
          <w:marTop w:val="0"/>
          <w:marBottom w:val="0"/>
          <w:divBdr>
            <w:top w:val="none" w:sz="0" w:space="0" w:color="auto"/>
            <w:left w:val="none" w:sz="0" w:space="0" w:color="auto"/>
            <w:bottom w:val="none" w:sz="0" w:space="0" w:color="auto"/>
            <w:right w:val="none" w:sz="0" w:space="0" w:color="auto"/>
          </w:divBdr>
        </w:div>
        <w:div w:id="1801069699">
          <w:marLeft w:val="0"/>
          <w:marRight w:val="0"/>
          <w:marTop w:val="0"/>
          <w:marBottom w:val="0"/>
          <w:divBdr>
            <w:top w:val="none" w:sz="0" w:space="0" w:color="auto"/>
            <w:left w:val="none" w:sz="0" w:space="0" w:color="auto"/>
            <w:bottom w:val="none" w:sz="0" w:space="0" w:color="auto"/>
            <w:right w:val="none" w:sz="0" w:space="0" w:color="auto"/>
          </w:divBdr>
          <w:divsChild>
            <w:div w:id="103161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81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1606">
          <w:marLeft w:val="0"/>
          <w:marRight w:val="0"/>
          <w:marTop w:val="0"/>
          <w:marBottom w:val="0"/>
          <w:divBdr>
            <w:top w:val="none" w:sz="0" w:space="0" w:color="auto"/>
            <w:left w:val="none" w:sz="0" w:space="0" w:color="auto"/>
            <w:bottom w:val="none" w:sz="0" w:space="0" w:color="auto"/>
            <w:right w:val="none" w:sz="0" w:space="0" w:color="auto"/>
          </w:divBdr>
          <w:divsChild>
            <w:div w:id="596792609">
              <w:blockQuote w:val="1"/>
              <w:marLeft w:val="600"/>
              <w:marRight w:val="0"/>
              <w:marTop w:val="0"/>
              <w:marBottom w:val="0"/>
              <w:divBdr>
                <w:top w:val="none" w:sz="0" w:space="0" w:color="auto"/>
                <w:left w:val="none" w:sz="0" w:space="0" w:color="auto"/>
                <w:bottom w:val="none" w:sz="0" w:space="0" w:color="auto"/>
                <w:right w:val="none" w:sz="0" w:space="0" w:color="auto"/>
              </w:divBdr>
              <w:divsChild>
                <w:div w:id="2126658698">
                  <w:marLeft w:val="0"/>
                  <w:marRight w:val="0"/>
                  <w:marTop w:val="0"/>
                  <w:marBottom w:val="0"/>
                  <w:divBdr>
                    <w:top w:val="none" w:sz="0" w:space="0" w:color="auto"/>
                    <w:left w:val="none" w:sz="0" w:space="0" w:color="auto"/>
                    <w:bottom w:val="none" w:sz="0" w:space="0" w:color="auto"/>
                    <w:right w:val="none" w:sz="0" w:space="0" w:color="auto"/>
                  </w:divBdr>
                  <w:divsChild>
                    <w:div w:id="373894854">
                      <w:marLeft w:val="0"/>
                      <w:marRight w:val="0"/>
                      <w:marTop w:val="0"/>
                      <w:marBottom w:val="0"/>
                      <w:divBdr>
                        <w:top w:val="none" w:sz="0" w:space="0" w:color="auto"/>
                        <w:left w:val="none" w:sz="0" w:space="0" w:color="auto"/>
                        <w:bottom w:val="none" w:sz="0" w:space="0" w:color="auto"/>
                        <w:right w:val="none" w:sz="0" w:space="0" w:color="auto"/>
                      </w:divBdr>
                    </w:div>
                    <w:div w:id="7749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16380">
          <w:marLeft w:val="0"/>
          <w:marRight w:val="0"/>
          <w:marTop w:val="0"/>
          <w:marBottom w:val="0"/>
          <w:divBdr>
            <w:top w:val="none" w:sz="0" w:space="0" w:color="auto"/>
            <w:left w:val="none" w:sz="0" w:space="0" w:color="auto"/>
            <w:bottom w:val="none" w:sz="0" w:space="0" w:color="auto"/>
            <w:right w:val="none" w:sz="0" w:space="0" w:color="auto"/>
          </w:divBdr>
          <w:divsChild>
            <w:div w:id="1953509239">
              <w:blockQuote w:val="1"/>
              <w:marLeft w:val="600"/>
              <w:marRight w:val="0"/>
              <w:marTop w:val="0"/>
              <w:marBottom w:val="0"/>
              <w:divBdr>
                <w:top w:val="none" w:sz="0" w:space="0" w:color="auto"/>
                <w:left w:val="none" w:sz="0" w:space="0" w:color="auto"/>
                <w:bottom w:val="none" w:sz="0" w:space="0" w:color="auto"/>
                <w:right w:val="none" w:sz="0" w:space="0" w:color="auto"/>
              </w:divBdr>
              <w:divsChild>
                <w:div w:id="11098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55656">
      <w:bodyDiv w:val="1"/>
      <w:marLeft w:val="0"/>
      <w:marRight w:val="0"/>
      <w:marTop w:val="0"/>
      <w:marBottom w:val="0"/>
      <w:divBdr>
        <w:top w:val="none" w:sz="0" w:space="0" w:color="auto"/>
        <w:left w:val="none" w:sz="0" w:space="0" w:color="auto"/>
        <w:bottom w:val="none" w:sz="0" w:space="0" w:color="auto"/>
        <w:right w:val="none" w:sz="0" w:space="0" w:color="auto"/>
      </w:divBdr>
    </w:div>
    <w:div w:id="798112548">
      <w:bodyDiv w:val="1"/>
      <w:marLeft w:val="0"/>
      <w:marRight w:val="0"/>
      <w:marTop w:val="0"/>
      <w:marBottom w:val="0"/>
      <w:divBdr>
        <w:top w:val="none" w:sz="0" w:space="0" w:color="auto"/>
        <w:left w:val="none" w:sz="0" w:space="0" w:color="auto"/>
        <w:bottom w:val="none" w:sz="0" w:space="0" w:color="auto"/>
        <w:right w:val="none" w:sz="0" w:space="0" w:color="auto"/>
      </w:divBdr>
    </w:div>
    <w:div w:id="812868631">
      <w:bodyDiv w:val="1"/>
      <w:marLeft w:val="0"/>
      <w:marRight w:val="0"/>
      <w:marTop w:val="0"/>
      <w:marBottom w:val="0"/>
      <w:divBdr>
        <w:top w:val="none" w:sz="0" w:space="0" w:color="auto"/>
        <w:left w:val="none" w:sz="0" w:space="0" w:color="auto"/>
        <w:bottom w:val="none" w:sz="0" w:space="0" w:color="auto"/>
        <w:right w:val="none" w:sz="0" w:space="0" w:color="auto"/>
      </w:divBdr>
    </w:div>
    <w:div w:id="861162250">
      <w:bodyDiv w:val="1"/>
      <w:marLeft w:val="0"/>
      <w:marRight w:val="0"/>
      <w:marTop w:val="0"/>
      <w:marBottom w:val="0"/>
      <w:divBdr>
        <w:top w:val="none" w:sz="0" w:space="0" w:color="auto"/>
        <w:left w:val="none" w:sz="0" w:space="0" w:color="auto"/>
        <w:bottom w:val="none" w:sz="0" w:space="0" w:color="auto"/>
        <w:right w:val="none" w:sz="0" w:space="0" w:color="auto"/>
      </w:divBdr>
      <w:divsChild>
        <w:div w:id="1354694824">
          <w:marLeft w:val="0"/>
          <w:marRight w:val="0"/>
          <w:marTop w:val="0"/>
          <w:marBottom w:val="0"/>
          <w:divBdr>
            <w:top w:val="none" w:sz="0" w:space="0" w:color="auto"/>
            <w:left w:val="none" w:sz="0" w:space="0" w:color="auto"/>
            <w:bottom w:val="none" w:sz="0" w:space="0" w:color="auto"/>
            <w:right w:val="none" w:sz="0" w:space="0" w:color="auto"/>
          </w:divBdr>
          <w:divsChild>
            <w:div w:id="1393430618">
              <w:marLeft w:val="0"/>
              <w:marRight w:val="0"/>
              <w:marTop w:val="0"/>
              <w:marBottom w:val="0"/>
              <w:divBdr>
                <w:top w:val="none" w:sz="0" w:space="0" w:color="auto"/>
                <w:left w:val="none" w:sz="0" w:space="0" w:color="auto"/>
                <w:bottom w:val="none" w:sz="0" w:space="0" w:color="auto"/>
                <w:right w:val="none" w:sz="0" w:space="0" w:color="auto"/>
              </w:divBdr>
              <w:divsChild>
                <w:div w:id="749959769">
                  <w:marLeft w:val="0"/>
                  <w:marRight w:val="0"/>
                  <w:marTop w:val="0"/>
                  <w:marBottom w:val="0"/>
                  <w:divBdr>
                    <w:top w:val="none" w:sz="0" w:space="0" w:color="auto"/>
                    <w:left w:val="none" w:sz="0" w:space="0" w:color="auto"/>
                    <w:bottom w:val="none" w:sz="0" w:space="0" w:color="auto"/>
                    <w:right w:val="none" w:sz="0" w:space="0" w:color="auto"/>
                  </w:divBdr>
                  <w:divsChild>
                    <w:div w:id="5163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4907">
      <w:bodyDiv w:val="1"/>
      <w:marLeft w:val="0"/>
      <w:marRight w:val="0"/>
      <w:marTop w:val="0"/>
      <w:marBottom w:val="0"/>
      <w:divBdr>
        <w:top w:val="none" w:sz="0" w:space="0" w:color="auto"/>
        <w:left w:val="none" w:sz="0" w:space="0" w:color="auto"/>
        <w:bottom w:val="none" w:sz="0" w:space="0" w:color="auto"/>
        <w:right w:val="none" w:sz="0" w:space="0" w:color="auto"/>
      </w:divBdr>
    </w:div>
    <w:div w:id="881936939">
      <w:bodyDiv w:val="1"/>
      <w:marLeft w:val="0"/>
      <w:marRight w:val="0"/>
      <w:marTop w:val="0"/>
      <w:marBottom w:val="0"/>
      <w:divBdr>
        <w:top w:val="none" w:sz="0" w:space="0" w:color="auto"/>
        <w:left w:val="none" w:sz="0" w:space="0" w:color="auto"/>
        <w:bottom w:val="none" w:sz="0" w:space="0" w:color="auto"/>
        <w:right w:val="none" w:sz="0" w:space="0" w:color="auto"/>
      </w:divBdr>
      <w:divsChild>
        <w:div w:id="221450075">
          <w:marLeft w:val="0"/>
          <w:marRight w:val="0"/>
          <w:marTop w:val="0"/>
          <w:marBottom w:val="0"/>
          <w:divBdr>
            <w:top w:val="none" w:sz="0" w:space="0" w:color="auto"/>
            <w:left w:val="none" w:sz="0" w:space="0" w:color="auto"/>
            <w:bottom w:val="none" w:sz="0" w:space="0" w:color="auto"/>
            <w:right w:val="none" w:sz="0" w:space="0" w:color="auto"/>
          </w:divBdr>
          <w:divsChild>
            <w:div w:id="988558490">
              <w:marLeft w:val="0"/>
              <w:marRight w:val="0"/>
              <w:marTop w:val="0"/>
              <w:marBottom w:val="0"/>
              <w:divBdr>
                <w:top w:val="none" w:sz="0" w:space="0" w:color="auto"/>
                <w:left w:val="none" w:sz="0" w:space="0" w:color="auto"/>
                <w:bottom w:val="none" w:sz="0" w:space="0" w:color="auto"/>
                <w:right w:val="none" w:sz="0" w:space="0" w:color="auto"/>
              </w:divBdr>
              <w:divsChild>
                <w:div w:id="970356409">
                  <w:marLeft w:val="0"/>
                  <w:marRight w:val="0"/>
                  <w:marTop w:val="0"/>
                  <w:marBottom w:val="0"/>
                  <w:divBdr>
                    <w:top w:val="none" w:sz="0" w:space="0" w:color="auto"/>
                    <w:left w:val="none" w:sz="0" w:space="0" w:color="auto"/>
                    <w:bottom w:val="none" w:sz="0" w:space="0" w:color="auto"/>
                    <w:right w:val="none" w:sz="0" w:space="0" w:color="auto"/>
                  </w:divBdr>
                  <w:divsChild>
                    <w:div w:id="2430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815455">
      <w:bodyDiv w:val="1"/>
      <w:marLeft w:val="0"/>
      <w:marRight w:val="0"/>
      <w:marTop w:val="0"/>
      <w:marBottom w:val="0"/>
      <w:divBdr>
        <w:top w:val="none" w:sz="0" w:space="0" w:color="auto"/>
        <w:left w:val="none" w:sz="0" w:space="0" w:color="auto"/>
        <w:bottom w:val="none" w:sz="0" w:space="0" w:color="auto"/>
        <w:right w:val="none" w:sz="0" w:space="0" w:color="auto"/>
      </w:divBdr>
    </w:div>
    <w:div w:id="923951515">
      <w:bodyDiv w:val="1"/>
      <w:marLeft w:val="0"/>
      <w:marRight w:val="0"/>
      <w:marTop w:val="0"/>
      <w:marBottom w:val="0"/>
      <w:divBdr>
        <w:top w:val="none" w:sz="0" w:space="0" w:color="auto"/>
        <w:left w:val="none" w:sz="0" w:space="0" w:color="auto"/>
        <w:bottom w:val="none" w:sz="0" w:space="0" w:color="auto"/>
        <w:right w:val="none" w:sz="0" w:space="0" w:color="auto"/>
      </w:divBdr>
    </w:div>
    <w:div w:id="990525992">
      <w:bodyDiv w:val="1"/>
      <w:marLeft w:val="0"/>
      <w:marRight w:val="0"/>
      <w:marTop w:val="0"/>
      <w:marBottom w:val="0"/>
      <w:divBdr>
        <w:top w:val="none" w:sz="0" w:space="0" w:color="auto"/>
        <w:left w:val="none" w:sz="0" w:space="0" w:color="auto"/>
        <w:bottom w:val="none" w:sz="0" w:space="0" w:color="auto"/>
        <w:right w:val="none" w:sz="0" w:space="0" w:color="auto"/>
      </w:divBdr>
    </w:div>
    <w:div w:id="1006985010">
      <w:bodyDiv w:val="1"/>
      <w:marLeft w:val="0"/>
      <w:marRight w:val="0"/>
      <w:marTop w:val="0"/>
      <w:marBottom w:val="0"/>
      <w:divBdr>
        <w:top w:val="none" w:sz="0" w:space="0" w:color="auto"/>
        <w:left w:val="none" w:sz="0" w:space="0" w:color="auto"/>
        <w:bottom w:val="none" w:sz="0" w:space="0" w:color="auto"/>
        <w:right w:val="none" w:sz="0" w:space="0" w:color="auto"/>
      </w:divBdr>
    </w:div>
    <w:div w:id="1017660140">
      <w:bodyDiv w:val="1"/>
      <w:marLeft w:val="0"/>
      <w:marRight w:val="0"/>
      <w:marTop w:val="0"/>
      <w:marBottom w:val="0"/>
      <w:divBdr>
        <w:top w:val="none" w:sz="0" w:space="0" w:color="auto"/>
        <w:left w:val="none" w:sz="0" w:space="0" w:color="auto"/>
        <w:bottom w:val="none" w:sz="0" w:space="0" w:color="auto"/>
        <w:right w:val="none" w:sz="0" w:space="0" w:color="auto"/>
      </w:divBdr>
    </w:div>
    <w:div w:id="1053233547">
      <w:bodyDiv w:val="1"/>
      <w:marLeft w:val="0"/>
      <w:marRight w:val="0"/>
      <w:marTop w:val="0"/>
      <w:marBottom w:val="0"/>
      <w:divBdr>
        <w:top w:val="none" w:sz="0" w:space="0" w:color="auto"/>
        <w:left w:val="none" w:sz="0" w:space="0" w:color="auto"/>
        <w:bottom w:val="none" w:sz="0" w:space="0" w:color="auto"/>
        <w:right w:val="none" w:sz="0" w:space="0" w:color="auto"/>
      </w:divBdr>
    </w:div>
    <w:div w:id="1055665219">
      <w:bodyDiv w:val="1"/>
      <w:marLeft w:val="0"/>
      <w:marRight w:val="0"/>
      <w:marTop w:val="0"/>
      <w:marBottom w:val="0"/>
      <w:divBdr>
        <w:top w:val="none" w:sz="0" w:space="0" w:color="auto"/>
        <w:left w:val="none" w:sz="0" w:space="0" w:color="auto"/>
        <w:bottom w:val="none" w:sz="0" w:space="0" w:color="auto"/>
        <w:right w:val="none" w:sz="0" w:space="0" w:color="auto"/>
      </w:divBdr>
    </w:div>
    <w:div w:id="1076394318">
      <w:bodyDiv w:val="1"/>
      <w:marLeft w:val="0"/>
      <w:marRight w:val="0"/>
      <w:marTop w:val="0"/>
      <w:marBottom w:val="0"/>
      <w:divBdr>
        <w:top w:val="none" w:sz="0" w:space="0" w:color="auto"/>
        <w:left w:val="none" w:sz="0" w:space="0" w:color="auto"/>
        <w:bottom w:val="none" w:sz="0" w:space="0" w:color="auto"/>
        <w:right w:val="none" w:sz="0" w:space="0" w:color="auto"/>
      </w:divBdr>
    </w:div>
    <w:div w:id="1114246426">
      <w:bodyDiv w:val="1"/>
      <w:marLeft w:val="0"/>
      <w:marRight w:val="0"/>
      <w:marTop w:val="0"/>
      <w:marBottom w:val="0"/>
      <w:divBdr>
        <w:top w:val="none" w:sz="0" w:space="0" w:color="auto"/>
        <w:left w:val="none" w:sz="0" w:space="0" w:color="auto"/>
        <w:bottom w:val="none" w:sz="0" w:space="0" w:color="auto"/>
        <w:right w:val="none" w:sz="0" w:space="0" w:color="auto"/>
      </w:divBdr>
      <w:divsChild>
        <w:div w:id="975334953">
          <w:marLeft w:val="0"/>
          <w:marRight w:val="0"/>
          <w:marTop w:val="0"/>
          <w:marBottom w:val="0"/>
          <w:divBdr>
            <w:top w:val="none" w:sz="0" w:space="0" w:color="auto"/>
            <w:left w:val="none" w:sz="0" w:space="0" w:color="auto"/>
            <w:bottom w:val="none" w:sz="0" w:space="0" w:color="auto"/>
            <w:right w:val="none" w:sz="0" w:space="0" w:color="auto"/>
          </w:divBdr>
        </w:div>
      </w:divsChild>
    </w:div>
    <w:div w:id="1173301053">
      <w:bodyDiv w:val="1"/>
      <w:marLeft w:val="0"/>
      <w:marRight w:val="0"/>
      <w:marTop w:val="0"/>
      <w:marBottom w:val="0"/>
      <w:divBdr>
        <w:top w:val="none" w:sz="0" w:space="0" w:color="auto"/>
        <w:left w:val="none" w:sz="0" w:space="0" w:color="auto"/>
        <w:bottom w:val="none" w:sz="0" w:space="0" w:color="auto"/>
        <w:right w:val="none" w:sz="0" w:space="0" w:color="auto"/>
      </w:divBdr>
    </w:div>
    <w:div w:id="1193887096">
      <w:bodyDiv w:val="1"/>
      <w:marLeft w:val="0"/>
      <w:marRight w:val="0"/>
      <w:marTop w:val="0"/>
      <w:marBottom w:val="0"/>
      <w:divBdr>
        <w:top w:val="none" w:sz="0" w:space="0" w:color="auto"/>
        <w:left w:val="none" w:sz="0" w:space="0" w:color="auto"/>
        <w:bottom w:val="none" w:sz="0" w:space="0" w:color="auto"/>
        <w:right w:val="none" w:sz="0" w:space="0" w:color="auto"/>
      </w:divBdr>
      <w:divsChild>
        <w:div w:id="339741104">
          <w:marLeft w:val="0"/>
          <w:marRight w:val="0"/>
          <w:marTop w:val="0"/>
          <w:marBottom w:val="0"/>
          <w:divBdr>
            <w:top w:val="none" w:sz="0" w:space="0" w:color="auto"/>
            <w:left w:val="none" w:sz="0" w:space="0" w:color="auto"/>
            <w:bottom w:val="none" w:sz="0" w:space="0" w:color="auto"/>
            <w:right w:val="none" w:sz="0" w:space="0" w:color="auto"/>
          </w:divBdr>
        </w:div>
      </w:divsChild>
    </w:div>
    <w:div w:id="1196846136">
      <w:bodyDiv w:val="1"/>
      <w:marLeft w:val="0"/>
      <w:marRight w:val="0"/>
      <w:marTop w:val="0"/>
      <w:marBottom w:val="0"/>
      <w:divBdr>
        <w:top w:val="none" w:sz="0" w:space="0" w:color="auto"/>
        <w:left w:val="none" w:sz="0" w:space="0" w:color="auto"/>
        <w:bottom w:val="none" w:sz="0" w:space="0" w:color="auto"/>
        <w:right w:val="none" w:sz="0" w:space="0" w:color="auto"/>
      </w:divBdr>
      <w:divsChild>
        <w:div w:id="1002200232">
          <w:marLeft w:val="0"/>
          <w:marRight w:val="0"/>
          <w:marTop w:val="0"/>
          <w:marBottom w:val="0"/>
          <w:divBdr>
            <w:top w:val="none" w:sz="0" w:space="0" w:color="auto"/>
            <w:left w:val="none" w:sz="0" w:space="0" w:color="auto"/>
            <w:bottom w:val="none" w:sz="0" w:space="0" w:color="auto"/>
            <w:right w:val="none" w:sz="0" w:space="0" w:color="auto"/>
          </w:divBdr>
        </w:div>
        <w:div w:id="1117486934">
          <w:marLeft w:val="0"/>
          <w:marRight w:val="0"/>
          <w:marTop w:val="0"/>
          <w:marBottom w:val="0"/>
          <w:divBdr>
            <w:top w:val="none" w:sz="0" w:space="0" w:color="auto"/>
            <w:left w:val="none" w:sz="0" w:space="0" w:color="auto"/>
            <w:bottom w:val="none" w:sz="0" w:space="0" w:color="auto"/>
            <w:right w:val="none" w:sz="0" w:space="0" w:color="auto"/>
          </w:divBdr>
        </w:div>
      </w:divsChild>
    </w:div>
    <w:div w:id="1202942289">
      <w:bodyDiv w:val="1"/>
      <w:marLeft w:val="0"/>
      <w:marRight w:val="0"/>
      <w:marTop w:val="0"/>
      <w:marBottom w:val="0"/>
      <w:divBdr>
        <w:top w:val="none" w:sz="0" w:space="0" w:color="auto"/>
        <w:left w:val="none" w:sz="0" w:space="0" w:color="auto"/>
        <w:bottom w:val="none" w:sz="0" w:space="0" w:color="auto"/>
        <w:right w:val="none" w:sz="0" w:space="0" w:color="auto"/>
      </w:divBdr>
    </w:div>
    <w:div w:id="1229726521">
      <w:bodyDiv w:val="1"/>
      <w:marLeft w:val="0"/>
      <w:marRight w:val="0"/>
      <w:marTop w:val="0"/>
      <w:marBottom w:val="0"/>
      <w:divBdr>
        <w:top w:val="none" w:sz="0" w:space="0" w:color="auto"/>
        <w:left w:val="none" w:sz="0" w:space="0" w:color="auto"/>
        <w:bottom w:val="none" w:sz="0" w:space="0" w:color="auto"/>
        <w:right w:val="none" w:sz="0" w:space="0" w:color="auto"/>
      </w:divBdr>
    </w:div>
    <w:div w:id="1257178258">
      <w:bodyDiv w:val="1"/>
      <w:marLeft w:val="0"/>
      <w:marRight w:val="0"/>
      <w:marTop w:val="0"/>
      <w:marBottom w:val="0"/>
      <w:divBdr>
        <w:top w:val="none" w:sz="0" w:space="0" w:color="auto"/>
        <w:left w:val="none" w:sz="0" w:space="0" w:color="auto"/>
        <w:bottom w:val="none" w:sz="0" w:space="0" w:color="auto"/>
        <w:right w:val="none" w:sz="0" w:space="0" w:color="auto"/>
      </w:divBdr>
      <w:divsChild>
        <w:div w:id="2039157752">
          <w:marLeft w:val="0"/>
          <w:marRight w:val="0"/>
          <w:marTop w:val="0"/>
          <w:marBottom w:val="0"/>
          <w:divBdr>
            <w:top w:val="none" w:sz="0" w:space="0" w:color="auto"/>
            <w:left w:val="none" w:sz="0" w:space="0" w:color="auto"/>
            <w:bottom w:val="none" w:sz="0" w:space="0" w:color="auto"/>
            <w:right w:val="none" w:sz="0" w:space="0" w:color="auto"/>
          </w:divBdr>
        </w:div>
      </w:divsChild>
    </w:div>
    <w:div w:id="1269123843">
      <w:bodyDiv w:val="1"/>
      <w:marLeft w:val="0"/>
      <w:marRight w:val="0"/>
      <w:marTop w:val="0"/>
      <w:marBottom w:val="0"/>
      <w:divBdr>
        <w:top w:val="none" w:sz="0" w:space="0" w:color="auto"/>
        <w:left w:val="none" w:sz="0" w:space="0" w:color="auto"/>
        <w:bottom w:val="none" w:sz="0" w:space="0" w:color="auto"/>
        <w:right w:val="none" w:sz="0" w:space="0" w:color="auto"/>
      </w:divBdr>
    </w:div>
    <w:div w:id="1271015499">
      <w:bodyDiv w:val="1"/>
      <w:marLeft w:val="0"/>
      <w:marRight w:val="0"/>
      <w:marTop w:val="0"/>
      <w:marBottom w:val="0"/>
      <w:divBdr>
        <w:top w:val="none" w:sz="0" w:space="0" w:color="auto"/>
        <w:left w:val="none" w:sz="0" w:space="0" w:color="auto"/>
        <w:bottom w:val="none" w:sz="0" w:space="0" w:color="auto"/>
        <w:right w:val="none" w:sz="0" w:space="0" w:color="auto"/>
      </w:divBdr>
    </w:div>
    <w:div w:id="1275134819">
      <w:bodyDiv w:val="1"/>
      <w:marLeft w:val="0"/>
      <w:marRight w:val="0"/>
      <w:marTop w:val="0"/>
      <w:marBottom w:val="0"/>
      <w:divBdr>
        <w:top w:val="none" w:sz="0" w:space="0" w:color="auto"/>
        <w:left w:val="none" w:sz="0" w:space="0" w:color="auto"/>
        <w:bottom w:val="none" w:sz="0" w:space="0" w:color="auto"/>
        <w:right w:val="none" w:sz="0" w:space="0" w:color="auto"/>
      </w:divBdr>
      <w:divsChild>
        <w:div w:id="107432433">
          <w:marLeft w:val="0"/>
          <w:marRight w:val="0"/>
          <w:marTop w:val="0"/>
          <w:marBottom w:val="0"/>
          <w:divBdr>
            <w:top w:val="none" w:sz="0" w:space="0" w:color="auto"/>
            <w:left w:val="none" w:sz="0" w:space="0" w:color="auto"/>
            <w:bottom w:val="none" w:sz="0" w:space="0" w:color="auto"/>
            <w:right w:val="none" w:sz="0" w:space="0" w:color="auto"/>
          </w:divBdr>
        </w:div>
        <w:div w:id="512035618">
          <w:marLeft w:val="0"/>
          <w:marRight w:val="0"/>
          <w:marTop w:val="0"/>
          <w:marBottom w:val="0"/>
          <w:divBdr>
            <w:top w:val="none" w:sz="0" w:space="0" w:color="auto"/>
            <w:left w:val="none" w:sz="0" w:space="0" w:color="auto"/>
            <w:bottom w:val="none" w:sz="0" w:space="0" w:color="auto"/>
            <w:right w:val="none" w:sz="0" w:space="0" w:color="auto"/>
          </w:divBdr>
        </w:div>
        <w:div w:id="702100771">
          <w:marLeft w:val="0"/>
          <w:marRight w:val="0"/>
          <w:marTop w:val="0"/>
          <w:marBottom w:val="0"/>
          <w:divBdr>
            <w:top w:val="none" w:sz="0" w:space="0" w:color="auto"/>
            <w:left w:val="none" w:sz="0" w:space="0" w:color="auto"/>
            <w:bottom w:val="none" w:sz="0" w:space="0" w:color="auto"/>
            <w:right w:val="none" w:sz="0" w:space="0" w:color="auto"/>
          </w:divBdr>
        </w:div>
        <w:div w:id="721518568">
          <w:marLeft w:val="0"/>
          <w:marRight w:val="0"/>
          <w:marTop w:val="0"/>
          <w:marBottom w:val="0"/>
          <w:divBdr>
            <w:top w:val="none" w:sz="0" w:space="0" w:color="auto"/>
            <w:left w:val="none" w:sz="0" w:space="0" w:color="auto"/>
            <w:bottom w:val="none" w:sz="0" w:space="0" w:color="auto"/>
            <w:right w:val="none" w:sz="0" w:space="0" w:color="auto"/>
          </w:divBdr>
        </w:div>
        <w:div w:id="1011103305">
          <w:marLeft w:val="0"/>
          <w:marRight w:val="0"/>
          <w:marTop w:val="0"/>
          <w:marBottom w:val="0"/>
          <w:divBdr>
            <w:top w:val="none" w:sz="0" w:space="0" w:color="auto"/>
            <w:left w:val="none" w:sz="0" w:space="0" w:color="auto"/>
            <w:bottom w:val="none" w:sz="0" w:space="0" w:color="auto"/>
            <w:right w:val="none" w:sz="0" w:space="0" w:color="auto"/>
          </w:divBdr>
        </w:div>
      </w:divsChild>
    </w:div>
    <w:div w:id="1363701919">
      <w:bodyDiv w:val="1"/>
      <w:marLeft w:val="0"/>
      <w:marRight w:val="0"/>
      <w:marTop w:val="0"/>
      <w:marBottom w:val="0"/>
      <w:divBdr>
        <w:top w:val="none" w:sz="0" w:space="0" w:color="auto"/>
        <w:left w:val="none" w:sz="0" w:space="0" w:color="auto"/>
        <w:bottom w:val="none" w:sz="0" w:space="0" w:color="auto"/>
        <w:right w:val="none" w:sz="0" w:space="0" w:color="auto"/>
      </w:divBdr>
      <w:divsChild>
        <w:div w:id="930546140">
          <w:marLeft w:val="0"/>
          <w:marRight w:val="0"/>
          <w:marTop w:val="0"/>
          <w:marBottom w:val="0"/>
          <w:divBdr>
            <w:top w:val="none" w:sz="0" w:space="0" w:color="auto"/>
            <w:left w:val="none" w:sz="0" w:space="0" w:color="auto"/>
            <w:bottom w:val="none" w:sz="0" w:space="0" w:color="auto"/>
            <w:right w:val="none" w:sz="0" w:space="0" w:color="auto"/>
          </w:divBdr>
        </w:div>
        <w:div w:id="1245071242">
          <w:marLeft w:val="0"/>
          <w:marRight w:val="0"/>
          <w:marTop w:val="0"/>
          <w:marBottom w:val="0"/>
          <w:divBdr>
            <w:top w:val="none" w:sz="0" w:space="0" w:color="auto"/>
            <w:left w:val="none" w:sz="0" w:space="0" w:color="auto"/>
            <w:bottom w:val="none" w:sz="0" w:space="0" w:color="auto"/>
            <w:right w:val="none" w:sz="0" w:space="0" w:color="auto"/>
          </w:divBdr>
        </w:div>
        <w:div w:id="1495104983">
          <w:marLeft w:val="0"/>
          <w:marRight w:val="0"/>
          <w:marTop w:val="0"/>
          <w:marBottom w:val="0"/>
          <w:divBdr>
            <w:top w:val="none" w:sz="0" w:space="0" w:color="auto"/>
            <w:left w:val="none" w:sz="0" w:space="0" w:color="auto"/>
            <w:bottom w:val="none" w:sz="0" w:space="0" w:color="auto"/>
            <w:right w:val="none" w:sz="0" w:space="0" w:color="auto"/>
          </w:divBdr>
        </w:div>
        <w:div w:id="1790854264">
          <w:marLeft w:val="0"/>
          <w:marRight w:val="0"/>
          <w:marTop w:val="0"/>
          <w:marBottom w:val="0"/>
          <w:divBdr>
            <w:top w:val="none" w:sz="0" w:space="0" w:color="auto"/>
            <w:left w:val="none" w:sz="0" w:space="0" w:color="auto"/>
            <w:bottom w:val="none" w:sz="0" w:space="0" w:color="auto"/>
            <w:right w:val="none" w:sz="0" w:space="0" w:color="auto"/>
          </w:divBdr>
          <w:divsChild>
            <w:div w:id="462970135">
              <w:blockQuote w:val="1"/>
              <w:marLeft w:val="96"/>
              <w:marRight w:val="0"/>
              <w:marTop w:val="0"/>
              <w:marBottom w:val="0"/>
              <w:divBdr>
                <w:top w:val="none" w:sz="0" w:space="0" w:color="auto"/>
                <w:left w:val="single" w:sz="6" w:space="6" w:color="CCCCCC"/>
                <w:bottom w:val="none" w:sz="0" w:space="0" w:color="auto"/>
                <w:right w:val="none" w:sz="0" w:space="0" w:color="auto"/>
              </w:divBdr>
            </w:div>
            <w:div w:id="18055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37626">
      <w:bodyDiv w:val="1"/>
      <w:marLeft w:val="0"/>
      <w:marRight w:val="0"/>
      <w:marTop w:val="0"/>
      <w:marBottom w:val="0"/>
      <w:divBdr>
        <w:top w:val="none" w:sz="0" w:space="0" w:color="auto"/>
        <w:left w:val="none" w:sz="0" w:space="0" w:color="auto"/>
        <w:bottom w:val="none" w:sz="0" w:space="0" w:color="auto"/>
        <w:right w:val="none" w:sz="0" w:space="0" w:color="auto"/>
      </w:divBdr>
      <w:divsChild>
        <w:div w:id="521282274">
          <w:marLeft w:val="0"/>
          <w:marRight w:val="0"/>
          <w:marTop w:val="0"/>
          <w:marBottom w:val="0"/>
          <w:divBdr>
            <w:top w:val="none" w:sz="0" w:space="0" w:color="auto"/>
            <w:left w:val="none" w:sz="0" w:space="0" w:color="auto"/>
            <w:bottom w:val="none" w:sz="0" w:space="0" w:color="auto"/>
            <w:right w:val="none" w:sz="0" w:space="0" w:color="auto"/>
          </w:divBdr>
        </w:div>
        <w:div w:id="1088190868">
          <w:marLeft w:val="0"/>
          <w:marRight w:val="0"/>
          <w:marTop w:val="0"/>
          <w:marBottom w:val="0"/>
          <w:divBdr>
            <w:top w:val="none" w:sz="0" w:space="0" w:color="auto"/>
            <w:left w:val="none" w:sz="0" w:space="0" w:color="auto"/>
            <w:bottom w:val="none" w:sz="0" w:space="0" w:color="auto"/>
            <w:right w:val="none" w:sz="0" w:space="0" w:color="auto"/>
          </w:divBdr>
        </w:div>
        <w:div w:id="1360743721">
          <w:marLeft w:val="0"/>
          <w:marRight w:val="0"/>
          <w:marTop w:val="0"/>
          <w:marBottom w:val="0"/>
          <w:divBdr>
            <w:top w:val="none" w:sz="0" w:space="0" w:color="auto"/>
            <w:left w:val="none" w:sz="0" w:space="0" w:color="auto"/>
            <w:bottom w:val="none" w:sz="0" w:space="0" w:color="auto"/>
            <w:right w:val="none" w:sz="0" w:space="0" w:color="auto"/>
          </w:divBdr>
        </w:div>
      </w:divsChild>
    </w:div>
    <w:div w:id="1428187984">
      <w:bodyDiv w:val="1"/>
      <w:marLeft w:val="0"/>
      <w:marRight w:val="0"/>
      <w:marTop w:val="0"/>
      <w:marBottom w:val="0"/>
      <w:divBdr>
        <w:top w:val="none" w:sz="0" w:space="0" w:color="auto"/>
        <w:left w:val="none" w:sz="0" w:space="0" w:color="auto"/>
        <w:bottom w:val="none" w:sz="0" w:space="0" w:color="auto"/>
        <w:right w:val="none" w:sz="0" w:space="0" w:color="auto"/>
      </w:divBdr>
      <w:divsChild>
        <w:div w:id="808089358">
          <w:marLeft w:val="0"/>
          <w:marRight w:val="0"/>
          <w:marTop w:val="0"/>
          <w:marBottom w:val="0"/>
          <w:divBdr>
            <w:top w:val="none" w:sz="0" w:space="0" w:color="auto"/>
            <w:left w:val="none" w:sz="0" w:space="0" w:color="auto"/>
            <w:bottom w:val="none" w:sz="0" w:space="0" w:color="auto"/>
            <w:right w:val="none" w:sz="0" w:space="0" w:color="auto"/>
          </w:divBdr>
        </w:div>
      </w:divsChild>
    </w:div>
    <w:div w:id="1459492632">
      <w:bodyDiv w:val="1"/>
      <w:marLeft w:val="0"/>
      <w:marRight w:val="0"/>
      <w:marTop w:val="0"/>
      <w:marBottom w:val="0"/>
      <w:divBdr>
        <w:top w:val="none" w:sz="0" w:space="0" w:color="auto"/>
        <w:left w:val="none" w:sz="0" w:space="0" w:color="auto"/>
        <w:bottom w:val="none" w:sz="0" w:space="0" w:color="auto"/>
        <w:right w:val="none" w:sz="0" w:space="0" w:color="auto"/>
      </w:divBdr>
    </w:div>
    <w:div w:id="1497528154">
      <w:bodyDiv w:val="1"/>
      <w:marLeft w:val="0"/>
      <w:marRight w:val="0"/>
      <w:marTop w:val="0"/>
      <w:marBottom w:val="0"/>
      <w:divBdr>
        <w:top w:val="none" w:sz="0" w:space="0" w:color="auto"/>
        <w:left w:val="none" w:sz="0" w:space="0" w:color="auto"/>
        <w:bottom w:val="none" w:sz="0" w:space="0" w:color="auto"/>
        <w:right w:val="none" w:sz="0" w:space="0" w:color="auto"/>
      </w:divBdr>
    </w:div>
    <w:div w:id="1501844401">
      <w:bodyDiv w:val="1"/>
      <w:marLeft w:val="0"/>
      <w:marRight w:val="0"/>
      <w:marTop w:val="0"/>
      <w:marBottom w:val="0"/>
      <w:divBdr>
        <w:top w:val="none" w:sz="0" w:space="0" w:color="auto"/>
        <w:left w:val="none" w:sz="0" w:space="0" w:color="auto"/>
        <w:bottom w:val="none" w:sz="0" w:space="0" w:color="auto"/>
        <w:right w:val="none" w:sz="0" w:space="0" w:color="auto"/>
      </w:divBdr>
      <w:divsChild>
        <w:div w:id="1406957268">
          <w:blockQuote w:val="1"/>
          <w:marLeft w:val="600"/>
          <w:marRight w:val="0"/>
          <w:marTop w:val="0"/>
          <w:marBottom w:val="0"/>
          <w:divBdr>
            <w:top w:val="none" w:sz="0" w:space="0" w:color="auto"/>
            <w:left w:val="none" w:sz="0" w:space="0" w:color="auto"/>
            <w:bottom w:val="none" w:sz="0" w:space="0" w:color="auto"/>
            <w:right w:val="none" w:sz="0" w:space="0" w:color="auto"/>
          </w:divBdr>
          <w:divsChild>
            <w:div w:id="1800418967">
              <w:marLeft w:val="0"/>
              <w:marRight w:val="0"/>
              <w:marTop w:val="0"/>
              <w:marBottom w:val="0"/>
              <w:divBdr>
                <w:top w:val="none" w:sz="0" w:space="0" w:color="auto"/>
                <w:left w:val="none" w:sz="0" w:space="0" w:color="auto"/>
                <w:bottom w:val="none" w:sz="0" w:space="0" w:color="auto"/>
                <w:right w:val="none" w:sz="0" w:space="0" w:color="auto"/>
              </w:divBdr>
              <w:divsChild>
                <w:div w:id="197937286">
                  <w:marLeft w:val="0"/>
                  <w:marRight w:val="0"/>
                  <w:marTop w:val="0"/>
                  <w:marBottom w:val="0"/>
                  <w:divBdr>
                    <w:top w:val="none" w:sz="0" w:space="0" w:color="auto"/>
                    <w:left w:val="none" w:sz="0" w:space="0" w:color="auto"/>
                    <w:bottom w:val="none" w:sz="0" w:space="0" w:color="auto"/>
                    <w:right w:val="none" w:sz="0" w:space="0" w:color="auto"/>
                  </w:divBdr>
                  <w:divsChild>
                    <w:div w:id="613944738">
                      <w:marLeft w:val="0"/>
                      <w:marRight w:val="0"/>
                      <w:marTop w:val="0"/>
                      <w:marBottom w:val="0"/>
                      <w:divBdr>
                        <w:top w:val="none" w:sz="0" w:space="0" w:color="auto"/>
                        <w:left w:val="none" w:sz="0" w:space="0" w:color="auto"/>
                        <w:bottom w:val="none" w:sz="0" w:space="0" w:color="auto"/>
                        <w:right w:val="none" w:sz="0" w:space="0" w:color="auto"/>
                      </w:divBdr>
                      <w:divsChild>
                        <w:div w:id="15194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049459">
      <w:bodyDiv w:val="1"/>
      <w:marLeft w:val="0"/>
      <w:marRight w:val="0"/>
      <w:marTop w:val="0"/>
      <w:marBottom w:val="0"/>
      <w:divBdr>
        <w:top w:val="none" w:sz="0" w:space="0" w:color="auto"/>
        <w:left w:val="none" w:sz="0" w:space="0" w:color="auto"/>
        <w:bottom w:val="none" w:sz="0" w:space="0" w:color="auto"/>
        <w:right w:val="none" w:sz="0" w:space="0" w:color="auto"/>
      </w:divBdr>
      <w:divsChild>
        <w:div w:id="22483997">
          <w:marLeft w:val="0"/>
          <w:marRight w:val="0"/>
          <w:marTop w:val="0"/>
          <w:marBottom w:val="0"/>
          <w:divBdr>
            <w:top w:val="none" w:sz="0" w:space="0" w:color="auto"/>
            <w:left w:val="none" w:sz="0" w:space="0" w:color="auto"/>
            <w:bottom w:val="none" w:sz="0" w:space="0" w:color="auto"/>
            <w:right w:val="none" w:sz="0" w:space="0" w:color="auto"/>
          </w:divBdr>
        </w:div>
      </w:divsChild>
    </w:div>
    <w:div w:id="1533375485">
      <w:bodyDiv w:val="1"/>
      <w:marLeft w:val="0"/>
      <w:marRight w:val="0"/>
      <w:marTop w:val="0"/>
      <w:marBottom w:val="0"/>
      <w:divBdr>
        <w:top w:val="none" w:sz="0" w:space="0" w:color="auto"/>
        <w:left w:val="none" w:sz="0" w:space="0" w:color="auto"/>
        <w:bottom w:val="none" w:sz="0" w:space="0" w:color="auto"/>
        <w:right w:val="none" w:sz="0" w:space="0" w:color="auto"/>
      </w:divBdr>
      <w:divsChild>
        <w:div w:id="24530188">
          <w:marLeft w:val="0"/>
          <w:marRight w:val="0"/>
          <w:marTop w:val="0"/>
          <w:marBottom w:val="0"/>
          <w:divBdr>
            <w:top w:val="none" w:sz="0" w:space="0" w:color="auto"/>
            <w:left w:val="none" w:sz="0" w:space="0" w:color="auto"/>
            <w:bottom w:val="none" w:sz="0" w:space="0" w:color="auto"/>
            <w:right w:val="none" w:sz="0" w:space="0" w:color="auto"/>
          </w:divBdr>
          <w:divsChild>
            <w:div w:id="1906646712">
              <w:marLeft w:val="0"/>
              <w:marRight w:val="0"/>
              <w:marTop w:val="0"/>
              <w:marBottom w:val="0"/>
              <w:divBdr>
                <w:top w:val="none" w:sz="0" w:space="0" w:color="auto"/>
                <w:left w:val="none" w:sz="0" w:space="0" w:color="auto"/>
                <w:bottom w:val="none" w:sz="0" w:space="0" w:color="auto"/>
                <w:right w:val="none" w:sz="0" w:space="0" w:color="auto"/>
              </w:divBdr>
              <w:divsChild>
                <w:div w:id="1737363900">
                  <w:marLeft w:val="0"/>
                  <w:marRight w:val="0"/>
                  <w:marTop w:val="0"/>
                  <w:marBottom w:val="0"/>
                  <w:divBdr>
                    <w:top w:val="none" w:sz="0" w:space="0" w:color="auto"/>
                    <w:left w:val="none" w:sz="0" w:space="0" w:color="auto"/>
                    <w:bottom w:val="none" w:sz="0" w:space="0" w:color="auto"/>
                    <w:right w:val="none" w:sz="0" w:space="0" w:color="auto"/>
                  </w:divBdr>
                  <w:divsChild>
                    <w:div w:id="16774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821804">
      <w:bodyDiv w:val="1"/>
      <w:marLeft w:val="0"/>
      <w:marRight w:val="0"/>
      <w:marTop w:val="0"/>
      <w:marBottom w:val="0"/>
      <w:divBdr>
        <w:top w:val="none" w:sz="0" w:space="0" w:color="auto"/>
        <w:left w:val="none" w:sz="0" w:space="0" w:color="auto"/>
        <w:bottom w:val="none" w:sz="0" w:space="0" w:color="auto"/>
        <w:right w:val="none" w:sz="0" w:space="0" w:color="auto"/>
      </w:divBdr>
    </w:div>
    <w:div w:id="1581022739">
      <w:bodyDiv w:val="1"/>
      <w:marLeft w:val="0"/>
      <w:marRight w:val="0"/>
      <w:marTop w:val="0"/>
      <w:marBottom w:val="0"/>
      <w:divBdr>
        <w:top w:val="none" w:sz="0" w:space="0" w:color="auto"/>
        <w:left w:val="none" w:sz="0" w:space="0" w:color="auto"/>
        <w:bottom w:val="none" w:sz="0" w:space="0" w:color="auto"/>
        <w:right w:val="none" w:sz="0" w:space="0" w:color="auto"/>
      </w:divBdr>
    </w:div>
    <w:div w:id="1614436650">
      <w:bodyDiv w:val="1"/>
      <w:marLeft w:val="0"/>
      <w:marRight w:val="0"/>
      <w:marTop w:val="0"/>
      <w:marBottom w:val="0"/>
      <w:divBdr>
        <w:top w:val="none" w:sz="0" w:space="0" w:color="auto"/>
        <w:left w:val="none" w:sz="0" w:space="0" w:color="auto"/>
        <w:bottom w:val="none" w:sz="0" w:space="0" w:color="auto"/>
        <w:right w:val="none" w:sz="0" w:space="0" w:color="auto"/>
      </w:divBdr>
      <w:divsChild>
        <w:div w:id="268392079">
          <w:marLeft w:val="0"/>
          <w:marRight w:val="0"/>
          <w:marTop w:val="0"/>
          <w:marBottom w:val="0"/>
          <w:divBdr>
            <w:top w:val="none" w:sz="0" w:space="0" w:color="auto"/>
            <w:left w:val="none" w:sz="0" w:space="0" w:color="auto"/>
            <w:bottom w:val="none" w:sz="0" w:space="0" w:color="auto"/>
            <w:right w:val="none" w:sz="0" w:space="0" w:color="auto"/>
          </w:divBdr>
          <w:divsChild>
            <w:div w:id="96024537">
              <w:marLeft w:val="0"/>
              <w:marRight w:val="0"/>
              <w:marTop w:val="0"/>
              <w:marBottom w:val="0"/>
              <w:divBdr>
                <w:top w:val="none" w:sz="0" w:space="0" w:color="auto"/>
                <w:left w:val="none" w:sz="0" w:space="0" w:color="auto"/>
                <w:bottom w:val="none" w:sz="0" w:space="0" w:color="auto"/>
                <w:right w:val="none" w:sz="0" w:space="0" w:color="auto"/>
              </w:divBdr>
              <w:divsChild>
                <w:div w:id="88429053">
                  <w:marLeft w:val="0"/>
                  <w:marRight w:val="0"/>
                  <w:marTop w:val="0"/>
                  <w:marBottom w:val="0"/>
                  <w:divBdr>
                    <w:top w:val="none" w:sz="0" w:space="0" w:color="auto"/>
                    <w:left w:val="none" w:sz="0" w:space="0" w:color="auto"/>
                    <w:bottom w:val="none" w:sz="0" w:space="0" w:color="auto"/>
                    <w:right w:val="none" w:sz="0" w:space="0" w:color="auto"/>
                  </w:divBdr>
                  <w:divsChild>
                    <w:div w:id="19504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1147">
      <w:bodyDiv w:val="1"/>
      <w:marLeft w:val="0"/>
      <w:marRight w:val="0"/>
      <w:marTop w:val="0"/>
      <w:marBottom w:val="0"/>
      <w:divBdr>
        <w:top w:val="none" w:sz="0" w:space="0" w:color="auto"/>
        <w:left w:val="none" w:sz="0" w:space="0" w:color="auto"/>
        <w:bottom w:val="none" w:sz="0" w:space="0" w:color="auto"/>
        <w:right w:val="none" w:sz="0" w:space="0" w:color="auto"/>
      </w:divBdr>
    </w:div>
    <w:div w:id="1646350435">
      <w:bodyDiv w:val="1"/>
      <w:marLeft w:val="0"/>
      <w:marRight w:val="0"/>
      <w:marTop w:val="0"/>
      <w:marBottom w:val="0"/>
      <w:divBdr>
        <w:top w:val="none" w:sz="0" w:space="0" w:color="auto"/>
        <w:left w:val="none" w:sz="0" w:space="0" w:color="auto"/>
        <w:bottom w:val="none" w:sz="0" w:space="0" w:color="auto"/>
        <w:right w:val="none" w:sz="0" w:space="0" w:color="auto"/>
      </w:divBdr>
      <w:divsChild>
        <w:div w:id="806437331">
          <w:marLeft w:val="0"/>
          <w:marRight w:val="0"/>
          <w:marTop w:val="0"/>
          <w:marBottom w:val="0"/>
          <w:divBdr>
            <w:top w:val="none" w:sz="0" w:space="0" w:color="auto"/>
            <w:left w:val="none" w:sz="0" w:space="0" w:color="auto"/>
            <w:bottom w:val="none" w:sz="0" w:space="0" w:color="auto"/>
            <w:right w:val="none" w:sz="0" w:space="0" w:color="auto"/>
          </w:divBdr>
        </w:div>
        <w:div w:id="1161578882">
          <w:marLeft w:val="0"/>
          <w:marRight w:val="0"/>
          <w:marTop w:val="0"/>
          <w:marBottom w:val="0"/>
          <w:divBdr>
            <w:top w:val="none" w:sz="0" w:space="0" w:color="auto"/>
            <w:left w:val="none" w:sz="0" w:space="0" w:color="auto"/>
            <w:bottom w:val="none" w:sz="0" w:space="0" w:color="auto"/>
            <w:right w:val="none" w:sz="0" w:space="0" w:color="auto"/>
          </w:divBdr>
        </w:div>
        <w:div w:id="1261068268">
          <w:marLeft w:val="0"/>
          <w:marRight w:val="0"/>
          <w:marTop w:val="0"/>
          <w:marBottom w:val="0"/>
          <w:divBdr>
            <w:top w:val="none" w:sz="0" w:space="0" w:color="auto"/>
            <w:left w:val="none" w:sz="0" w:space="0" w:color="auto"/>
            <w:bottom w:val="none" w:sz="0" w:space="0" w:color="auto"/>
            <w:right w:val="none" w:sz="0" w:space="0" w:color="auto"/>
          </w:divBdr>
        </w:div>
        <w:div w:id="1918830778">
          <w:marLeft w:val="0"/>
          <w:marRight w:val="0"/>
          <w:marTop w:val="0"/>
          <w:marBottom w:val="0"/>
          <w:divBdr>
            <w:top w:val="none" w:sz="0" w:space="0" w:color="auto"/>
            <w:left w:val="none" w:sz="0" w:space="0" w:color="auto"/>
            <w:bottom w:val="none" w:sz="0" w:space="0" w:color="auto"/>
            <w:right w:val="none" w:sz="0" w:space="0" w:color="auto"/>
          </w:divBdr>
        </w:div>
        <w:div w:id="2119173874">
          <w:marLeft w:val="0"/>
          <w:marRight w:val="0"/>
          <w:marTop w:val="0"/>
          <w:marBottom w:val="0"/>
          <w:divBdr>
            <w:top w:val="none" w:sz="0" w:space="0" w:color="auto"/>
            <w:left w:val="none" w:sz="0" w:space="0" w:color="auto"/>
            <w:bottom w:val="none" w:sz="0" w:space="0" w:color="auto"/>
            <w:right w:val="none" w:sz="0" w:space="0" w:color="auto"/>
          </w:divBdr>
        </w:div>
      </w:divsChild>
    </w:div>
    <w:div w:id="1662931650">
      <w:bodyDiv w:val="1"/>
      <w:marLeft w:val="0"/>
      <w:marRight w:val="0"/>
      <w:marTop w:val="0"/>
      <w:marBottom w:val="0"/>
      <w:divBdr>
        <w:top w:val="none" w:sz="0" w:space="0" w:color="auto"/>
        <w:left w:val="none" w:sz="0" w:space="0" w:color="auto"/>
        <w:bottom w:val="none" w:sz="0" w:space="0" w:color="auto"/>
        <w:right w:val="none" w:sz="0" w:space="0" w:color="auto"/>
      </w:divBdr>
    </w:div>
    <w:div w:id="1668096003">
      <w:bodyDiv w:val="1"/>
      <w:marLeft w:val="0"/>
      <w:marRight w:val="0"/>
      <w:marTop w:val="0"/>
      <w:marBottom w:val="0"/>
      <w:divBdr>
        <w:top w:val="none" w:sz="0" w:space="0" w:color="auto"/>
        <w:left w:val="none" w:sz="0" w:space="0" w:color="auto"/>
        <w:bottom w:val="none" w:sz="0" w:space="0" w:color="auto"/>
        <w:right w:val="none" w:sz="0" w:space="0" w:color="auto"/>
      </w:divBdr>
      <w:divsChild>
        <w:div w:id="1788426717">
          <w:marLeft w:val="0"/>
          <w:marRight w:val="0"/>
          <w:marTop w:val="0"/>
          <w:marBottom w:val="0"/>
          <w:divBdr>
            <w:top w:val="none" w:sz="0" w:space="0" w:color="auto"/>
            <w:left w:val="none" w:sz="0" w:space="0" w:color="auto"/>
            <w:bottom w:val="none" w:sz="0" w:space="0" w:color="auto"/>
            <w:right w:val="none" w:sz="0" w:space="0" w:color="auto"/>
          </w:divBdr>
          <w:divsChild>
            <w:div w:id="977733368">
              <w:marLeft w:val="0"/>
              <w:marRight w:val="0"/>
              <w:marTop w:val="0"/>
              <w:marBottom w:val="0"/>
              <w:divBdr>
                <w:top w:val="none" w:sz="0" w:space="0" w:color="auto"/>
                <w:left w:val="none" w:sz="0" w:space="0" w:color="auto"/>
                <w:bottom w:val="none" w:sz="0" w:space="0" w:color="auto"/>
                <w:right w:val="none" w:sz="0" w:space="0" w:color="auto"/>
              </w:divBdr>
              <w:divsChild>
                <w:div w:id="2106532518">
                  <w:marLeft w:val="0"/>
                  <w:marRight w:val="0"/>
                  <w:marTop w:val="0"/>
                  <w:marBottom w:val="0"/>
                  <w:divBdr>
                    <w:top w:val="none" w:sz="0" w:space="0" w:color="auto"/>
                    <w:left w:val="none" w:sz="0" w:space="0" w:color="auto"/>
                    <w:bottom w:val="none" w:sz="0" w:space="0" w:color="auto"/>
                    <w:right w:val="none" w:sz="0" w:space="0" w:color="auto"/>
                  </w:divBdr>
                  <w:divsChild>
                    <w:div w:id="18839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426254">
      <w:bodyDiv w:val="1"/>
      <w:marLeft w:val="0"/>
      <w:marRight w:val="0"/>
      <w:marTop w:val="0"/>
      <w:marBottom w:val="0"/>
      <w:divBdr>
        <w:top w:val="none" w:sz="0" w:space="0" w:color="auto"/>
        <w:left w:val="none" w:sz="0" w:space="0" w:color="auto"/>
        <w:bottom w:val="none" w:sz="0" w:space="0" w:color="auto"/>
        <w:right w:val="none" w:sz="0" w:space="0" w:color="auto"/>
      </w:divBdr>
    </w:div>
    <w:div w:id="1707561127">
      <w:bodyDiv w:val="1"/>
      <w:marLeft w:val="0"/>
      <w:marRight w:val="0"/>
      <w:marTop w:val="0"/>
      <w:marBottom w:val="0"/>
      <w:divBdr>
        <w:top w:val="none" w:sz="0" w:space="0" w:color="auto"/>
        <w:left w:val="none" w:sz="0" w:space="0" w:color="auto"/>
        <w:bottom w:val="none" w:sz="0" w:space="0" w:color="auto"/>
        <w:right w:val="none" w:sz="0" w:space="0" w:color="auto"/>
      </w:divBdr>
    </w:div>
    <w:div w:id="1746955004">
      <w:bodyDiv w:val="1"/>
      <w:marLeft w:val="0"/>
      <w:marRight w:val="0"/>
      <w:marTop w:val="0"/>
      <w:marBottom w:val="0"/>
      <w:divBdr>
        <w:top w:val="none" w:sz="0" w:space="0" w:color="auto"/>
        <w:left w:val="none" w:sz="0" w:space="0" w:color="auto"/>
        <w:bottom w:val="none" w:sz="0" w:space="0" w:color="auto"/>
        <w:right w:val="none" w:sz="0" w:space="0" w:color="auto"/>
      </w:divBdr>
    </w:div>
    <w:div w:id="1766418064">
      <w:bodyDiv w:val="1"/>
      <w:marLeft w:val="0"/>
      <w:marRight w:val="0"/>
      <w:marTop w:val="0"/>
      <w:marBottom w:val="0"/>
      <w:divBdr>
        <w:top w:val="none" w:sz="0" w:space="0" w:color="auto"/>
        <w:left w:val="none" w:sz="0" w:space="0" w:color="auto"/>
        <w:bottom w:val="none" w:sz="0" w:space="0" w:color="auto"/>
        <w:right w:val="none" w:sz="0" w:space="0" w:color="auto"/>
      </w:divBdr>
    </w:div>
    <w:div w:id="1785466389">
      <w:bodyDiv w:val="1"/>
      <w:marLeft w:val="0"/>
      <w:marRight w:val="0"/>
      <w:marTop w:val="0"/>
      <w:marBottom w:val="0"/>
      <w:divBdr>
        <w:top w:val="none" w:sz="0" w:space="0" w:color="auto"/>
        <w:left w:val="none" w:sz="0" w:space="0" w:color="auto"/>
        <w:bottom w:val="none" w:sz="0" w:space="0" w:color="auto"/>
        <w:right w:val="none" w:sz="0" w:space="0" w:color="auto"/>
      </w:divBdr>
    </w:div>
    <w:div w:id="1787121107">
      <w:bodyDiv w:val="1"/>
      <w:marLeft w:val="0"/>
      <w:marRight w:val="0"/>
      <w:marTop w:val="0"/>
      <w:marBottom w:val="0"/>
      <w:divBdr>
        <w:top w:val="none" w:sz="0" w:space="0" w:color="auto"/>
        <w:left w:val="none" w:sz="0" w:space="0" w:color="auto"/>
        <w:bottom w:val="none" w:sz="0" w:space="0" w:color="auto"/>
        <w:right w:val="none" w:sz="0" w:space="0" w:color="auto"/>
      </w:divBdr>
      <w:divsChild>
        <w:div w:id="78257342">
          <w:marLeft w:val="0"/>
          <w:marRight w:val="0"/>
          <w:marTop w:val="0"/>
          <w:marBottom w:val="0"/>
          <w:divBdr>
            <w:top w:val="none" w:sz="0" w:space="0" w:color="auto"/>
            <w:left w:val="none" w:sz="0" w:space="0" w:color="auto"/>
            <w:bottom w:val="none" w:sz="0" w:space="0" w:color="auto"/>
            <w:right w:val="none" w:sz="0" w:space="0" w:color="auto"/>
          </w:divBdr>
        </w:div>
        <w:div w:id="494029187">
          <w:marLeft w:val="0"/>
          <w:marRight w:val="0"/>
          <w:marTop w:val="0"/>
          <w:marBottom w:val="0"/>
          <w:divBdr>
            <w:top w:val="none" w:sz="0" w:space="0" w:color="auto"/>
            <w:left w:val="none" w:sz="0" w:space="0" w:color="auto"/>
            <w:bottom w:val="none" w:sz="0" w:space="0" w:color="auto"/>
            <w:right w:val="none" w:sz="0" w:space="0" w:color="auto"/>
          </w:divBdr>
        </w:div>
        <w:div w:id="529494004">
          <w:marLeft w:val="0"/>
          <w:marRight w:val="0"/>
          <w:marTop w:val="0"/>
          <w:marBottom w:val="0"/>
          <w:divBdr>
            <w:top w:val="none" w:sz="0" w:space="0" w:color="auto"/>
            <w:left w:val="none" w:sz="0" w:space="0" w:color="auto"/>
            <w:bottom w:val="none" w:sz="0" w:space="0" w:color="auto"/>
            <w:right w:val="none" w:sz="0" w:space="0" w:color="auto"/>
          </w:divBdr>
        </w:div>
        <w:div w:id="592514691">
          <w:marLeft w:val="0"/>
          <w:marRight w:val="0"/>
          <w:marTop w:val="0"/>
          <w:marBottom w:val="0"/>
          <w:divBdr>
            <w:top w:val="none" w:sz="0" w:space="0" w:color="auto"/>
            <w:left w:val="none" w:sz="0" w:space="0" w:color="auto"/>
            <w:bottom w:val="none" w:sz="0" w:space="0" w:color="auto"/>
            <w:right w:val="none" w:sz="0" w:space="0" w:color="auto"/>
          </w:divBdr>
        </w:div>
        <w:div w:id="855777401">
          <w:marLeft w:val="0"/>
          <w:marRight w:val="0"/>
          <w:marTop w:val="0"/>
          <w:marBottom w:val="0"/>
          <w:divBdr>
            <w:top w:val="none" w:sz="0" w:space="0" w:color="auto"/>
            <w:left w:val="none" w:sz="0" w:space="0" w:color="auto"/>
            <w:bottom w:val="none" w:sz="0" w:space="0" w:color="auto"/>
            <w:right w:val="none" w:sz="0" w:space="0" w:color="auto"/>
          </w:divBdr>
        </w:div>
        <w:div w:id="993295311">
          <w:marLeft w:val="0"/>
          <w:marRight w:val="0"/>
          <w:marTop w:val="0"/>
          <w:marBottom w:val="0"/>
          <w:divBdr>
            <w:top w:val="none" w:sz="0" w:space="0" w:color="auto"/>
            <w:left w:val="none" w:sz="0" w:space="0" w:color="auto"/>
            <w:bottom w:val="none" w:sz="0" w:space="0" w:color="auto"/>
            <w:right w:val="none" w:sz="0" w:space="0" w:color="auto"/>
          </w:divBdr>
        </w:div>
        <w:div w:id="1104305916">
          <w:marLeft w:val="0"/>
          <w:marRight w:val="0"/>
          <w:marTop w:val="0"/>
          <w:marBottom w:val="0"/>
          <w:divBdr>
            <w:top w:val="none" w:sz="0" w:space="0" w:color="auto"/>
            <w:left w:val="none" w:sz="0" w:space="0" w:color="auto"/>
            <w:bottom w:val="none" w:sz="0" w:space="0" w:color="auto"/>
            <w:right w:val="none" w:sz="0" w:space="0" w:color="auto"/>
          </w:divBdr>
        </w:div>
        <w:div w:id="1118570360">
          <w:marLeft w:val="0"/>
          <w:marRight w:val="0"/>
          <w:marTop w:val="0"/>
          <w:marBottom w:val="0"/>
          <w:divBdr>
            <w:top w:val="none" w:sz="0" w:space="0" w:color="auto"/>
            <w:left w:val="none" w:sz="0" w:space="0" w:color="auto"/>
            <w:bottom w:val="none" w:sz="0" w:space="0" w:color="auto"/>
            <w:right w:val="none" w:sz="0" w:space="0" w:color="auto"/>
          </w:divBdr>
        </w:div>
        <w:div w:id="1238787603">
          <w:marLeft w:val="0"/>
          <w:marRight w:val="0"/>
          <w:marTop w:val="0"/>
          <w:marBottom w:val="0"/>
          <w:divBdr>
            <w:top w:val="none" w:sz="0" w:space="0" w:color="auto"/>
            <w:left w:val="none" w:sz="0" w:space="0" w:color="auto"/>
            <w:bottom w:val="none" w:sz="0" w:space="0" w:color="auto"/>
            <w:right w:val="none" w:sz="0" w:space="0" w:color="auto"/>
          </w:divBdr>
        </w:div>
        <w:div w:id="1842116691">
          <w:marLeft w:val="0"/>
          <w:marRight w:val="0"/>
          <w:marTop w:val="0"/>
          <w:marBottom w:val="0"/>
          <w:divBdr>
            <w:top w:val="none" w:sz="0" w:space="0" w:color="auto"/>
            <w:left w:val="none" w:sz="0" w:space="0" w:color="auto"/>
            <w:bottom w:val="none" w:sz="0" w:space="0" w:color="auto"/>
            <w:right w:val="none" w:sz="0" w:space="0" w:color="auto"/>
          </w:divBdr>
        </w:div>
        <w:div w:id="2059475509">
          <w:marLeft w:val="0"/>
          <w:marRight w:val="0"/>
          <w:marTop w:val="0"/>
          <w:marBottom w:val="0"/>
          <w:divBdr>
            <w:top w:val="none" w:sz="0" w:space="0" w:color="auto"/>
            <w:left w:val="none" w:sz="0" w:space="0" w:color="auto"/>
            <w:bottom w:val="none" w:sz="0" w:space="0" w:color="auto"/>
            <w:right w:val="none" w:sz="0" w:space="0" w:color="auto"/>
          </w:divBdr>
        </w:div>
      </w:divsChild>
    </w:div>
    <w:div w:id="1802527812">
      <w:bodyDiv w:val="1"/>
      <w:marLeft w:val="0"/>
      <w:marRight w:val="0"/>
      <w:marTop w:val="0"/>
      <w:marBottom w:val="0"/>
      <w:divBdr>
        <w:top w:val="none" w:sz="0" w:space="0" w:color="auto"/>
        <w:left w:val="none" w:sz="0" w:space="0" w:color="auto"/>
        <w:bottom w:val="none" w:sz="0" w:space="0" w:color="auto"/>
        <w:right w:val="none" w:sz="0" w:space="0" w:color="auto"/>
      </w:divBdr>
    </w:div>
    <w:div w:id="1803769137">
      <w:bodyDiv w:val="1"/>
      <w:marLeft w:val="0"/>
      <w:marRight w:val="0"/>
      <w:marTop w:val="0"/>
      <w:marBottom w:val="0"/>
      <w:divBdr>
        <w:top w:val="none" w:sz="0" w:space="0" w:color="auto"/>
        <w:left w:val="none" w:sz="0" w:space="0" w:color="auto"/>
        <w:bottom w:val="none" w:sz="0" w:space="0" w:color="auto"/>
        <w:right w:val="none" w:sz="0" w:space="0" w:color="auto"/>
      </w:divBdr>
    </w:div>
    <w:div w:id="1827940635">
      <w:bodyDiv w:val="1"/>
      <w:marLeft w:val="0"/>
      <w:marRight w:val="0"/>
      <w:marTop w:val="0"/>
      <w:marBottom w:val="0"/>
      <w:divBdr>
        <w:top w:val="none" w:sz="0" w:space="0" w:color="auto"/>
        <w:left w:val="none" w:sz="0" w:space="0" w:color="auto"/>
        <w:bottom w:val="none" w:sz="0" w:space="0" w:color="auto"/>
        <w:right w:val="none" w:sz="0" w:space="0" w:color="auto"/>
      </w:divBdr>
    </w:div>
    <w:div w:id="1842577313">
      <w:bodyDiv w:val="1"/>
      <w:marLeft w:val="0"/>
      <w:marRight w:val="0"/>
      <w:marTop w:val="0"/>
      <w:marBottom w:val="0"/>
      <w:divBdr>
        <w:top w:val="none" w:sz="0" w:space="0" w:color="auto"/>
        <w:left w:val="none" w:sz="0" w:space="0" w:color="auto"/>
        <w:bottom w:val="none" w:sz="0" w:space="0" w:color="auto"/>
        <w:right w:val="none" w:sz="0" w:space="0" w:color="auto"/>
      </w:divBdr>
    </w:div>
    <w:div w:id="1853686360">
      <w:bodyDiv w:val="1"/>
      <w:marLeft w:val="0"/>
      <w:marRight w:val="0"/>
      <w:marTop w:val="0"/>
      <w:marBottom w:val="0"/>
      <w:divBdr>
        <w:top w:val="none" w:sz="0" w:space="0" w:color="auto"/>
        <w:left w:val="none" w:sz="0" w:space="0" w:color="auto"/>
        <w:bottom w:val="none" w:sz="0" w:space="0" w:color="auto"/>
        <w:right w:val="none" w:sz="0" w:space="0" w:color="auto"/>
      </w:divBdr>
    </w:div>
    <w:div w:id="1866093014">
      <w:bodyDiv w:val="1"/>
      <w:marLeft w:val="0"/>
      <w:marRight w:val="0"/>
      <w:marTop w:val="0"/>
      <w:marBottom w:val="0"/>
      <w:divBdr>
        <w:top w:val="none" w:sz="0" w:space="0" w:color="auto"/>
        <w:left w:val="none" w:sz="0" w:space="0" w:color="auto"/>
        <w:bottom w:val="none" w:sz="0" w:space="0" w:color="auto"/>
        <w:right w:val="none" w:sz="0" w:space="0" w:color="auto"/>
      </w:divBdr>
      <w:divsChild>
        <w:div w:id="274337879">
          <w:marLeft w:val="0"/>
          <w:marRight w:val="0"/>
          <w:marTop w:val="0"/>
          <w:marBottom w:val="0"/>
          <w:divBdr>
            <w:top w:val="none" w:sz="0" w:space="0" w:color="auto"/>
            <w:left w:val="none" w:sz="0" w:space="0" w:color="auto"/>
            <w:bottom w:val="none" w:sz="0" w:space="0" w:color="auto"/>
            <w:right w:val="none" w:sz="0" w:space="0" w:color="auto"/>
          </w:divBdr>
        </w:div>
        <w:div w:id="375084179">
          <w:marLeft w:val="0"/>
          <w:marRight w:val="0"/>
          <w:marTop w:val="0"/>
          <w:marBottom w:val="0"/>
          <w:divBdr>
            <w:top w:val="none" w:sz="0" w:space="0" w:color="auto"/>
            <w:left w:val="none" w:sz="0" w:space="0" w:color="auto"/>
            <w:bottom w:val="none" w:sz="0" w:space="0" w:color="auto"/>
            <w:right w:val="none" w:sz="0" w:space="0" w:color="auto"/>
          </w:divBdr>
        </w:div>
        <w:div w:id="1334801269">
          <w:marLeft w:val="0"/>
          <w:marRight w:val="0"/>
          <w:marTop w:val="0"/>
          <w:marBottom w:val="0"/>
          <w:divBdr>
            <w:top w:val="none" w:sz="0" w:space="0" w:color="auto"/>
            <w:left w:val="none" w:sz="0" w:space="0" w:color="auto"/>
            <w:bottom w:val="none" w:sz="0" w:space="0" w:color="auto"/>
            <w:right w:val="none" w:sz="0" w:space="0" w:color="auto"/>
          </w:divBdr>
        </w:div>
        <w:div w:id="1795825697">
          <w:marLeft w:val="0"/>
          <w:marRight w:val="0"/>
          <w:marTop w:val="0"/>
          <w:marBottom w:val="0"/>
          <w:divBdr>
            <w:top w:val="none" w:sz="0" w:space="0" w:color="auto"/>
            <w:left w:val="none" w:sz="0" w:space="0" w:color="auto"/>
            <w:bottom w:val="none" w:sz="0" w:space="0" w:color="auto"/>
            <w:right w:val="none" w:sz="0" w:space="0" w:color="auto"/>
          </w:divBdr>
        </w:div>
      </w:divsChild>
    </w:div>
    <w:div w:id="1871410833">
      <w:bodyDiv w:val="1"/>
      <w:marLeft w:val="0"/>
      <w:marRight w:val="0"/>
      <w:marTop w:val="0"/>
      <w:marBottom w:val="0"/>
      <w:divBdr>
        <w:top w:val="none" w:sz="0" w:space="0" w:color="auto"/>
        <w:left w:val="none" w:sz="0" w:space="0" w:color="auto"/>
        <w:bottom w:val="none" w:sz="0" w:space="0" w:color="auto"/>
        <w:right w:val="none" w:sz="0" w:space="0" w:color="auto"/>
      </w:divBdr>
    </w:div>
    <w:div w:id="1874993700">
      <w:bodyDiv w:val="1"/>
      <w:marLeft w:val="0"/>
      <w:marRight w:val="0"/>
      <w:marTop w:val="0"/>
      <w:marBottom w:val="0"/>
      <w:divBdr>
        <w:top w:val="none" w:sz="0" w:space="0" w:color="auto"/>
        <w:left w:val="none" w:sz="0" w:space="0" w:color="auto"/>
        <w:bottom w:val="none" w:sz="0" w:space="0" w:color="auto"/>
        <w:right w:val="none" w:sz="0" w:space="0" w:color="auto"/>
      </w:divBdr>
    </w:div>
    <w:div w:id="1875993657">
      <w:bodyDiv w:val="1"/>
      <w:marLeft w:val="0"/>
      <w:marRight w:val="0"/>
      <w:marTop w:val="0"/>
      <w:marBottom w:val="0"/>
      <w:divBdr>
        <w:top w:val="none" w:sz="0" w:space="0" w:color="auto"/>
        <w:left w:val="none" w:sz="0" w:space="0" w:color="auto"/>
        <w:bottom w:val="none" w:sz="0" w:space="0" w:color="auto"/>
        <w:right w:val="none" w:sz="0" w:space="0" w:color="auto"/>
      </w:divBdr>
    </w:div>
    <w:div w:id="1901358037">
      <w:bodyDiv w:val="1"/>
      <w:marLeft w:val="0"/>
      <w:marRight w:val="0"/>
      <w:marTop w:val="0"/>
      <w:marBottom w:val="0"/>
      <w:divBdr>
        <w:top w:val="none" w:sz="0" w:space="0" w:color="auto"/>
        <w:left w:val="none" w:sz="0" w:space="0" w:color="auto"/>
        <w:bottom w:val="none" w:sz="0" w:space="0" w:color="auto"/>
        <w:right w:val="none" w:sz="0" w:space="0" w:color="auto"/>
      </w:divBdr>
      <w:divsChild>
        <w:div w:id="570313666">
          <w:blockQuote w:val="1"/>
          <w:marLeft w:val="600"/>
          <w:marRight w:val="0"/>
          <w:marTop w:val="0"/>
          <w:marBottom w:val="0"/>
          <w:divBdr>
            <w:top w:val="none" w:sz="0" w:space="0" w:color="auto"/>
            <w:left w:val="none" w:sz="0" w:space="0" w:color="auto"/>
            <w:bottom w:val="none" w:sz="0" w:space="0" w:color="auto"/>
            <w:right w:val="none" w:sz="0" w:space="0" w:color="auto"/>
          </w:divBdr>
          <w:divsChild>
            <w:div w:id="305815441">
              <w:marLeft w:val="0"/>
              <w:marRight w:val="0"/>
              <w:marTop w:val="0"/>
              <w:marBottom w:val="0"/>
              <w:divBdr>
                <w:top w:val="none" w:sz="0" w:space="0" w:color="auto"/>
                <w:left w:val="none" w:sz="0" w:space="0" w:color="auto"/>
                <w:bottom w:val="none" w:sz="0" w:space="0" w:color="auto"/>
                <w:right w:val="none" w:sz="0" w:space="0" w:color="auto"/>
              </w:divBdr>
            </w:div>
            <w:div w:id="1168836028">
              <w:marLeft w:val="0"/>
              <w:marRight w:val="0"/>
              <w:marTop w:val="0"/>
              <w:marBottom w:val="0"/>
              <w:divBdr>
                <w:top w:val="none" w:sz="0" w:space="0" w:color="auto"/>
                <w:left w:val="none" w:sz="0" w:space="0" w:color="auto"/>
                <w:bottom w:val="none" w:sz="0" w:space="0" w:color="auto"/>
                <w:right w:val="none" w:sz="0" w:space="0" w:color="auto"/>
              </w:divBdr>
            </w:div>
            <w:div w:id="1856964051">
              <w:marLeft w:val="0"/>
              <w:marRight w:val="0"/>
              <w:marTop w:val="0"/>
              <w:marBottom w:val="0"/>
              <w:divBdr>
                <w:top w:val="none" w:sz="0" w:space="0" w:color="auto"/>
                <w:left w:val="none" w:sz="0" w:space="0" w:color="auto"/>
                <w:bottom w:val="none" w:sz="0" w:space="0" w:color="auto"/>
                <w:right w:val="none" w:sz="0" w:space="0" w:color="auto"/>
              </w:divBdr>
            </w:div>
            <w:div w:id="2088728775">
              <w:marLeft w:val="0"/>
              <w:marRight w:val="0"/>
              <w:marTop w:val="0"/>
              <w:marBottom w:val="0"/>
              <w:divBdr>
                <w:top w:val="none" w:sz="0" w:space="0" w:color="auto"/>
                <w:left w:val="none" w:sz="0" w:space="0" w:color="auto"/>
                <w:bottom w:val="none" w:sz="0" w:space="0" w:color="auto"/>
                <w:right w:val="none" w:sz="0" w:space="0" w:color="auto"/>
              </w:divBdr>
            </w:div>
          </w:divsChild>
        </w:div>
        <w:div w:id="1175848909">
          <w:blockQuote w:val="1"/>
          <w:marLeft w:val="600"/>
          <w:marRight w:val="0"/>
          <w:marTop w:val="0"/>
          <w:marBottom w:val="0"/>
          <w:divBdr>
            <w:top w:val="none" w:sz="0" w:space="0" w:color="auto"/>
            <w:left w:val="none" w:sz="0" w:space="0" w:color="auto"/>
            <w:bottom w:val="none" w:sz="0" w:space="0" w:color="auto"/>
            <w:right w:val="none" w:sz="0" w:space="0" w:color="auto"/>
          </w:divBdr>
        </w:div>
        <w:div w:id="189788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865359128">
              <w:marLeft w:val="0"/>
              <w:marRight w:val="0"/>
              <w:marTop w:val="0"/>
              <w:marBottom w:val="0"/>
              <w:divBdr>
                <w:top w:val="none" w:sz="0" w:space="0" w:color="auto"/>
                <w:left w:val="none" w:sz="0" w:space="0" w:color="auto"/>
                <w:bottom w:val="none" w:sz="0" w:space="0" w:color="auto"/>
                <w:right w:val="none" w:sz="0" w:space="0" w:color="auto"/>
              </w:divBdr>
            </w:div>
          </w:divsChild>
        </w:div>
        <w:div w:id="202246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2026207660">
              <w:marLeft w:val="0"/>
              <w:marRight w:val="0"/>
              <w:marTop w:val="0"/>
              <w:marBottom w:val="0"/>
              <w:divBdr>
                <w:top w:val="none" w:sz="0" w:space="0" w:color="auto"/>
                <w:left w:val="none" w:sz="0" w:space="0" w:color="auto"/>
                <w:bottom w:val="none" w:sz="0" w:space="0" w:color="auto"/>
                <w:right w:val="none" w:sz="0" w:space="0" w:color="auto"/>
              </w:divBdr>
            </w:div>
          </w:divsChild>
        </w:div>
        <w:div w:id="210511065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7670160">
              <w:marLeft w:val="0"/>
              <w:marRight w:val="0"/>
              <w:marTop w:val="0"/>
              <w:marBottom w:val="0"/>
              <w:divBdr>
                <w:top w:val="none" w:sz="0" w:space="0" w:color="auto"/>
                <w:left w:val="none" w:sz="0" w:space="0" w:color="auto"/>
                <w:bottom w:val="none" w:sz="0" w:space="0" w:color="auto"/>
                <w:right w:val="none" w:sz="0" w:space="0" w:color="auto"/>
              </w:divBdr>
            </w:div>
          </w:divsChild>
        </w:div>
        <w:div w:id="2115589166">
          <w:blockQuote w:val="1"/>
          <w:marLeft w:val="600"/>
          <w:marRight w:val="0"/>
          <w:marTop w:val="0"/>
          <w:marBottom w:val="0"/>
          <w:divBdr>
            <w:top w:val="none" w:sz="0" w:space="0" w:color="auto"/>
            <w:left w:val="none" w:sz="0" w:space="0" w:color="auto"/>
            <w:bottom w:val="none" w:sz="0" w:space="0" w:color="auto"/>
            <w:right w:val="none" w:sz="0" w:space="0" w:color="auto"/>
          </w:divBdr>
          <w:divsChild>
            <w:div w:id="704015024">
              <w:marLeft w:val="0"/>
              <w:marRight w:val="0"/>
              <w:marTop w:val="0"/>
              <w:marBottom w:val="0"/>
              <w:divBdr>
                <w:top w:val="none" w:sz="0" w:space="0" w:color="auto"/>
                <w:left w:val="none" w:sz="0" w:space="0" w:color="auto"/>
                <w:bottom w:val="none" w:sz="0" w:space="0" w:color="auto"/>
                <w:right w:val="none" w:sz="0" w:space="0" w:color="auto"/>
              </w:divBdr>
            </w:div>
            <w:div w:id="11468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21223">
      <w:bodyDiv w:val="1"/>
      <w:marLeft w:val="0"/>
      <w:marRight w:val="0"/>
      <w:marTop w:val="0"/>
      <w:marBottom w:val="0"/>
      <w:divBdr>
        <w:top w:val="none" w:sz="0" w:space="0" w:color="auto"/>
        <w:left w:val="none" w:sz="0" w:space="0" w:color="auto"/>
        <w:bottom w:val="none" w:sz="0" w:space="0" w:color="auto"/>
        <w:right w:val="none" w:sz="0" w:space="0" w:color="auto"/>
      </w:divBdr>
    </w:div>
    <w:div w:id="1963413374">
      <w:bodyDiv w:val="1"/>
      <w:marLeft w:val="0"/>
      <w:marRight w:val="0"/>
      <w:marTop w:val="0"/>
      <w:marBottom w:val="0"/>
      <w:divBdr>
        <w:top w:val="none" w:sz="0" w:space="0" w:color="auto"/>
        <w:left w:val="none" w:sz="0" w:space="0" w:color="auto"/>
        <w:bottom w:val="none" w:sz="0" w:space="0" w:color="auto"/>
        <w:right w:val="none" w:sz="0" w:space="0" w:color="auto"/>
      </w:divBdr>
    </w:div>
    <w:div w:id="2019959587">
      <w:bodyDiv w:val="1"/>
      <w:marLeft w:val="0"/>
      <w:marRight w:val="0"/>
      <w:marTop w:val="0"/>
      <w:marBottom w:val="0"/>
      <w:divBdr>
        <w:top w:val="none" w:sz="0" w:space="0" w:color="auto"/>
        <w:left w:val="none" w:sz="0" w:space="0" w:color="auto"/>
        <w:bottom w:val="none" w:sz="0" w:space="0" w:color="auto"/>
        <w:right w:val="none" w:sz="0" w:space="0" w:color="auto"/>
      </w:divBdr>
      <w:divsChild>
        <w:div w:id="92942152">
          <w:marLeft w:val="0"/>
          <w:marRight w:val="0"/>
          <w:marTop w:val="0"/>
          <w:marBottom w:val="0"/>
          <w:divBdr>
            <w:top w:val="none" w:sz="0" w:space="0" w:color="auto"/>
            <w:left w:val="none" w:sz="0" w:space="0" w:color="auto"/>
            <w:bottom w:val="none" w:sz="0" w:space="0" w:color="auto"/>
            <w:right w:val="none" w:sz="0" w:space="0" w:color="auto"/>
          </w:divBdr>
        </w:div>
        <w:div w:id="1010716579">
          <w:marLeft w:val="0"/>
          <w:marRight w:val="0"/>
          <w:marTop w:val="0"/>
          <w:marBottom w:val="0"/>
          <w:divBdr>
            <w:top w:val="none" w:sz="0" w:space="0" w:color="auto"/>
            <w:left w:val="none" w:sz="0" w:space="0" w:color="auto"/>
            <w:bottom w:val="none" w:sz="0" w:space="0" w:color="auto"/>
            <w:right w:val="none" w:sz="0" w:space="0" w:color="auto"/>
          </w:divBdr>
        </w:div>
        <w:div w:id="1117335211">
          <w:marLeft w:val="0"/>
          <w:marRight w:val="0"/>
          <w:marTop w:val="0"/>
          <w:marBottom w:val="0"/>
          <w:divBdr>
            <w:top w:val="none" w:sz="0" w:space="0" w:color="auto"/>
            <w:left w:val="none" w:sz="0" w:space="0" w:color="auto"/>
            <w:bottom w:val="none" w:sz="0" w:space="0" w:color="auto"/>
            <w:right w:val="none" w:sz="0" w:space="0" w:color="auto"/>
          </w:divBdr>
        </w:div>
        <w:div w:id="1822581618">
          <w:marLeft w:val="0"/>
          <w:marRight w:val="0"/>
          <w:marTop w:val="0"/>
          <w:marBottom w:val="0"/>
          <w:divBdr>
            <w:top w:val="none" w:sz="0" w:space="0" w:color="auto"/>
            <w:left w:val="none" w:sz="0" w:space="0" w:color="auto"/>
            <w:bottom w:val="none" w:sz="0" w:space="0" w:color="auto"/>
            <w:right w:val="none" w:sz="0" w:space="0" w:color="auto"/>
          </w:divBdr>
        </w:div>
        <w:div w:id="1934391744">
          <w:marLeft w:val="0"/>
          <w:marRight w:val="0"/>
          <w:marTop w:val="0"/>
          <w:marBottom w:val="0"/>
          <w:divBdr>
            <w:top w:val="none" w:sz="0" w:space="0" w:color="auto"/>
            <w:left w:val="none" w:sz="0" w:space="0" w:color="auto"/>
            <w:bottom w:val="none" w:sz="0" w:space="0" w:color="auto"/>
            <w:right w:val="none" w:sz="0" w:space="0" w:color="auto"/>
          </w:divBdr>
        </w:div>
      </w:divsChild>
    </w:div>
    <w:div w:id="2036732978">
      <w:bodyDiv w:val="1"/>
      <w:marLeft w:val="0"/>
      <w:marRight w:val="0"/>
      <w:marTop w:val="0"/>
      <w:marBottom w:val="0"/>
      <w:divBdr>
        <w:top w:val="none" w:sz="0" w:space="0" w:color="auto"/>
        <w:left w:val="none" w:sz="0" w:space="0" w:color="auto"/>
        <w:bottom w:val="none" w:sz="0" w:space="0" w:color="auto"/>
        <w:right w:val="none" w:sz="0" w:space="0" w:color="auto"/>
      </w:divBdr>
    </w:div>
    <w:div w:id="2044819252">
      <w:bodyDiv w:val="1"/>
      <w:marLeft w:val="0"/>
      <w:marRight w:val="0"/>
      <w:marTop w:val="0"/>
      <w:marBottom w:val="0"/>
      <w:divBdr>
        <w:top w:val="none" w:sz="0" w:space="0" w:color="auto"/>
        <w:left w:val="none" w:sz="0" w:space="0" w:color="auto"/>
        <w:bottom w:val="none" w:sz="0" w:space="0" w:color="auto"/>
        <w:right w:val="none" w:sz="0" w:space="0" w:color="auto"/>
      </w:divBdr>
    </w:div>
    <w:div w:id="2060276526">
      <w:bodyDiv w:val="1"/>
      <w:marLeft w:val="0"/>
      <w:marRight w:val="0"/>
      <w:marTop w:val="0"/>
      <w:marBottom w:val="0"/>
      <w:divBdr>
        <w:top w:val="none" w:sz="0" w:space="0" w:color="auto"/>
        <w:left w:val="none" w:sz="0" w:space="0" w:color="auto"/>
        <w:bottom w:val="none" w:sz="0" w:space="0" w:color="auto"/>
        <w:right w:val="none" w:sz="0" w:space="0" w:color="auto"/>
      </w:divBdr>
    </w:div>
    <w:div w:id="2068992802">
      <w:bodyDiv w:val="1"/>
      <w:marLeft w:val="0"/>
      <w:marRight w:val="0"/>
      <w:marTop w:val="0"/>
      <w:marBottom w:val="0"/>
      <w:divBdr>
        <w:top w:val="none" w:sz="0" w:space="0" w:color="auto"/>
        <w:left w:val="none" w:sz="0" w:space="0" w:color="auto"/>
        <w:bottom w:val="none" w:sz="0" w:space="0" w:color="auto"/>
        <w:right w:val="none" w:sz="0" w:space="0" w:color="auto"/>
      </w:divBdr>
    </w:div>
    <w:div w:id="2069110534">
      <w:bodyDiv w:val="1"/>
      <w:marLeft w:val="0"/>
      <w:marRight w:val="0"/>
      <w:marTop w:val="0"/>
      <w:marBottom w:val="0"/>
      <w:divBdr>
        <w:top w:val="none" w:sz="0" w:space="0" w:color="auto"/>
        <w:left w:val="none" w:sz="0" w:space="0" w:color="auto"/>
        <w:bottom w:val="none" w:sz="0" w:space="0" w:color="auto"/>
        <w:right w:val="none" w:sz="0" w:space="0" w:color="auto"/>
      </w:divBdr>
    </w:div>
    <w:div w:id="2077049082">
      <w:bodyDiv w:val="1"/>
      <w:marLeft w:val="0"/>
      <w:marRight w:val="0"/>
      <w:marTop w:val="0"/>
      <w:marBottom w:val="0"/>
      <w:divBdr>
        <w:top w:val="none" w:sz="0" w:space="0" w:color="auto"/>
        <w:left w:val="none" w:sz="0" w:space="0" w:color="auto"/>
        <w:bottom w:val="none" w:sz="0" w:space="0" w:color="auto"/>
        <w:right w:val="none" w:sz="0" w:space="0" w:color="auto"/>
      </w:divBdr>
      <w:divsChild>
        <w:div w:id="77143056">
          <w:marLeft w:val="0"/>
          <w:marRight w:val="0"/>
          <w:marTop w:val="0"/>
          <w:marBottom w:val="0"/>
          <w:divBdr>
            <w:top w:val="none" w:sz="0" w:space="0" w:color="auto"/>
            <w:left w:val="none" w:sz="0" w:space="0" w:color="auto"/>
            <w:bottom w:val="none" w:sz="0" w:space="0" w:color="auto"/>
            <w:right w:val="none" w:sz="0" w:space="0" w:color="auto"/>
          </w:divBdr>
          <w:divsChild>
            <w:div w:id="833643317">
              <w:marLeft w:val="0"/>
              <w:marRight w:val="0"/>
              <w:marTop w:val="0"/>
              <w:marBottom w:val="0"/>
              <w:divBdr>
                <w:top w:val="none" w:sz="0" w:space="0" w:color="auto"/>
                <w:left w:val="none" w:sz="0" w:space="0" w:color="auto"/>
                <w:bottom w:val="none" w:sz="0" w:space="0" w:color="auto"/>
                <w:right w:val="none" w:sz="0" w:space="0" w:color="auto"/>
              </w:divBdr>
              <w:divsChild>
                <w:div w:id="550700040">
                  <w:marLeft w:val="0"/>
                  <w:marRight w:val="0"/>
                  <w:marTop w:val="0"/>
                  <w:marBottom w:val="0"/>
                  <w:divBdr>
                    <w:top w:val="none" w:sz="0" w:space="0" w:color="auto"/>
                    <w:left w:val="none" w:sz="0" w:space="0" w:color="auto"/>
                    <w:bottom w:val="none" w:sz="0" w:space="0" w:color="auto"/>
                    <w:right w:val="none" w:sz="0" w:space="0" w:color="auto"/>
                  </w:divBdr>
                  <w:divsChild>
                    <w:div w:id="1754231079">
                      <w:marLeft w:val="0"/>
                      <w:marRight w:val="0"/>
                      <w:marTop w:val="0"/>
                      <w:marBottom w:val="0"/>
                      <w:divBdr>
                        <w:top w:val="none" w:sz="0" w:space="0" w:color="auto"/>
                        <w:left w:val="none" w:sz="0" w:space="0" w:color="auto"/>
                        <w:bottom w:val="none" w:sz="0" w:space="0" w:color="auto"/>
                        <w:right w:val="none" w:sz="0" w:space="0" w:color="auto"/>
                      </w:divBdr>
                      <w:divsChild>
                        <w:div w:id="2075152706">
                          <w:marLeft w:val="0"/>
                          <w:marRight w:val="0"/>
                          <w:marTop w:val="0"/>
                          <w:marBottom w:val="0"/>
                          <w:divBdr>
                            <w:top w:val="none" w:sz="0" w:space="0" w:color="auto"/>
                            <w:left w:val="none" w:sz="0" w:space="0" w:color="auto"/>
                            <w:bottom w:val="none" w:sz="0" w:space="0" w:color="auto"/>
                            <w:right w:val="none" w:sz="0" w:space="0" w:color="auto"/>
                          </w:divBdr>
                          <w:divsChild>
                            <w:div w:id="2070839238">
                              <w:marLeft w:val="0"/>
                              <w:marRight w:val="0"/>
                              <w:marTop w:val="0"/>
                              <w:marBottom w:val="0"/>
                              <w:divBdr>
                                <w:top w:val="none" w:sz="0" w:space="0" w:color="auto"/>
                                <w:left w:val="none" w:sz="0" w:space="0" w:color="auto"/>
                                <w:bottom w:val="none" w:sz="0" w:space="0" w:color="auto"/>
                                <w:right w:val="none" w:sz="0" w:space="0" w:color="auto"/>
                              </w:divBdr>
                              <w:divsChild>
                                <w:div w:id="1254586820">
                                  <w:marLeft w:val="0"/>
                                  <w:marRight w:val="0"/>
                                  <w:marTop w:val="0"/>
                                  <w:marBottom w:val="0"/>
                                  <w:divBdr>
                                    <w:top w:val="none" w:sz="0" w:space="0" w:color="auto"/>
                                    <w:left w:val="none" w:sz="0" w:space="0" w:color="auto"/>
                                    <w:bottom w:val="none" w:sz="0" w:space="0" w:color="auto"/>
                                    <w:right w:val="none" w:sz="0" w:space="0" w:color="auto"/>
                                  </w:divBdr>
                                  <w:divsChild>
                                    <w:div w:id="232395759">
                                      <w:marLeft w:val="0"/>
                                      <w:marRight w:val="0"/>
                                      <w:marTop w:val="0"/>
                                      <w:marBottom w:val="0"/>
                                      <w:divBdr>
                                        <w:top w:val="none" w:sz="0" w:space="0" w:color="auto"/>
                                        <w:left w:val="none" w:sz="0" w:space="0" w:color="auto"/>
                                        <w:bottom w:val="none" w:sz="0" w:space="0" w:color="auto"/>
                                        <w:right w:val="none" w:sz="0" w:space="0" w:color="auto"/>
                                      </w:divBdr>
                                      <w:divsChild>
                                        <w:div w:id="425153286">
                                          <w:marLeft w:val="0"/>
                                          <w:marRight w:val="0"/>
                                          <w:marTop w:val="0"/>
                                          <w:marBottom w:val="0"/>
                                          <w:divBdr>
                                            <w:top w:val="none" w:sz="0" w:space="0" w:color="auto"/>
                                            <w:left w:val="none" w:sz="0" w:space="0" w:color="auto"/>
                                            <w:bottom w:val="none" w:sz="0" w:space="0" w:color="auto"/>
                                            <w:right w:val="none" w:sz="0" w:space="0" w:color="auto"/>
                                          </w:divBdr>
                                          <w:divsChild>
                                            <w:div w:id="1002048794">
                                              <w:marLeft w:val="0"/>
                                              <w:marRight w:val="0"/>
                                              <w:marTop w:val="0"/>
                                              <w:marBottom w:val="0"/>
                                              <w:divBdr>
                                                <w:top w:val="none" w:sz="0" w:space="0" w:color="auto"/>
                                                <w:left w:val="none" w:sz="0" w:space="0" w:color="auto"/>
                                                <w:bottom w:val="none" w:sz="0" w:space="0" w:color="auto"/>
                                                <w:right w:val="none" w:sz="0" w:space="0" w:color="auto"/>
                                              </w:divBdr>
                                              <w:divsChild>
                                                <w:div w:id="1763601554">
                                                  <w:marLeft w:val="0"/>
                                                  <w:marRight w:val="0"/>
                                                  <w:marTop w:val="0"/>
                                                  <w:marBottom w:val="0"/>
                                                  <w:divBdr>
                                                    <w:top w:val="none" w:sz="0" w:space="0" w:color="auto"/>
                                                    <w:left w:val="none" w:sz="0" w:space="0" w:color="auto"/>
                                                    <w:bottom w:val="none" w:sz="0" w:space="0" w:color="auto"/>
                                                    <w:right w:val="none" w:sz="0" w:space="0" w:color="auto"/>
                                                  </w:divBdr>
                                                  <w:divsChild>
                                                    <w:div w:id="333992001">
                                                      <w:marLeft w:val="0"/>
                                                      <w:marRight w:val="0"/>
                                                      <w:marTop w:val="0"/>
                                                      <w:marBottom w:val="0"/>
                                                      <w:divBdr>
                                                        <w:top w:val="none" w:sz="0" w:space="0" w:color="auto"/>
                                                        <w:left w:val="none" w:sz="0" w:space="0" w:color="auto"/>
                                                        <w:bottom w:val="none" w:sz="0" w:space="0" w:color="auto"/>
                                                        <w:right w:val="none" w:sz="0" w:space="0" w:color="auto"/>
                                                      </w:divBdr>
                                                      <w:divsChild>
                                                        <w:div w:id="234707211">
                                                          <w:marLeft w:val="0"/>
                                                          <w:marRight w:val="0"/>
                                                          <w:marTop w:val="0"/>
                                                          <w:marBottom w:val="0"/>
                                                          <w:divBdr>
                                                            <w:top w:val="none" w:sz="0" w:space="0" w:color="auto"/>
                                                            <w:left w:val="none" w:sz="0" w:space="0" w:color="auto"/>
                                                            <w:bottom w:val="none" w:sz="0" w:space="0" w:color="auto"/>
                                                            <w:right w:val="none" w:sz="0" w:space="0" w:color="auto"/>
                                                          </w:divBdr>
                                                          <w:divsChild>
                                                            <w:div w:id="937643090">
                                                              <w:marLeft w:val="0"/>
                                                              <w:marRight w:val="0"/>
                                                              <w:marTop w:val="0"/>
                                                              <w:marBottom w:val="0"/>
                                                              <w:divBdr>
                                                                <w:top w:val="none" w:sz="0" w:space="0" w:color="auto"/>
                                                                <w:left w:val="none" w:sz="0" w:space="0" w:color="auto"/>
                                                                <w:bottom w:val="none" w:sz="0" w:space="0" w:color="auto"/>
                                                                <w:right w:val="none" w:sz="0" w:space="0" w:color="auto"/>
                                                              </w:divBdr>
                                                              <w:divsChild>
                                                                <w:div w:id="2094350689">
                                                                  <w:marLeft w:val="0"/>
                                                                  <w:marRight w:val="0"/>
                                                                  <w:marTop w:val="0"/>
                                                                  <w:marBottom w:val="0"/>
                                                                  <w:divBdr>
                                                                    <w:top w:val="none" w:sz="0" w:space="0" w:color="auto"/>
                                                                    <w:left w:val="none" w:sz="0" w:space="0" w:color="auto"/>
                                                                    <w:bottom w:val="none" w:sz="0" w:space="0" w:color="auto"/>
                                                                    <w:right w:val="none" w:sz="0" w:space="0" w:color="auto"/>
                                                                  </w:divBdr>
                                                                  <w:divsChild>
                                                                    <w:div w:id="511605805">
                                                                      <w:marLeft w:val="0"/>
                                                                      <w:marRight w:val="0"/>
                                                                      <w:marTop w:val="0"/>
                                                                      <w:marBottom w:val="0"/>
                                                                      <w:divBdr>
                                                                        <w:top w:val="none" w:sz="0" w:space="0" w:color="auto"/>
                                                                        <w:left w:val="none" w:sz="0" w:space="0" w:color="auto"/>
                                                                        <w:bottom w:val="none" w:sz="0" w:space="0" w:color="auto"/>
                                                                        <w:right w:val="none" w:sz="0" w:space="0" w:color="auto"/>
                                                                      </w:divBdr>
                                                                      <w:divsChild>
                                                                        <w:div w:id="2026439808">
                                                                          <w:marLeft w:val="0"/>
                                                                          <w:marRight w:val="0"/>
                                                                          <w:marTop w:val="0"/>
                                                                          <w:marBottom w:val="0"/>
                                                                          <w:divBdr>
                                                                            <w:top w:val="none" w:sz="0" w:space="0" w:color="auto"/>
                                                                            <w:left w:val="none" w:sz="0" w:space="0" w:color="auto"/>
                                                                            <w:bottom w:val="none" w:sz="0" w:space="0" w:color="auto"/>
                                                                            <w:right w:val="none" w:sz="0" w:space="0" w:color="auto"/>
                                                                          </w:divBdr>
                                                                          <w:divsChild>
                                                                            <w:div w:id="6677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846343">
                                              <w:blockQuote w:val="1"/>
                                              <w:marLeft w:val="600"/>
                                              <w:marRight w:val="0"/>
                                              <w:marTop w:val="0"/>
                                              <w:marBottom w:val="0"/>
                                              <w:divBdr>
                                                <w:top w:val="none" w:sz="0" w:space="0" w:color="auto"/>
                                                <w:left w:val="none" w:sz="0" w:space="0" w:color="auto"/>
                                                <w:bottom w:val="none" w:sz="0" w:space="0" w:color="auto"/>
                                                <w:right w:val="none" w:sz="0" w:space="0" w:color="auto"/>
                                              </w:divBdr>
                                              <w:divsChild>
                                                <w:div w:id="623730980">
                                                  <w:marLeft w:val="0"/>
                                                  <w:marRight w:val="0"/>
                                                  <w:marTop w:val="0"/>
                                                  <w:marBottom w:val="0"/>
                                                  <w:divBdr>
                                                    <w:top w:val="none" w:sz="0" w:space="0" w:color="auto"/>
                                                    <w:left w:val="none" w:sz="0" w:space="0" w:color="auto"/>
                                                    <w:bottom w:val="none" w:sz="0" w:space="0" w:color="auto"/>
                                                    <w:right w:val="none" w:sz="0" w:space="0" w:color="auto"/>
                                                  </w:divBdr>
                                                  <w:divsChild>
                                                    <w:div w:id="1084911641">
                                                      <w:marLeft w:val="0"/>
                                                      <w:marRight w:val="0"/>
                                                      <w:marTop w:val="0"/>
                                                      <w:marBottom w:val="0"/>
                                                      <w:divBdr>
                                                        <w:top w:val="none" w:sz="0" w:space="0" w:color="auto"/>
                                                        <w:left w:val="none" w:sz="0" w:space="0" w:color="auto"/>
                                                        <w:bottom w:val="none" w:sz="0" w:space="0" w:color="auto"/>
                                                        <w:right w:val="none" w:sz="0" w:space="0" w:color="auto"/>
                                                      </w:divBdr>
                                                      <w:divsChild>
                                                        <w:div w:id="339742336">
                                                          <w:marLeft w:val="0"/>
                                                          <w:marRight w:val="0"/>
                                                          <w:marTop w:val="0"/>
                                                          <w:marBottom w:val="0"/>
                                                          <w:divBdr>
                                                            <w:top w:val="none" w:sz="0" w:space="0" w:color="auto"/>
                                                            <w:left w:val="none" w:sz="0" w:space="0" w:color="auto"/>
                                                            <w:bottom w:val="none" w:sz="0" w:space="0" w:color="auto"/>
                                                            <w:right w:val="none" w:sz="0" w:space="0" w:color="auto"/>
                                                          </w:divBdr>
                                                          <w:divsChild>
                                                            <w:div w:id="1325544742">
                                                              <w:marLeft w:val="0"/>
                                                              <w:marRight w:val="0"/>
                                                              <w:marTop w:val="0"/>
                                                              <w:marBottom w:val="0"/>
                                                              <w:divBdr>
                                                                <w:top w:val="none" w:sz="0" w:space="0" w:color="auto"/>
                                                                <w:left w:val="none" w:sz="0" w:space="0" w:color="auto"/>
                                                                <w:bottom w:val="none" w:sz="0" w:space="0" w:color="auto"/>
                                                                <w:right w:val="none" w:sz="0" w:space="0" w:color="auto"/>
                                                              </w:divBdr>
                                                              <w:divsChild>
                                                                <w:div w:id="7169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330638">
                                          <w:marLeft w:val="0"/>
                                          <w:marRight w:val="0"/>
                                          <w:marTop w:val="0"/>
                                          <w:marBottom w:val="0"/>
                                          <w:divBdr>
                                            <w:top w:val="none" w:sz="0" w:space="0" w:color="auto"/>
                                            <w:left w:val="none" w:sz="0" w:space="0" w:color="auto"/>
                                            <w:bottom w:val="none" w:sz="0" w:space="0" w:color="auto"/>
                                            <w:right w:val="none" w:sz="0" w:space="0" w:color="auto"/>
                                          </w:divBdr>
                                        </w:div>
                                        <w:div w:id="913012256">
                                          <w:marLeft w:val="0"/>
                                          <w:marRight w:val="0"/>
                                          <w:marTop w:val="0"/>
                                          <w:marBottom w:val="0"/>
                                          <w:divBdr>
                                            <w:top w:val="none" w:sz="0" w:space="0" w:color="auto"/>
                                            <w:left w:val="none" w:sz="0" w:space="0" w:color="auto"/>
                                            <w:bottom w:val="none" w:sz="0" w:space="0" w:color="auto"/>
                                            <w:right w:val="none" w:sz="0" w:space="0" w:color="auto"/>
                                          </w:divBdr>
                                        </w:div>
                                        <w:div w:id="1199930370">
                                          <w:marLeft w:val="0"/>
                                          <w:marRight w:val="0"/>
                                          <w:marTop w:val="0"/>
                                          <w:marBottom w:val="0"/>
                                          <w:divBdr>
                                            <w:top w:val="none" w:sz="0" w:space="0" w:color="auto"/>
                                            <w:left w:val="none" w:sz="0" w:space="0" w:color="auto"/>
                                            <w:bottom w:val="none" w:sz="0" w:space="0" w:color="auto"/>
                                            <w:right w:val="none" w:sz="0" w:space="0" w:color="auto"/>
                                          </w:divBdr>
                                        </w:div>
                                        <w:div w:id="20916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31378">
              <w:marLeft w:val="0"/>
              <w:marRight w:val="0"/>
              <w:marTop w:val="0"/>
              <w:marBottom w:val="0"/>
              <w:divBdr>
                <w:top w:val="none" w:sz="0" w:space="0" w:color="auto"/>
                <w:left w:val="none" w:sz="0" w:space="0" w:color="auto"/>
                <w:bottom w:val="none" w:sz="0" w:space="0" w:color="auto"/>
                <w:right w:val="none" w:sz="0" w:space="0" w:color="auto"/>
              </w:divBdr>
              <w:divsChild>
                <w:div w:id="2006930464">
                  <w:marLeft w:val="0"/>
                  <w:marRight w:val="0"/>
                  <w:marTop w:val="0"/>
                  <w:marBottom w:val="0"/>
                  <w:divBdr>
                    <w:top w:val="none" w:sz="0" w:space="0" w:color="auto"/>
                    <w:left w:val="none" w:sz="0" w:space="0" w:color="auto"/>
                    <w:bottom w:val="none" w:sz="0" w:space="0" w:color="auto"/>
                    <w:right w:val="none" w:sz="0" w:space="0" w:color="auto"/>
                  </w:divBdr>
                  <w:divsChild>
                    <w:div w:id="183833304">
                      <w:marLeft w:val="0"/>
                      <w:marRight w:val="0"/>
                      <w:marTop w:val="0"/>
                      <w:marBottom w:val="0"/>
                      <w:divBdr>
                        <w:top w:val="none" w:sz="0" w:space="0" w:color="auto"/>
                        <w:left w:val="none" w:sz="0" w:space="0" w:color="auto"/>
                        <w:bottom w:val="none" w:sz="0" w:space="0" w:color="auto"/>
                        <w:right w:val="none" w:sz="0" w:space="0" w:color="auto"/>
                      </w:divBdr>
                      <w:divsChild>
                        <w:div w:id="4865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61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461919146">
              <w:marLeft w:val="0"/>
              <w:marRight w:val="0"/>
              <w:marTop w:val="0"/>
              <w:marBottom w:val="0"/>
              <w:divBdr>
                <w:top w:val="none" w:sz="0" w:space="0" w:color="auto"/>
                <w:left w:val="none" w:sz="0" w:space="0" w:color="auto"/>
                <w:bottom w:val="none" w:sz="0" w:space="0" w:color="auto"/>
                <w:right w:val="none" w:sz="0" w:space="0" w:color="auto"/>
              </w:divBdr>
              <w:divsChild>
                <w:div w:id="1206940989">
                  <w:marLeft w:val="0"/>
                  <w:marRight w:val="0"/>
                  <w:marTop w:val="0"/>
                  <w:marBottom w:val="0"/>
                  <w:divBdr>
                    <w:top w:val="none" w:sz="0" w:space="0" w:color="auto"/>
                    <w:left w:val="none" w:sz="0" w:space="0" w:color="auto"/>
                    <w:bottom w:val="none" w:sz="0" w:space="0" w:color="auto"/>
                    <w:right w:val="none" w:sz="0" w:space="0" w:color="auto"/>
                  </w:divBdr>
                  <w:divsChild>
                    <w:div w:id="738098517">
                      <w:marLeft w:val="0"/>
                      <w:marRight w:val="0"/>
                      <w:marTop w:val="0"/>
                      <w:marBottom w:val="0"/>
                      <w:divBdr>
                        <w:top w:val="none" w:sz="0" w:space="0" w:color="auto"/>
                        <w:left w:val="none" w:sz="0" w:space="0" w:color="auto"/>
                        <w:bottom w:val="none" w:sz="0" w:space="0" w:color="auto"/>
                        <w:right w:val="none" w:sz="0" w:space="0" w:color="auto"/>
                      </w:divBdr>
                      <w:divsChild>
                        <w:div w:id="615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5983">
          <w:blockQuote w:val="1"/>
          <w:marLeft w:val="600"/>
          <w:marRight w:val="0"/>
          <w:marTop w:val="0"/>
          <w:marBottom w:val="0"/>
          <w:divBdr>
            <w:top w:val="none" w:sz="0" w:space="0" w:color="auto"/>
            <w:left w:val="none" w:sz="0" w:space="0" w:color="auto"/>
            <w:bottom w:val="none" w:sz="0" w:space="0" w:color="auto"/>
            <w:right w:val="none" w:sz="0" w:space="0" w:color="auto"/>
          </w:divBdr>
          <w:divsChild>
            <w:div w:id="1565070021">
              <w:marLeft w:val="0"/>
              <w:marRight w:val="0"/>
              <w:marTop w:val="0"/>
              <w:marBottom w:val="0"/>
              <w:divBdr>
                <w:top w:val="none" w:sz="0" w:space="0" w:color="auto"/>
                <w:left w:val="none" w:sz="0" w:space="0" w:color="auto"/>
                <w:bottom w:val="none" w:sz="0" w:space="0" w:color="auto"/>
                <w:right w:val="none" w:sz="0" w:space="0" w:color="auto"/>
              </w:divBdr>
              <w:divsChild>
                <w:div w:id="1309941091">
                  <w:marLeft w:val="0"/>
                  <w:marRight w:val="0"/>
                  <w:marTop w:val="0"/>
                  <w:marBottom w:val="0"/>
                  <w:divBdr>
                    <w:top w:val="none" w:sz="0" w:space="0" w:color="auto"/>
                    <w:left w:val="none" w:sz="0" w:space="0" w:color="auto"/>
                    <w:bottom w:val="none" w:sz="0" w:space="0" w:color="auto"/>
                    <w:right w:val="none" w:sz="0" w:space="0" w:color="auto"/>
                  </w:divBdr>
                  <w:divsChild>
                    <w:div w:id="1760131192">
                      <w:marLeft w:val="0"/>
                      <w:marRight w:val="0"/>
                      <w:marTop w:val="0"/>
                      <w:marBottom w:val="0"/>
                      <w:divBdr>
                        <w:top w:val="none" w:sz="0" w:space="0" w:color="auto"/>
                        <w:left w:val="none" w:sz="0" w:space="0" w:color="auto"/>
                        <w:bottom w:val="none" w:sz="0" w:space="0" w:color="auto"/>
                        <w:right w:val="none" w:sz="0" w:space="0" w:color="auto"/>
                      </w:divBdr>
                      <w:divsChild>
                        <w:div w:id="8099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64079">
          <w:marLeft w:val="0"/>
          <w:marRight w:val="0"/>
          <w:marTop w:val="0"/>
          <w:marBottom w:val="0"/>
          <w:divBdr>
            <w:top w:val="none" w:sz="0" w:space="0" w:color="auto"/>
            <w:left w:val="none" w:sz="0" w:space="0" w:color="auto"/>
            <w:bottom w:val="none" w:sz="0" w:space="0" w:color="auto"/>
            <w:right w:val="none" w:sz="0" w:space="0" w:color="auto"/>
          </w:divBdr>
          <w:divsChild>
            <w:div w:id="579484874">
              <w:marLeft w:val="0"/>
              <w:marRight w:val="0"/>
              <w:marTop w:val="0"/>
              <w:marBottom w:val="0"/>
              <w:divBdr>
                <w:top w:val="none" w:sz="0" w:space="0" w:color="auto"/>
                <w:left w:val="none" w:sz="0" w:space="0" w:color="auto"/>
                <w:bottom w:val="none" w:sz="0" w:space="0" w:color="auto"/>
                <w:right w:val="none" w:sz="0" w:space="0" w:color="auto"/>
              </w:divBdr>
              <w:divsChild>
                <w:div w:id="385491998">
                  <w:marLeft w:val="0"/>
                  <w:marRight w:val="0"/>
                  <w:marTop w:val="0"/>
                  <w:marBottom w:val="0"/>
                  <w:divBdr>
                    <w:top w:val="none" w:sz="0" w:space="0" w:color="auto"/>
                    <w:left w:val="none" w:sz="0" w:space="0" w:color="auto"/>
                    <w:bottom w:val="none" w:sz="0" w:space="0" w:color="auto"/>
                    <w:right w:val="none" w:sz="0" w:space="0" w:color="auto"/>
                  </w:divBdr>
                  <w:divsChild>
                    <w:div w:id="360984780">
                      <w:marLeft w:val="0"/>
                      <w:marRight w:val="0"/>
                      <w:marTop w:val="0"/>
                      <w:marBottom w:val="0"/>
                      <w:divBdr>
                        <w:top w:val="none" w:sz="0" w:space="0" w:color="auto"/>
                        <w:left w:val="none" w:sz="0" w:space="0" w:color="auto"/>
                        <w:bottom w:val="none" w:sz="0" w:space="0" w:color="auto"/>
                        <w:right w:val="none" w:sz="0" w:space="0" w:color="auto"/>
                      </w:divBdr>
                      <w:divsChild>
                        <w:div w:id="212083571">
                          <w:marLeft w:val="0"/>
                          <w:marRight w:val="0"/>
                          <w:marTop w:val="0"/>
                          <w:marBottom w:val="0"/>
                          <w:divBdr>
                            <w:top w:val="none" w:sz="0" w:space="0" w:color="auto"/>
                            <w:left w:val="none" w:sz="0" w:space="0" w:color="auto"/>
                            <w:bottom w:val="none" w:sz="0" w:space="0" w:color="auto"/>
                            <w:right w:val="none" w:sz="0" w:space="0" w:color="auto"/>
                          </w:divBdr>
                        </w:div>
                        <w:div w:id="20233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0603">
              <w:marLeft w:val="0"/>
              <w:marRight w:val="0"/>
              <w:marTop w:val="0"/>
              <w:marBottom w:val="0"/>
              <w:divBdr>
                <w:top w:val="none" w:sz="0" w:space="0" w:color="auto"/>
                <w:left w:val="none" w:sz="0" w:space="0" w:color="auto"/>
                <w:bottom w:val="none" w:sz="0" w:space="0" w:color="auto"/>
                <w:right w:val="none" w:sz="0" w:space="0" w:color="auto"/>
              </w:divBdr>
              <w:divsChild>
                <w:div w:id="833036436">
                  <w:marLeft w:val="0"/>
                  <w:marRight w:val="0"/>
                  <w:marTop w:val="0"/>
                  <w:marBottom w:val="0"/>
                  <w:divBdr>
                    <w:top w:val="none" w:sz="0" w:space="0" w:color="auto"/>
                    <w:left w:val="none" w:sz="0" w:space="0" w:color="auto"/>
                    <w:bottom w:val="none" w:sz="0" w:space="0" w:color="auto"/>
                    <w:right w:val="none" w:sz="0" w:space="0" w:color="auto"/>
                  </w:divBdr>
                  <w:divsChild>
                    <w:div w:id="869730659">
                      <w:marLeft w:val="0"/>
                      <w:marRight w:val="0"/>
                      <w:marTop w:val="0"/>
                      <w:marBottom w:val="0"/>
                      <w:divBdr>
                        <w:top w:val="none" w:sz="0" w:space="0" w:color="auto"/>
                        <w:left w:val="none" w:sz="0" w:space="0" w:color="auto"/>
                        <w:bottom w:val="none" w:sz="0" w:space="0" w:color="auto"/>
                        <w:right w:val="none" w:sz="0" w:space="0" w:color="auto"/>
                      </w:divBdr>
                      <w:divsChild>
                        <w:div w:id="15186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9282">
              <w:marLeft w:val="0"/>
              <w:marRight w:val="0"/>
              <w:marTop w:val="0"/>
              <w:marBottom w:val="0"/>
              <w:divBdr>
                <w:top w:val="none" w:sz="0" w:space="0" w:color="auto"/>
                <w:left w:val="none" w:sz="0" w:space="0" w:color="auto"/>
                <w:bottom w:val="none" w:sz="0" w:space="0" w:color="auto"/>
                <w:right w:val="none" w:sz="0" w:space="0" w:color="auto"/>
              </w:divBdr>
              <w:divsChild>
                <w:div w:id="1504012908">
                  <w:marLeft w:val="0"/>
                  <w:marRight w:val="0"/>
                  <w:marTop w:val="0"/>
                  <w:marBottom w:val="0"/>
                  <w:divBdr>
                    <w:top w:val="none" w:sz="0" w:space="0" w:color="auto"/>
                    <w:left w:val="none" w:sz="0" w:space="0" w:color="auto"/>
                    <w:bottom w:val="none" w:sz="0" w:space="0" w:color="auto"/>
                    <w:right w:val="none" w:sz="0" w:space="0" w:color="auto"/>
                  </w:divBdr>
                  <w:divsChild>
                    <w:div w:id="231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6760">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186365">
              <w:marLeft w:val="0"/>
              <w:marRight w:val="0"/>
              <w:marTop w:val="0"/>
              <w:marBottom w:val="0"/>
              <w:divBdr>
                <w:top w:val="none" w:sz="0" w:space="0" w:color="auto"/>
                <w:left w:val="none" w:sz="0" w:space="0" w:color="auto"/>
                <w:bottom w:val="none" w:sz="0" w:space="0" w:color="auto"/>
                <w:right w:val="none" w:sz="0" w:space="0" w:color="auto"/>
              </w:divBdr>
              <w:divsChild>
                <w:div w:id="2017613416">
                  <w:marLeft w:val="0"/>
                  <w:marRight w:val="0"/>
                  <w:marTop w:val="0"/>
                  <w:marBottom w:val="0"/>
                  <w:divBdr>
                    <w:top w:val="none" w:sz="0" w:space="0" w:color="auto"/>
                    <w:left w:val="none" w:sz="0" w:space="0" w:color="auto"/>
                    <w:bottom w:val="none" w:sz="0" w:space="0" w:color="auto"/>
                    <w:right w:val="none" w:sz="0" w:space="0" w:color="auto"/>
                  </w:divBdr>
                  <w:divsChild>
                    <w:div w:id="1913856632">
                      <w:marLeft w:val="0"/>
                      <w:marRight w:val="0"/>
                      <w:marTop w:val="0"/>
                      <w:marBottom w:val="0"/>
                      <w:divBdr>
                        <w:top w:val="none" w:sz="0" w:space="0" w:color="auto"/>
                        <w:left w:val="none" w:sz="0" w:space="0" w:color="auto"/>
                        <w:bottom w:val="none" w:sz="0" w:space="0" w:color="auto"/>
                        <w:right w:val="none" w:sz="0" w:space="0" w:color="auto"/>
                      </w:divBdr>
                      <w:divsChild>
                        <w:div w:id="4433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0646">
          <w:blockQuote w:val="1"/>
          <w:marLeft w:val="600"/>
          <w:marRight w:val="0"/>
          <w:marTop w:val="0"/>
          <w:marBottom w:val="0"/>
          <w:divBdr>
            <w:top w:val="none" w:sz="0" w:space="0" w:color="auto"/>
            <w:left w:val="none" w:sz="0" w:space="0" w:color="auto"/>
            <w:bottom w:val="none" w:sz="0" w:space="0" w:color="auto"/>
            <w:right w:val="none" w:sz="0" w:space="0" w:color="auto"/>
          </w:divBdr>
          <w:divsChild>
            <w:div w:id="1351950824">
              <w:marLeft w:val="0"/>
              <w:marRight w:val="0"/>
              <w:marTop w:val="0"/>
              <w:marBottom w:val="0"/>
              <w:divBdr>
                <w:top w:val="none" w:sz="0" w:space="0" w:color="auto"/>
                <w:left w:val="none" w:sz="0" w:space="0" w:color="auto"/>
                <w:bottom w:val="none" w:sz="0" w:space="0" w:color="auto"/>
                <w:right w:val="none" w:sz="0" w:space="0" w:color="auto"/>
              </w:divBdr>
              <w:divsChild>
                <w:div w:id="1624385591">
                  <w:marLeft w:val="0"/>
                  <w:marRight w:val="0"/>
                  <w:marTop w:val="0"/>
                  <w:marBottom w:val="0"/>
                  <w:divBdr>
                    <w:top w:val="none" w:sz="0" w:space="0" w:color="auto"/>
                    <w:left w:val="none" w:sz="0" w:space="0" w:color="auto"/>
                    <w:bottom w:val="none" w:sz="0" w:space="0" w:color="auto"/>
                    <w:right w:val="none" w:sz="0" w:space="0" w:color="auto"/>
                  </w:divBdr>
                  <w:divsChild>
                    <w:div w:id="1100833071">
                      <w:marLeft w:val="0"/>
                      <w:marRight w:val="0"/>
                      <w:marTop w:val="0"/>
                      <w:marBottom w:val="0"/>
                      <w:divBdr>
                        <w:top w:val="none" w:sz="0" w:space="0" w:color="auto"/>
                        <w:left w:val="none" w:sz="0" w:space="0" w:color="auto"/>
                        <w:bottom w:val="none" w:sz="0" w:space="0" w:color="auto"/>
                        <w:right w:val="none" w:sz="0" w:space="0" w:color="auto"/>
                      </w:divBdr>
                      <w:divsChild>
                        <w:div w:id="3241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73648">
          <w:marLeft w:val="0"/>
          <w:marRight w:val="0"/>
          <w:marTop w:val="0"/>
          <w:marBottom w:val="0"/>
          <w:divBdr>
            <w:top w:val="none" w:sz="0" w:space="0" w:color="auto"/>
            <w:left w:val="none" w:sz="0" w:space="0" w:color="auto"/>
            <w:bottom w:val="none" w:sz="0" w:space="0" w:color="auto"/>
            <w:right w:val="none" w:sz="0" w:space="0" w:color="auto"/>
          </w:divBdr>
          <w:divsChild>
            <w:div w:id="125703135">
              <w:marLeft w:val="0"/>
              <w:marRight w:val="0"/>
              <w:marTop w:val="0"/>
              <w:marBottom w:val="0"/>
              <w:divBdr>
                <w:top w:val="none" w:sz="0" w:space="0" w:color="auto"/>
                <w:left w:val="none" w:sz="0" w:space="0" w:color="auto"/>
                <w:bottom w:val="none" w:sz="0" w:space="0" w:color="auto"/>
                <w:right w:val="none" w:sz="0" w:space="0" w:color="auto"/>
              </w:divBdr>
              <w:divsChild>
                <w:div w:id="406265942">
                  <w:marLeft w:val="0"/>
                  <w:marRight w:val="0"/>
                  <w:marTop w:val="0"/>
                  <w:marBottom w:val="0"/>
                  <w:divBdr>
                    <w:top w:val="none" w:sz="0" w:space="0" w:color="auto"/>
                    <w:left w:val="none" w:sz="0" w:space="0" w:color="auto"/>
                    <w:bottom w:val="none" w:sz="0" w:space="0" w:color="auto"/>
                    <w:right w:val="none" w:sz="0" w:space="0" w:color="auto"/>
                  </w:divBdr>
                  <w:divsChild>
                    <w:div w:id="52631230">
                      <w:marLeft w:val="0"/>
                      <w:marRight w:val="0"/>
                      <w:marTop w:val="0"/>
                      <w:marBottom w:val="0"/>
                      <w:divBdr>
                        <w:top w:val="none" w:sz="0" w:space="0" w:color="auto"/>
                        <w:left w:val="none" w:sz="0" w:space="0" w:color="auto"/>
                        <w:bottom w:val="none" w:sz="0" w:space="0" w:color="auto"/>
                        <w:right w:val="none" w:sz="0" w:space="0" w:color="auto"/>
                      </w:divBdr>
                      <w:divsChild>
                        <w:div w:id="334455224">
                          <w:marLeft w:val="0"/>
                          <w:marRight w:val="0"/>
                          <w:marTop w:val="0"/>
                          <w:marBottom w:val="0"/>
                          <w:divBdr>
                            <w:top w:val="none" w:sz="0" w:space="0" w:color="auto"/>
                            <w:left w:val="none" w:sz="0" w:space="0" w:color="auto"/>
                            <w:bottom w:val="none" w:sz="0" w:space="0" w:color="auto"/>
                            <w:right w:val="none" w:sz="0" w:space="0" w:color="auto"/>
                          </w:divBdr>
                        </w:div>
                      </w:divsChild>
                    </w:div>
                    <w:div w:id="19695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3872">
              <w:marLeft w:val="0"/>
              <w:marRight w:val="0"/>
              <w:marTop w:val="0"/>
              <w:marBottom w:val="0"/>
              <w:divBdr>
                <w:top w:val="none" w:sz="0" w:space="0" w:color="auto"/>
                <w:left w:val="none" w:sz="0" w:space="0" w:color="auto"/>
                <w:bottom w:val="none" w:sz="0" w:space="0" w:color="auto"/>
                <w:right w:val="none" w:sz="0" w:space="0" w:color="auto"/>
              </w:divBdr>
              <w:divsChild>
                <w:div w:id="1256747697">
                  <w:marLeft w:val="0"/>
                  <w:marRight w:val="0"/>
                  <w:marTop w:val="0"/>
                  <w:marBottom w:val="0"/>
                  <w:divBdr>
                    <w:top w:val="none" w:sz="0" w:space="0" w:color="auto"/>
                    <w:left w:val="none" w:sz="0" w:space="0" w:color="auto"/>
                    <w:bottom w:val="none" w:sz="0" w:space="0" w:color="auto"/>
                    <w:right w:val="none" w:sz="0" w:space="0" w:color="auto"/>
                  </w:divBdr>
                  <w:divsChild>
                    <w:div w:id="1222407872">
                      <w:marLeft w:val="0"/>
                      <w:marRight w:val="0"/>
                      <w:marTop w:val="0"/>
                      <w:marBottom w:val="0"/>
                      <w:divBdr>
                        <w:top w:val="none" w:sz="0" w:space="0" w:color="auto"/>
                        <w:left w:val="none" w:sz="0" w:space="0" w:color="auto"/>
                        <w:bottom w:val="none" w:sz="0" w:space="0" w:color="auto"/>
                        <w:right w:val="none" w:sz="0" w:space="0" w:color="auto"/>
                      </w:divBdr>
                      <w:divsChild>
                        <w:div w:id="15292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8754">
      <w:bodyDiv w:val="1"/>
      <w:marLeft w:val="0"/>
      <w:marRight w:val="0"/>
      <w:marTop w:val="0"/>
      <w:marBottom w:val="0"/>
      <w:divBdr>
        <w:top w:val="none" w:sz="0" w:space="0" w:color="auto"/>
        <w:left w:val="none" w:sz="0" w:space="0" w:color="auto"/>
        <w:bottom w:val="none" w:sz="0" w:space="0" w:color="auto"/>
        <w:right w:val="none" w:sz="0" w:space="0" w:color="auto"/>
      </w:divBdr>
    </w:div>
    <w:div w:id="2106606394">
      <w:bodyDiv w:val="1"/>
      <w:marLeft w:val="0"/>
      <w:marRight w:val="0"/>
      <w:marTop w:val="0"/>
      <w:marBottom w:val="0"/>
      <w:divBdr>
        <w:top w:val="none" w:sz="0" w:space="0" w:color="auto"/>
        <w:left w:val="none" w:sz="0" w:space="0" w:color="auto"/>
        <w:bottom w:val="none" w:sz="0" w:space="0" w:color="auto"/>
        <w:right w:val="none" w:sz="0" w:space="0" w:color="auto"/>
      </w:divBdr>
    </w:div>
    <w:div w:id="2107190613">
      <w:bodyDiv w:val="1"/>
      <w:marLeft w:val="0"/>
      <w:marRight w:val="0"/>
      <w:marTop w:val="0"/>
      <w:marBottom w:val="0"/>
      <w:divBdr>
        <w:top w:val="none" w:sz="0" w:space="0" w:color="auto"/>
        <w:left w:val="none" w:sz="0" w:space="0" w:color="auto"/>
        <w:bottom w:val="none" w:sz="0" w:space="0" w:color="auto"/>
        <w:right w:val="none" w:sz="0" w:space="0" w:color="auto"/>
      </w:divBdr>
    </w:div>
    <w:div w:id="21095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0D118-587C-4AFE-98BD-A89968EF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13</Pages>
  <Words>2685</Words>
  <Characters>14772</Characters>
  <Application>Microsoft Office Word</Application>
  <DocSecurity>0</DocSecurity>
  <Lines>123</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cp:lastModifiedBy>acer</cp:lastModifiedBy>
  <cp:revision>27</cp:revision>
  <cp:lastPrinted>2020-04-16T22:32:00Z</cp:lastPrinted>
  <dcterms:created xsi:type="dcterms:W3CDTF">2025-01-03T16:13:00Z</dcterms:created>
  <dcterms:modified xsi:type="dcterms:W3CDTF">2025-05-05T12:48:00Z</dcterms:modified>
</cp:coreProperties>
</file>