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888E" w14:textId="3F47005F" w:rsidR="00B9674A" w:rsidRPr="004624A6" w:rsidRDefault="008E1406" w:rsidP="004624A6">
      <w:pPr>
        <w:pStyle w:val="Cmsor1"/>
        <w:rPr>
          <w:rStyle w:val="apple-style-span"/>
        </w:rPr>
      </w:pPr>
      <w:r w:rsidRPr="004624A6">
        <w:t>Concept Narrative</w:t>
      </w:r>
    </w:p>
    <w:p w14:paraId="38C2EF15" w14:textId="1586E1B2" w:rsidR="00E4061F" w:rsidRDefault="00E4061F" w:rsidP="008B713E">
      <w:pPr>
        <w:rPr>
          <w:sz w:val="24"/>
          <w:szCs w:val="24"/>
        </w:rPr>
      </w:pPr>
      <w:r>
        <w:t>The project is a two-level modular building system organized in the shape of a flower, fully based on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local materials</w:t>
      </w:r>
      <w:r>
        <w:rPr>
          <w:rStyle w:val="apple-converted-space"/>
          <w:color w:val="000000"/>
        </w:rPr>
        <w:t> </w:t>
      </w:r>
      <w:r>
        <w:t>and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self-sustaining</w:t>
      </w:r>
      <w:r w:rsidR="008B713E">
        <w:rPr>
          <w:rStyle w:val="Kiemels2"/>
          <w:color w:val="000000"/>
        </w:rPr>
        <w:t xml:space="preserve"> </w:t>
      </w:r>
      <w:r>
        <w:rPr>
          <w:rStyle w:val="Kiemels2"/>
          <w:color w:val="000000"/>
        </w:rPr>
        <w:t>technologies</w:t>
      </w:r>
      <w:r>
        <w:t>.</w:t>
      </w:r>
      <w:r>
        <w:br/>
        <w:t>Each "petal" of the structure contains two functional levels:</w:t>
      </w:r>
    </w:p>
    <w:p w14:paraId="295AB8B2" w14:textId="77777777" w:rsidR="00E4061F" w:rsidRDefault="00E4061F" w:rsidP="008B713E">
      <w:pPr>
        <w:jc w:val="both"/>
      </w:pPr>
      <w:r>
        <w:t>The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upper level</w:t>
      </w:r>
      <w:r>
        <w:rPr>
          <w:rStyle w:val="apple-converted-space"/>
          <w:color w:val="000000"/>
        </w:rPr>
        <w:t> </w:t>
      </w:r>
      <w:r>
        <w:t>accommodates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semi-open bivouac shelters</w:t>
      </w:r>
      <w:r>
        <w:t>,</w:t>
      </w:r>
    </w:p>
    <w:p w14:paraId="186C43C2" w14:textId="77777777" w:rsidR="00E4061F" w:rsidRDefault="00E4061F" w:rsidP="008B713E">
      <w:pPr>
        <w:jc w:val="both"/>
      </w:pPr>
      <w:r>
        <w:t>The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lower level</w:t>
      </w:r>
      <w:r>
        <w:t>, raised on stilts, houses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covered-open community spaces</w:t>
      </w:r>
      <w:r>
        <w:t>.</w:t>
      </w:r>
    </w:p>
    <w:p w14:paraId="0C701AB5" w14:textId="77777777" w:rsidR="00E4061F" w:rsidRDefault="00E4061F" w:rsidP="008B713E">
      <w:pPr>
        <w:jc w:val="both"/>
      </w:pPr>
      <w:r>
        <w:t>The flower shape is not only a symbolic aesthetic gesture, but also 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spatial and functional principle</w:t>
      </w:r>
      <w:r>
        <w:rPr>
          <w:rStyle w:val="apple-converted-space"/>
          <w:color w:val="000000"/>
        </w:rPr>
        <w:t> </w:t>
      </w:r>
      <w:r>
        <w:t>that allows for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circular rainwater harvesting and energy-efficient operation</w:t>
      </w:r>
      <w:r>
        <w:t>.</w:t>
      </w:r>
    </w:p>
    <w:p w14:paraId="15270649" w14:textId="77777777" w:rsidR="00E4061F" w:rsidRDefault="00E4061F" w:rsidP="008B713E">
      <w:pPr>
        <w:jc w:val="both"/>
      </w:pPr>
      <w:r>
        <w:t>At the heart of the installation lies 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central energy and water core</w:t>
      </w:r>
      <w:r>
        <w:t>, which not only serves the functional needs of the surrounding petals but also acts as 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visual and sculptural centerpiece</w:t>
      </w:r>
      <w:r>
        <w:t>.</w:t>
      </w:r>
      <w:r>
        <w:br/>
        <w:t>The surrounding zones can be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used flexibly</w:t>
      </w:r>
      <w:r>
        <w:rPr>
          <w:rStyle w:val="apple-converted-space"/>
          <w:color w:val="000000"/>
        </w:rPr>
        <w:t> </w:t>
      </w:r>
      <w:r>
        <w:t>– as shaded learning areas, open kitchens, workshops, or social gathering spaces arranged like a ring around the core.</w:t>
      </w:r>
    </w:p>
    <w:p w14:paraId="08A19772" w14:textId="77777777" w:rsidR="00E4061F" w:rsidRDefault="00E4061F" w:rsidP="008B713E">
      <w:pPr>
        <w:jc w:val="both"/>
      </w:pPr>
      <w:r>
        <w:t>Guests sleeping in the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upper-level bivouac shelters</w:t>
      </w:r>
      <w:r>
        <w:rPr>
          <w:rStyle w:val="apple-converted-space"/>
          <w:color w:val="000000"/>
        </w:rPr>
        <w:t> </w:t>
      </w:r>
      <w:r>
        <w:t>experience direct contact with the surrounding environment – sleeping in a ventilated, semi-open tropical space that remains safe and covered.</w:t>
      </w:r>
      <w:r>
        <w:br/>
        <w:t>The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lower-level petal spaces</w:t>
      </w:r>
      <w:r>
        <w:rPr>
          <w:rStyle w:val="apple-converted-space"/>
          <w:color w:val="000000"/>
        </w:rPr>
        <w:t> </w:t>
      </w:r>
      <w:r>
        <w:t>invite locals and visitors to cook, learn, share stories, or collaborate in workshops.</w:t>
      </w:r>
      <w:r>
        <w:br/>
        <w:t>The spatial organization is designed to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strengthen the connection between people and nature</w:t>
      </w:r>
      <w:r>
        <w:t>, and between community members themselves.</w:t>
      </w:r>
    </w:p>
    <w:p w14:paraId="1AEBEBF2" w14:textId="77777777" w:rsidR="00E4061F" w:rsidRDefault="00E4061F" w:rsidP="008B713E">
      <w:pPr>
        <w:jc w:val="both"/>
      </w:pPr>
      <w:r>
        <w:rPr>
          <w:rStyle w:val="Kiemels2"/>
          <w:color w:val="000000"/>
        </w:rPr>
        <w:t>Produced Energy:</w:t>
      </w:r>
    </w:p>
    <w:p w14:paraId="67C7618D" w14:textId="77777777" w:rsidR="00E4061F" w:rsidRDefault="00E4061F" w:rsidP="008B713E">
      <w:pPr>
        <w:numPr>
          <w:ilvl w:val="0"/>
          <w:numId w:val="45"/>
        </w:numPr>
        <w:spacing w:after="0"/>
        <w:jc w:val="both"/>
      </w:pPr>
      <w:r>
        <w:t>Lighting for bivouac shelters</w:t>
      </w:r>
    </w:p>
    <w:p w14:paraId="66F658BA" w14:textId="77777777" w:rsidR="00E4061F" w:rsidRDefault="00E4061F" w:rsidP="008B713E">
      <w:pPr>
        <w:numPr>
          <w:ilvl w:val="0"/>
          <w:numId w:val="45"/>
        </w:numPr>
        <w:spacing w:after="0"/>
        <w:jc w:val="both"/>
      </w:pPr>
      <w:r>
        <w:t>Electricity for community areas</w:t>
      </w:r>
    </w:p>
    <w:p w14:paraId="6866B9C3" w14:textId="02B2C9B6" w:rsidR="00E4061F" w:rsidRPr="00953619" w:rsidRDefault="00E4061F" w:rsidP="008B713E">
      <w:pPr>
        <w:numPr>
          <w:ilvl w:val="0"/>
          <w:numId w:val="45"/>
        </w:numPr>
        <w:spacing w:after="0"/>
        <w:jc w:val="both"/>
      </w:pPr>
      <w:r>
        <w:t>Water pumping</w:t>
      </w:r>
    </w:p>
    <w:p w14:paraId="47F16C52" w14:textId="77777777" w:rsidR="00E4061F" w:rsidRDefault="00E4061F" w:rsidP="008B713E">
      <w:pPr>
        <w:numPr>
          <w:ilvl w:val="0"/>
          <w:numId w:val="45"/>
        </w:numPr>
        <w:spacing w:after="0"/>
        <w:jc w:val="both"/>
      </w:pPr>
      <w:r>
        <w:t>Device charging</w:t>
      </w:r>
    </w:p>
    <w:p w14:paraId="79838F06" w14:textId="77777777" w:rsidR="00E4061F" w:rsidRDefault="00E4061F" w:rsidP="008B713E">
      <w:pPr>
        <w:spacing w:before="240"/>
        <w:jc w:val="both"/>
      </w:pPr>
      <w:r>
        <w:rPr>
          <w:rStyle w:val="Kiemels2"/>
          <w:color w:val="000000"/>
        </w:rPr>
        <w:t>Co-benefits:</w:t>
      </w:r>
    </w:p>
    <w:p w14:paraId="4712C527" w14:textId="77777777" w:rsidR="00E4061F" w:rsidRDefault="00E4061F" w:rsidP="008B713E">
      <w:pPr>
        <w:jc w:val="both"/>
      </w:pPr>
      <w:r>
        <w:t>The installation works as 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circular system</w:t>
      </w:r>
      <w:r>
        <w:t>: harvesting, distributing, and utilizing both water and energy.</w:t>
      </w:r>
    </w:p>
    <w:p w14:paraId="36223944" w14:textId="77777777" w:rsidR="00E4061F" w:rsidRDefault="00E4061F" w:rsidP="008B713E">
      <w:pPr>
        <w:jc w:val="both"/>
      </w:pPr>
      <w:r>
        <w:t>The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local community is involved</w:t>
      </w:r>
      <w:r>
        <w:rPr>
          <w:rStyle w:val="apple-converted-space"/>
          <w:color w:val="000000"/>
        </w:rPr>
        <w:t> </w:t>
      </w:r>
      <w:r>
        <w:t>in all phases: construction, material sourcing, knowledge sharing, and long-term maintenance.</w:t>
      </w:r>
    </w:p>
    <w:p w14:paraId="59FBC636" w14:textId="77777777" w:rsidR="00E4061F" w:rsidRDefault="00E4061F" w:rsidP="008B713E">
      <w:pPr>
        <w:jc w:val="both"/>
      </w:pPr>
      <w:r>
        <w:lastRenderedPageBreak/>
        <w:t>The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flower form</w:t>
      </w:r>
      <w:r>
        <w:rPr>
          <w:rStyle w:val="apple-converted-space"/>
          <w:color w:val="000000"/>
        </w:rPr>
        <w:t> </w:t>
      </w:r>
      <w:r>
        <w:t>represents both 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structural logic and a symbolic social structure</w:t>
      </w:r>
      <w:r>
        <w:t>, where each petal embodies an equal role – communal or individual.</w:t>
      </w:r>
    </w:p>
    <w:p w14:paraId="1B92E48B" w14:textId="77777777" w:rsidR="008B713E" w:rsidRDefault="008B713E" w:rsidP="008B713E">
      <w:pPr>
        <w:jc w:val="both"/>
      </w:pPr>
    </w:p>
    <w:p w14:paraId="4F176047" w14:textId="77777777" w:rsidR="00E4061F" w:rsidRDefault="00E4061F" w:rsidP="008B713E">
      <w:pPr>
        <w:jc w:val="both"/>
      </w:pPr>
      <w:r>
        <w:rPr>
          <w:rStyle w:val="Kiemels2"/>
          <w:color w:val="000000"/>
        </w:rPr>
        <w:t>Structural System:</w:t>
      </w:r>
    </w:p>
    <w:p w14:paraId="4ED5735C" w14:textId="0FC968E8" w:rsidR="00E4061F" w:rsidRDefault="00E4061F" w:rsidP="008B713E">
      <w:pPr>
        <w:numPr>
          <w:ilvl w:val="0"/>
          <w:numId w:val="46"/>
        </w:numPr>
        <w:jc w:val="both"/>
      </w:pPr>
      <w:r>
        <w:rPr>
          <w:rStyle w:val="Kiemels2"/>
          <w:color w:val="000000"/>
        </w:rPr>
        <w:t>Ground screw foundation</w:t>
      </w:r>
      <w:r>
        <w:rPr>
          <w:rStyle w:val="apple-converted-space"/>
          <w:color w:val="000000"/>
        </w:rPr>
        <w:t> </w:t>
      </w:r>
      <w:r>
        <w:rPr>
          <w:rFonts w:ascii="Arial" w:hAnsi="Arial" w:cs="Arial"/>
        </w:rPr>
        <w:t>→</w:t>
      </w:r>
      <w:r>
        <w:t xml:space="preserve"> lightweight, fast to install, low environmental impact</w:t>
      </w:r>
    </w:p>
    <w:p w14:paraId="6DB77C04" w14:textId="3CCA4F7E" w:rsidR="00E4061F" w:rsidRDefault="00E4061F" w:rsidP="008B713E">
      <w:pPr>
        <w:numPr>
          <w:ilvl w:val="0"/>
          <w:numId w:val="46"/>
        </w:numPr>
        <w:jc w:val="both"/>
      </w:pPr>
      <w:r>
        <w:rPr>
          <w:rStyle w:val="Kiemels2"/>
          <w:color w:val="000000"/>
        </w:rPr>
        <w:t>Bamboo structural frame</w:t>
      </w:r>
      <w:r>
        <w:rPr>
          <w:rStyle w:val="apple-converted-space"/>
          <w:color w:val="000000"/>
        </w:rPr>
        <w:t> </w:t>
      </w:r>
      <w:r>
        <w:rPr>
          <w:rFonts w:ascii="Arial" w:hAnsi="Arial" w:cs="Arial"/>
        </w:rPr>
        <w:t>→</w:t>
      </w:r>
      <w:r>
        <w:t xml:space="preserve"> natural and flexible, stabilized with diagonal bracing or steel reinforcements to withstand cyclonic winds</w:t>
      </w:r>
    </w:p>
    <w:p w14:paraId="12777AA5" w14:textId="38586BFE" w:rsidR="00E4061F" w:rsidRDefault="00E4061F" w:rsidP="008B713E">
      <w:pPr>
        <w:numPr>
          <w:ilvl w:val="0"/>
          <w:numId w:val="46"/>
        </w:numPr>
        <w:jc w:val="both"/>
      </w:pPr>
      <w:r>
        <w:rPr>
          <w:rStyle w:val="Kiemels2"/>
          <w:color w:val="000000"/>
        </w:rPr>
        <w:t>Trapezoidal sheet roofing</w:t>
      </w:r>
      <w:r>
        <w:rPr>
          <w:rStyle w:val="apple-converted-space"/>
          <w:color w:val="000000"/>
        </w:rPr>
        <w:t> </w:t>
      </w:r>
      <w:r>
        <w:rPr>
          <w:rFonts w:ascii="Arial" w:hAnsi="Arial" w:cs="Arial"/>
        </w:rPr>
        <w:t>→</w:t>
      </w:r>
      <w:r>
        <w:t xml:space="preserve"> durable, lightweight, weather-resistant (rain, UV, wind)</w:t>
      </w:r>
    </w:p>
    <w:p w14:paraId="312D8AD7" w14:textId="77777777" w:rsidR="008B713E" w:rsidRPr="00953619" w:rsidRDefault="008B713E" w:rsidP="008B713E">
      <w:pPr>
        <w:ind w:left="720"/>
        <w:jc w:val="both"/>
      </w:pPr>
    </w:p>
    <w:p w14:paraId="0CA8C6D7" w14:textId="77777777" w:rsidR="00E4061F" w:rsidRDefault="00E4061F" w:rsidP="008B713E">
      <w:pPr>
        <w:jc w:val="both"/>
      </w:pPr>
      <w:r>
        <w:rPr>
          <w:rStyle w:val="Kiemels2"/>
          <w:color w:val="000000"/>
        </w:rPr>
        <w:t>Material Use:</w:t>
      </w:r>
    </w:p>
    <w:p w14:paraId="41E0D0BD" w14:textId="3333B33C" w:rsidR="00E4061F" w:rsidRDefault="00E4061F" w:rsidP="008B713E">
      <w:pPr>
        <w:numPr>
          <w:ilvl w:val="0"/>
          <w:numId w:val="47"/>
        </w:numPr>
        <w:jc w:val="both"/>
      </w:pPr>
      <w:r>
        <w:rPr>
          <w:rStyle w:val="Kiemels2"/>
          <w:color w:val="000000"/>
        </w:rPr>
        <w:t>Structure:</w:t>
      </w:r>
      <w:r>
        <w:rPr>
          <w:rStyle w:val="apple-converted-space"/>
          <w:color w:val="000000"/>
        </w:rPr>
        <w:t> </w:t>
      </w:r>
      <w:r>
        <w:t>bamboo main frame with cross-bracing using stainless steel connectors; vertical bamboo or timber posts; horizontal bamboo or wood beams; rafters or light trusses</w:t>
      </w:r>
    </w:p>
    <w:p w14:paraId="68B4CA0F" w14:textId="616FD4F8" w:rsidR="00E4061F" w:rsidRDefault="00E4061F" w:rsidP="008B713E">
      <w:pPr>
        <w:numPr>
          <w:ilvl w:val="0"/>
          <w:numId w:val="47"/>
        </w:numPr>
        <w:jc w:val="both"/>
      </w:pPr>
      <w:r>
        <w:rPr>
          <w:rStyle w:val="Kiemels2"/>
          <w:color w:val="000000"/>
        </w:rPr>
        <w:t>Roof:</w:t>
      </w:r>
      <w:r>
        <w:rPr>
          <w:rStyle w:val="apple-converted-space"/>
          <w:color w:val="000000"/>
        </w:rPr>
        <w:t> </w:t>
      </w:r>
      <w:r>
        <w:t>galvanized trapezoidal sheet metal (partially combined with translucent polycarbonate if needed)</w:t>
      </w:r>
    </w:p>
    <w:p w14:paraId="7AB894C3" w14:textId="1A4A1593" w:rsidR="00E4061F" w:rsidRDefault="00E4061F" w:rsidP="008B713E">
      <w:pPr>
        <w:numPr>
          <w:ilvl w:val="0"/>
          <w:numId w:val="47"/>
        </w:numPr>
        <w:jc w:val="both"/>
      </w:pPr>
      <w:r>
        <w:rPr>
          <w:rStyle w:val="Kiemels2"/>
          <w:color w:val="000000"/>
        </w:rPr>
        <w:t>Flooring:</w:t>
      </w:r>
      <w:r>
        <w:rPr>
          <w:rStyle w:val="apple-converted-space"/>
          <w:color w:val="000000"/>
        </w:rPr>
        <w:t> </w:t>
      </w:r>
      <w:r>
        <w:t>raised bamboo or timber walking surfaces, protected below with geotextile moisture barrier</w:t>
      </w:r>
    </w:p>
    <w:p w14:paraId="162FEB96" w14:textId="272A55F6" w:rsidR="00E4061F" w:rsidRDefault="00E4061F" w:rsidP="008B713E">
      <w:pPr>
        <w:numPr>
          <w:ilvl w:val="0"/>
          <w:numId w:val="47"/>
        </w:numPr>
        <w:jc w:val="both"/>
      </w:pPr>
      <w:r>
        <w:rPr>
          <w:rStyle w:val="Kiemels2"/>
          <w:color w:val="000000"/>
        </w:rPr>
        <w:t>Decorative elements:</w:t>
      </w:r>
      <w:r>
        <w:rPr>
          <w:rStyle w:val="apple-converted-space"/>
          <w:color w:val="000000"/>
        </w:rPr>
        <w:t> </w:t>
      </w:r>
      <w:r>
        <w:t>woven palm leaves, natural textiles</w:t>
      </w:r>
    </w:p>
    <w:p w14:paraId="0EBEF268" w14:textId="77777777" w:rsidR="008B713E" w:rsidRDefault="008B713E" w:rsidP="008B713E">
      <w:pPr>
        <w:jc w:val="both"/>
      </w:pPr>
    </w:p>
    <w:p w14:paraId="73AF0EF9" w14:textId="77777777" w:rsidR="00F315BA" w:rsidRDefault="00E4061F" w:rsidP="00F315BA">
      <w:pPr>
        <w:jc w:val="both"/>
      </w:pPr>
      <w:r>
        <w:rPr>
          <w:rStyle w:val="Kiemels2"/>
          <w:color w:val="000000"/>
        </w:rPr>
        <w:t>Rainwater and Solar Energy Integration:</w:t>
      </w:r>
    </w:p>
    <w:p w14:paraId="32CD4CB4" w14:textId="3695F1A7" w:rsidR="00E4061F" w:rsidRDefault="00E4061F" w:rsidP="00F315BA">
      <w:pPr>
        <w:numPr>
          <w:ilvl w:val="0"/>
          <w:numId w:val="74"/>
        </w:numPr>
        <w:jc w:val="both"/>
      </w:pPr>
      <w:r>
        <w:rPr>
          <w:rStyle w:val="Kiemels2"/>
          <w:color w:val="000000"/>
        </w:rPr>
        <w:t>Roof slope orientation:</w:t>
      </w:r>
      <w:r w:rsidR="00F315BA">
        <w:t xml:space="preserve"> </w:t>
      </w:r>
      <w:r>
        <w:t>Each petal is gently sloped toward the central core, allowing water to flow via runoff points and small channels to the center</w:t>
      </w:r>
      <w:r w:rsidR="00F315BA">
        <w:t>.</w:t>
      </w:r>
    </w:p>
    <w:p w14:paraId="090466FE" w14:textId="2C543C31" w:rsidR="00E4061F" w:rsidRDefault="00E4061F" w:rsidP="008B713E">
      <w:pPr>
        <w:numPr>
          <w:ilvl w:val="0"/>
          <w:numId w:val="48"/>
        </w:numPr>
        <w:jc w:val="both"/>
      </w:pPr>
      <w:r>
        <w:t>A central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rainwater collector</w:t>
      </w:r>
      <w:r>
        <w:rPr>
          <w:rStyle w:val="apple-converted-space"/>
          <w:color w:val="000000"/>
        </w:rPr>
        <w:t> </w:t>
      </w:r>
      <w:r>
        <w:t>and tank (e.g., an IBC container or a locally built earthen cistern) gathers and stores the water</w:t>
      </w:r>
      <w:r w:rsidR="00F315BA">
        <w:t>.</w:t>
      </w:r>
    </w:p>
    <w:p w14:paraId="4427C15C" w14:textId="77777777" w:rsidR="008B713E" w:rsidRDefault="008B713E" w:rsidP="008B713E">
      <w:pPr>
        <w:jc w:val="both"/>
      </w:pPr>
    </w:p>
    <w:p w14:paraId="73349821" w14:textId="77777777" w:rsidR="00F315BA" w:rsidRDefault="00F315BA" w:rsidP="008B713E">
      <w:pPr>
        <w:jc w:val="both"/>
      </w:pPr>
    </w:p>
    <w:p w14:paraId="08EFCA56" w14:textId="77777777" w:rsidR="00E4061F" w:rsidRDefault="00E4061F" w:rsidP="008B713E">
      <w:pPr>
        <w:jc w:val="both"/>
      </w:pPr>
      <w:r>
        <w:rPr>
          <w:rStyle w:val="Kiemels2"/>
          <w:color w:val="000000"/>
        </w:rPr>
        <w:lastRenderedPageBreak/>
        <w:t>Solar panels:</w:t>
      </w:r>
    </w:p>
    <w:p w14:paraId="7231F139" w14:textId="77777777" w:rsidR="00E4061F" w:rsidRDefault="00E4061F" w:rsidP="008B713E">
      <w:pPr>
        <w:jc w:val="both"/>
      </w:pPr>
      <w:r>
        <w:t>Standard photovoltaic panels are installed on top of the trapezoidal metal roofing.</w:t>
      </w:r>
    </w:p>
    <w:p w14:paraId="01000974" w14:textId="77777777" w:rsidR="00E4061F" w:rsidRDefault="00E4061F" w:rsidP="008B713E">
      <w:pPr>
        <w:jc w:val="both"/>
      </w:pPr>
      <w:r>
        <w:t>The energy generated supports lighting, electricity for community use, water pumping, cooking, and device charging.</w:t>
      </w:r>
    </w:p>
    <w:p w14:paraId="479771F6" w14:textId="77777777" w:rsidR="001C5702" w:rsidRDefault="001C5702" w:rsidP="008B713E">
      <w:pPr>
        <w:jc w:val="both"/>
      </w:pPr>
    </w:p>
    <w:p w14:paraId="00A90995" w14:textId="269891FB" w:rsidR="008E1406" w:rsidRDefault="008E1406" w:rsidP="008B713E">
      <w:pPr>
        <w:pStyle w:val="Cmsor1"/>
        <w:jc w:val="both"/>
      </w:pPr>
      <w:r w:rsidRPr="008E1406">
        <w:t xml:space="preserve">Technical Narrative </w:t>
      </w:r>
    </w:p>
    <w:p w14:paraId="4C5AE44A" w14:textId="77777777" w:rsidR="004F13F0" w:rsidRDefault="004F13F0" w:rsidP="008B713E">
      <w:pPr>
        <w:jc w:val="both"/>
        <w:rPr>
          <w:sz w:val="24"/>
          <w:szCs w:val="24"/>
          <w:lang w:val="hu-HU" w:eastAsia="hu-HU"/>
        </w:rPr>
      </w:pPr>
      <w:r>
        <w:t>Our design integrates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two core sustainable technologies</w:t>
      </w:r>
      <w:r>
        <w:t>:</w:t>
      </w:r>
    </w:p>
    <w:p w14:paraId="5CBEDA48" w14:textId="77777777" w:rsidR="008B713E" w:rsidRPr="008B713E" w:rsidRDefault="004F13F0" w:rsidP="008B713E">
      <w:pPr>
        <w:jc w:val="both"/>
        <w:rPr>
          <w:u w:val="single"/>
        </w:rPr>
      </w:pPr>
      <w:r w:rsidRPr="008B713E">
        <w:rPr>
          <w:rStyle w:val="Kiemels2"/>
          <w:color w:val="000000"/>
          <w:u w:val="single"/>
        </w:rPr>
        <w:t>Solar Energy System</w:t>
      </w:r>
      <w:r w:rsidRPr="008B713E">
        <w:rPr>
          <w:u w:val="single"/>
        </w:rPr>
        <w:t>:</w:t>
      </w:r>
    </w:p>
    <w:p w14:paraId="55F4CDA3" w14:textId="4A5DCDCD" w:rsidR="004F13F0" w:rsidRPr="008B713E" w:rsidRDefault="004F13F0" w:rsidP="008B713E">
      <w:pPr>
        <w:jc w:val="both"/>
        <w:rPr>
          <w:b/>
          <w:bCs/>
          <w:color w:val="000000"/>
        </w:rPr>
      </w:pPr>
      <w:r>
        <w:t>We use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standard</w:t>
      </w:r>
      <w:r w:rsidR="008B713E">
        <w:rPr>
          <w:rStyle w:val="Kiemels2"/>
          <w:color w:val="000000"/>
        </w:rPr>
        <w:t xml:space="preserve"> </w:t>
      </w:r>
      <w:r>
        <w:rPr>
          <w:rStyle w:val="Kiemels2"/>
          <w:color w:val="000000"/>
        </w:rPr>
        <w:t>photovoltaic panels</w:t>
      </w:r>
      <w:r>
        <w:rPr>
          <w:rStyle w:val="apple-converted-space"/>
          <w:color w:val="000000"/>
        </w:rPr>
        <w:t> </w:t>
      </w:r>
      <w:r>
        <w:t>mounted on trapezoidal metal roofs.</w:t>
      </w:r>
      <w:r w:rsidR="008B713E">
        <w:t xml:space="preserve"> </w:t>
      </w:r>
      <w:r>
        <w:t>This technology was chosen for its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proven reliability</w:t>
      </w:r>
      <w:r>
        <w:t>,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accessibility</w:t>
      </w:r>
      <w:r>
        <w:t>, and ease of maintenance in remote island environments.</w:t>
      </w:r>
    </w:p>
    <w:p w14:paraId="49E1654A" w14:textId="77777777" w:rsidR="008B713E" w:rsidRPr="008B713E" w:rsidRDefault="004F13F0" w:rsidP="008B713E">
      <w:pPr>
        <w:jc w:val="both"/>
        <w:rPr>
          <w:u w:val="single"/>
        </w:rPr>
      </w:pPr>
      <w:r w:rsidRPr="008B713E">
        <w:rPr>
          <w:rStyle w:val="Kiemels2"/>
          <w:color w:val="000000"/>
          <w:u w:val="single"/>
        </w:rPr>
        <w:t>Rainwater Harvesting System</w:t>
      </w:r>
      <w:r w:rsidRPr="008B713E">
        <w:rPr>
          <w:u w:val="single"/>
        </w:rPr>
        <w:t>:</w:t>
      </w:r>
    </w:p>
    <w:p w14:paraId="09F0BE38" w14:textId="2820136F" w:rsidR="008B713E" w:rsidRDefault="004F13F0" w:rsidP="008B713E">
      <w:pPr>
        <w:jc w:val="both"/>
      </w:pPr>
      <w:r>
        <w:t>Each roof surface is slightly sloped inward, allowing rainwater to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naturally flow into a centralized gutter</w:t>
      </w:r>
      <w:r w:rsidR="008B713E">
        <w:rPr>
          <w:rStyle w:val="Kiemels2"/>
          <w:color w:val="000000"/>
        </w:rPr>
        <w:t xml:space="preserve"> </w:t>
      </w:r>
      <w:r>
        <w:rPr>
          <w:rStyle w:val="Kiemels2"/>
          <w:color w:val="000000"/>
        </w:rPr>
        <w:t>system</w:t>
      </w:r>
      <w:r>
        <w:t>.</w:t>
      </w:r>
      <w:r w:rsidR="008B713E">
        <w:t xml:space="preserve"> </w:t>
      </w:r>
      <w:r>
        <w:t>Water is funneled into 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central storage unit</w:t>
      </w:r>
      <w:r>
        <w:t>—either an IBC container or a locally built earth cistern.</w:t>
      </w:r>
    </w:p>
    <w:p w14:paraId="2E01D01E" w14:textId="77777777" w:rsidR="004F13F0" w:rsidRDefault="004F13F0" w:rsidP="008B713E">
      <w:pPr>
        <w:jc w:val="both"/>
      </w:pPr>
      <w:r>
        <w:t>These systems were selected because they require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minimal mechanical components</w:t>
      </w:r>
      <w:r>
        <w:t>, are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modular and replicable</w:t>
      </w:r>
      <w:r>
        <w:t>, and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adapt well to the tropical island climate</w:t>
      </w:r>
      <w:r>
        <w:rPr>
          <w:rStyle w:val="apple-converted-space"/>
          <w:color w:val="000000"/>
        </w:rPr>
        <w:t> </w:t>
      </w:r>
      <w:r>
        <w:t>of Fiji.</w:t>
      </w:r>
    </w:p>
    <w:p w14:paraId="601A8C7E" w14:textId="77777777" w:rsidR="008B713E" w:rsidRDefault="008B713E" w:rsidP="008B713E">
      <w:pPr>
        <w:jc w:val="both"/>
      </w:pPr>
    </w:p>
    <w:p w14:paraId="5A6EA87B" w14:textId="624264C0" w:rsidR="008B713E" w:rsidRDefault="004624A6" w:rsidP="008B713E">
      <w:pPr>
        <w:jc w:val="both"/>
      </w:pPr>
      <w:r w:rsidRPr="004624A6">
        <w:rPr>
          <w:b/>
          <w:bCs/>
        </w:rPr>
        <w:t>Energy</w:t>
      </w:r>
      <w:r w:rsidRPr="004624A6">
        <w:rPr>
          <w:b/>
          <w:bCs/>
        </w:rPr>
        <w:br/>
      </w:r>
      <w:r w:rsidRPr="004624A6">
        <w:t>The complete system includes 75 flower modules, each generating approximately 1.0 kW of peak solar capacity.</w:t>
      </w:r>
      <w:r w:rsidRPr="004624A6">
        <w:br/>
        <w:t>Assuming a solar yield of approximately 1,300 kWh per kW per year in Fiji’s climate, the total annual energy production is</w:t>
      </w:r>
      <w:r>
        <w:t xml:space="preserve"> </w:t>
      </w:r>
      <w:r w:rsidRPr="004624A6">
        <w:rPr>
          <w:rFonts w:ascii="Arial" w:hAnsi="Arial" w:cs="Arial"/>
        </w:rPr>
        <w:t>→</w:t>
      </w:r>
      <w:r w:rsidRPr="004624A6">
        <w:t> 75 kW × 1,300 kWh = ~97,500 kWh/year</w:t>
      </w:r>
      <w:r w:rsidR="008B713E">
        <w:t>.</w:t>
      </w:r>
    </w:p>
    <w:p w14:paraId="70353870" w14:textId="77777777" w:rsidR="008B713E" w:rsidRDefault="004F13F0" w:rsidP="008B713E">
      <w:pPr>
        <w:spacing w:after="0"/>
        <w:jc w:val="both"/>
        <w:rPr>
          <w:b/>
          <w:bCs/>
        </w:rPr>
      </w:pPr>
      <w:r w:rsidRPr="004624A6">
        <w:rPr>
          <w:b/>
          <w:bCs/>
        </w:rPr>
        <w:t>Rainwater collection</w:t>
      </w:r>
    </w:p>
    <w:p w14:paraId="564F4795" w14:textId="4583E6AC" w:rsidR="004F13F0" w:rsidRPr="004624A6" w:rsidRDefault="004624A6" w:rsidP="008B713E">
      <w:pPr>
        <w:jc w:val="both"/>
      </w:pPr>
      <w:r w:rsidRPr="004624A6">
        <w:t>The 75 flower modules collectively offer an estimated 3,600 m² of roof surface for rainwater harvesting.</w:t>
      </w:r>
      <w:r>
        <w:t xml:space="preserve"> </w:t>
      </w:r>
      <w:r w:rsidRPr="004624A6">
        <w:t xml:space="preserve">Based on average rainfall in the </w:t>
      </w:r>
      <w:proofErr w:type="spellStart"/>
      <w:r w:rsidRPr="004624A6">
        <w:t>Yasawa</w:t>
      </w:r>
      <w:proofErr w:type="spellEnd"/>
      <w:r w:rsidRPr="004624A6">
        <w:t xml:space="preserve"> Islands (2,500 mm/year), the system can collect up to </w:t>
      </w:r>
      <w:r w:rsidRPr="004624A6">
        <w:rPr>
          <w:rFonts w:ascii="Arial" w:hAnsi="Arial" w:cs="Arial"/>
        </w:rPr>
        <w:t>→</w:t>
      </w:r>
      <w:r w:rsidRPr="004624A6">
        <w:t xml:space="preserve"> 3,600 m² × 2.5 m = 9,000 m³/year = 9 million liters/year</w:t>
      </w:r>
      <w:r>
        <w:t xml:space="preserve">. </w:t>
      </w:r>
      <w:r w:rsidRPr="004624A6">
        <w:t xml:space="preserve">This rainwater is directed to </w:t>
      </w:r>
      <w:r w:rsidRPr="004624A6">
        <w:lastRenderedPageBreak/>
        <w:t>central storage tanks and distributed across the site for non-potable uses, such as washing, irrigation, and possibly filtered consumption.</w:t>
      </w:r>
    </w:p>
    <w:p w14:paraId="3A79F572" w14:textId="77777777" w:rsidR="004F13F0" w:rsidRPr="004624A6" w:rsidRDefault="004F13F0" w:rsidP="008B713E">
      <w:pPr>
        <w:jc w:val="both"/>
      </w:pPr>
      <w:r w:rsidRPr="004624A6">
        <w:rPr>
          <w:rStyle w:val="Kiemels2"/>
          <w:color w:val="000000"/>
        </w:rPr>
        <w:t>Inputs</w:t>
      </w:r>
      <w:r w:rsidRPr="004624A6">
        <w:t>:</w:t>
      </w:r>
    </w:p>
    <w:p w14:paraId="73C9F9D7" w14:textId="77777777" w:rsidR="004F13F0" w:rsidRDefault="004F13F0" w:rsidP="008B713E">
      <w:pPr>
        <w:numPr>
          <w:ilvl w:val="0"/>
          <w:numId w:val="49"/>
        </w:numPr>
        <w:spacing w:after="0"/>
        <w:jc w:val="both"/>
      </w:pPr>
      <w:r>
        <w:rPr>
          <w:rStyle w:val="Kiemels2"/>
          <w:color w:val="000000"/>
        </w:rPr>
        <w:t>Solar radiation</w:t>
      </w:r>
      <w:r>
        <w:rPr>
          <w:rStyle w:val="apple-converted-space"/>
          <w:color w:val="000000"/>
        </w:rPr>
        <w:t> </w:t>
      </w:r>
      <w:r>
        <w:t>(sunlight)</w:t>
      </w:r>
    </w:p>
    <w:p w14:paraId="2682AEBC" w14:textId="77777777" w:rsidR="004F13F0" w:rsidRDefault="004F13F0" w:rsidP="008B713E">
      <w:pPr>
        <w:numPr>
          <w:ilvl w:val="0"/>
          <w:numId w:val="49"/>
        </w:numPr>
        <w:spacing w:after="0"/>
        <w:jc w:val="both"/>
      </w:pPr>
      <w:r>
        <w:rPr>
          <w:rStyle w:val="Kiemels2"/>
          <w:color w:val="000000"/>
        </w:rPr>
        <w:t>Rainfall</w:t>
      </w:r>
      <w:r>
        <w:rPr>
          <w:rStyle w:val="apple-converted-space"/>
          <w:color w:val="000000"/>
        </w:rPr>
        <w:t> </w:t>
      </w:r>
      <w:r>
        <w:t>(natural precipitation)</w:t>
      </w:r>
    </w:p>
    <w:p w14:paraId="7E761EE9" w14:textId="77777777" w:rsidR="004F13F0" w:rsidRPr="004624A6" w:rsidRDefault="004F13F0" w:rsidP="008B713E">
      <w:pPr>
        <w:spacing w:before="240"/>
        <w:jc w:val="both"/>
      </w:pPr>
      <w:r w:rsidRPr="004624A6">
        <w:rPr>
          <w:rStyle w:val="Kiemels2"/>
          <w:color w:val="000000"/>
        </w:rPr>
        <w:t>Outputs</w:t>
      </w:r>
      <w:r w:rsidRPr="004624A6">
        <w:t>:</w:t>
      </w:r>
    </w:p>
    <w:p w14:paraId="148CCED4" w14:textId="77777777" w:rsidR="004F13F0" w:rsidRDefault="004F13F0" w:rsidP="008B713E">
      <w:pPr>
        <w:numPr>
          <w:ilvl w:val="0"/>
          <w:numId w:val="50"/>
        </w:numPr>
        <w:spacing w:after="0"/>
        <w:jc w:val="both"/>
      </w:pPr>
      <w:r>
        <w:rPr>
          <w:rStyle w:val="Kiemels2"/>
          <w:color w:val="000000"/>
        </w:rPr>
        <w:t>Electrical energy</w:t>
      </w:r>
      <w:r>
        <w:rPr>
          <w:rStyle w:val="apple-converted-space"/>
          <w:color w:val="000000"/>
        </w:rPr>
        <w:t> </w:t>
      </w:r>
      <w:r>
        <w:t>used for:</w:t>
      </w:r>
    </w:p>
    <w:p w14:paraId="78E749FE" w14:textId="77777777" w:rsidR="004F13F0" w:rsidRDefault="004F13F0" w:rsidP="008B713E">
      <w:pPr>
        <w:numPr>
          <w:ilvl w:val="1"/>
          <w:numId w:val="51"/>
        </w:numPr>
        <w:spacing w:after="0"/>
        <w:jc w:val="both"/>
      </w:pPr>
      <w:r>
        <w:t>Accommodation and community space lighting</w:t>
      </w:r>
    </w:p>
    <w:p w14:paraId="5C0E9134" w14:textId="77777777" w:rsidR="004F13F0" w:rsidRDefault="004F13F0" w:rsidP="008B713E">
      <w:pPr>
        <w:numPr>
          <w:ilvl w:val="1"/>
          <w:numId w:val="51"/>
        </w:numPr>
        <w:spacing w:after="0"/>
        <w:jc w:val="both"/>
      </w:pPr>
      <w:r>
        <w:t>Charging devices (phones, laptops, tools)</w:t>
      </w:r>
    </w:p>
    <w:p w14:paraId="35E5625D" w14:textId="77777777" w:rsidR="004F13F0" w:rsidRDefault="004F13F0" w:rsidP="008B713E">
      <w:pPr>
        <w:numPr>
          <w:ilvl w:val="1"/>
          <w:numId w:val="51"/>
        </w:numPr>
        <w:spacing w:after="0"/>
        <w:jc w:val="both"/>
      </w:pPr>
      <w:r>
        <w:t>Operating water pumps and small appliances</w:t>
      </w:r>
    </w:p>
    <w:p w14:paraId="3BFB67E5" w14:textId="77777777" w:rsidR="004F13F0" w:rsidRDefault="004F13F0" w:rsidP="008B713E">
      <w:pPr>
        <w:numPr>
          <w:ilvl w:val="0"/>
          <w:numId w:val="50"/>
        </w:numPr>
        <w:spacing w:after="0"/>
        <w:jc w:val="both"/>
      </w:pPr>
      <w:r>
        <w:rPr>
          <w:rStyle w:val="Kiemels2"/>
          <w:color w:val="000000"/>
        </w:rPr>
        <w:t>Stored water</w:t>
      </w:r>
      <w:r>
        <w:rPr>
          <w:rStyle w:val="apple-converted-space"/>
          <w:color w:val="000000"/>
        </w:rPr>
        <w:t> </w:t>
      </w:r>
      <w:r>
        <w:t>used for:</w:t>
      </w:r>
    </w:p>
    <w:p w14:paraId="36CD9B6D" w14:textId="77777777" w:rsidR="004F13F0" w:rsidRDefault="004F13F0" w:rsidP="008B713E">
      <w:pPr>
        <w:numPr>
          <w:ilvl w:val="1"/>
          <w:numId w:val="52"/>
        </w:numPr>
        <w:spacing w:after="0" w:line="240" w:lineRule="auto"/>
        <w:jc w:val="both"/>
      </w:pPr>
      <w:r>
        <w:t>Washing, irrigation, cooking, cleaning</w:t>
      </w:r>
    </w:p>
    <w:p w14:paraId="08D07945" w14:textId="77777777" w:rsidR="004F13F0" w:rsidRDefault="004F13F0" w:rsidP="008B713E">
      <w:pPr>
        <w:numPr>
          <w:ilvl w:val="1"/>
          <w:numId w:val="52"/>
        </w:numPr>
        <w:spacing w:after="0" w:line="240" w:lineRule="auto"/>
        <w:jc w:val="both"/>
      </w:pPr>
      <w:r>
        <w:t>Possibly filtration for drinking (optional upgrade)</w:t>
      </w:r>
    </w:p>
    <w:p w14:paraId="3C673E0D" w14:textId="0957F010" w:rsidR="004F13F0" w:rsidRDefault="004F13F0" w:rsidP="008B713E">
      <w:pPr>
        <w:spacing w:before="240"/>
        <w:jc w:val="both"/>
      </w:pPr>
      <w:r>
        <w:t>The system is designed to operate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autonomously</w:t>
      </w:r>
      <w:r>
        <w:t>, without reliance on external utilities, and is resilient to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climate variability and infrastructure limitations</w:t>
      </w:r>
      <w:r>
        <w:t>.</w:t>
      </w:r>
    </w:p>
    <w:p w14:paraId="2AF8E604" w14:textId="77777777" w:rsidR="001C5702" w:rsidRPr="004F13F0" w:rsidRDefault="001C5702" w:rsidP="008B713E">
      <w:pPr>
        <w:spacing w:before="240"/>
        <w:jc w:val="both"/>
        <w:rPr>
          <w:rStyle w:val="apple-style-span"/>
          <w:rFonts w:ascii="Calibri" w:hAnsi="Calibri"/>
          <w:color w:val="000000"/>
        </w:rPr>
      </w:pPr>
    </w:p>
    <w:p w14:paraId="5557EB5C" w14:textId="719E3CCD" w:rsidR="008E1406" w:rsidRDefault="00CC1B36" w:rsidP="008B713E">
      <w:pPr>
        <w:pStyle w:val="Cmsor1"/>
        <w:jc w:val="both"/>
      </w:pPr>
      <w:r w:rsidRPr="00CC1B36">
        <w:t>Prototyping and Pilot Implementation Statement</w:t>
      </w:r>
    </w:p>
    <w:p w14:paraId="1F98092A" w14:textId="77777777" w:rsidR="0076534C" w:rsidRDefault="0076534C" w:rsidP="008B713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hu-HU" w:eastAsia="hu-HU"/>
        </w:rPr>
      </w:pPr>
      <w:r>
        <w:rPr>
          <w:color w:val="000000"/>
        </w:rPr>
        <w:t>The prototyping and implementation process will begin with the construction of 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single full-scale flower module</w:t>
      </w:r>
      <w:r>
        <w:rPr>
          <w:color w:val="000000"/>
        </w:rPr>
        <w:t>, functioning as 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pilot unit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for testing materials, construction techniques, and spatial relationships. This prototype will include:</w:t>
      </w:r>
    </w:p>
    <w:p w14:paraId="26A44B14" w14:textId="1774938A" w:rsidR="0076534C" w:rsidRDefault="0076534C" w:rsidP="008B713E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One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bivouac accommodation petal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on the upper level</w:t>
      </w:r>
    </w:p>
    <w:p w14:paraId="07E1084C" w14:textId="56F7B0D6" w:rsidR="0076534C" w:rsidRDefault="0076534C" w:rsidP="008B713E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One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communal petal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on the lower level</w:t>
      </w:r>
    </w:p>
    <w:p w14:paraId="5F0810C4" w14:textId="77777777" w:rsidR="0076534C" w:rsidRDefault="0076534C" w:rsidP="008B713E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Fully functional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rainwater harvesting and solar energy systems</w:t>
      </w:r>
    </w:p>
    <w:p w14:paraId="53782224" w14:textId="77777777" w:rsidR="0076534C" w:rsidRDefault="0076534C" w:rsidP="008B713E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Integration of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local materials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(bamboo, woven palm, earth plasters) and lightweight construction methods</w:t>
      </w:r>
    </w:p>
    <w:p w14:paraId="1A1BA744" w14:textId="17B700C0" w:rsidR="0076534C" w:rsidRDefault="0076534C" w:rsidP="008B71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This pilot will allow us to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evaluate structural stability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optimize detailing</w:t>
      </w:r>
      <w:r>
        <w:rPr>
          <w:color w:val="000000"/>
        </w:rPr>
        <w:t>, and fine-tune the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 xml:space="preserve">energy–water balance </w:t>
      </w:r>
      <w:r>
        <w:rPr>
          <w:color w:val="000000"/>
        </w:rPr>
        <w:t>before deploying all 75 modules.</w:t>
      </w:r>
    </w:p>
    <w:p w14:paraId="6C50F24A" w14:textId="0B000064" w:rsidR="0076534C" w:rsidRDefault="0076534C" w:rsidP="008B71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lastRenderedPageBreak/>
        <w:t>The success of the project depends on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close collaboration with the local community</w:t>
      </w:r>
      <w:r>
        <w:rPr>
          <w:color w:val="000000"/>
        </w:rPr>
        <w:t>. From the very beginning, the prototyping process will be co-developed with:</w:t>
      </w:r>
    </w:p>
    <w:p w14:paraId="786BF5D8" w14:textId="77777777" w:rsidR="0076534C" w:rsidRDefault="0076534C" w:rsidP="008B713E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Style w:val="Kiemels2"/>
          <w:color w:val="000000"/>
        </w:rPr>
        <w:t>Local craftspeople and builders</w:t>
      </w:r>
      <w:r>
        <w:rPr>
          <w:color w:val="000000"/>
        </w:rPr>
        <w:t>, sharing knowledge on bamboo joinery, earth construction, and woven palm techniques</w:t>
      </w:r>
    </w:p>
    <w:p w14:paraId="60C34E23" w14:textId="77777777" w:rsidR="0076534C" w:rsidRDefault="0076534C" w:rsidP="008B713E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Style w:val="Kiemels2"/>
          <w:color w:val="000000"/>
        </w:rPr>
        <w:t>Youth and students</w:t>
      </w:r>
      <w:r>
        <w:rPr>
          <w:color w:val="000000"/>
        </w:rPr>
        <w:t>, who can participate in training workshops focused on sustainable architecture and renewable technologies</w:t>
      </w:r>
    </w:p>
    <w:p w14:paraId="3F99797E" w14:textId="77777777" w:rsidR="0076534C" w:rsidRDefault="0076534C" w:rsidP="008B713E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Style w:val="Kiemels2"/>
          <w:color w:val="000000"/>
        </w:rPr>
        <w:t>Community elders</w:t>
      </w:r>
      <w:r>
        <w:rPr>
          <w:color w:val="000000"/>
        </w:rPr>
        <w:t>, who can provide cultural guidance and ensure the spaces reflect local traditions and needs</w:t>
      </w:r>
    </w:p>
    <w:p w14:paraId="32059467" w14:textId="5EA28B83" w:rsidR="0076534C" w:rsidRPr="0076534C" w:rsidRDefault="0076534C" w:rsidP="008B71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This participatory process ensures that the project is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not just built for the community, but with them</w:t>
      </w:r>
      <w:r>
        <w:rPr>
          <w:color w:val="000000"/>
        </w:rPr>
        <w:t>, encouraging long-term ownership, stewardship, and adaptability.</w:t>
      </w:r>
    </w:p>
    <w:p w14:paraId="7890665E" w14:textId="77777777" w:rsidR="0076534C" w:rsidRDefault="0076534C" w:rsidP="008B71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Once the prototype is refined and validated, 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phased roll-out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of the remaining flower modules will follow. This staged approach allows for:</w:t>
      </w:r>
    </w:p>
    <w:p w14:paraId="56B428B2" w14:textId="77777777" w:rsidR="0076534C" w:rsidRDefault="0076534C" w:rsidP="008B713E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Flexible adaptation to environmental and social feedback</w:t>
      </w:r>
    </w:p>
    <w:p w14:paraId="588A1AF1" w14:textId="77777777" w:rsidR="0076534C" w:rsidRDefault="0076534C" w:rsidP="008B713E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Local workforce capacity-building</w:t>
      </w:r>
    </w:p>
    <w:p w14:paraId="45386711" w14:textId="77777777" w:rsidR="0076534C" w:rsidRDefault="0076534C" w:rsidP="008B713E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Ongoing community involvement and feedback integration</w:t>
      </w:r>
    </w:p>
    <w:p w14:paraId="1FD6D703" w14:textId="77777777" w:rsidR="0076534C" w:rsidRDefault="0076534C" w:rsidP="008B71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This model ensures that the final network of 75 modules will be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technically resilient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culturally embedded</w:t>
      </w:r>
      <w:r>
        <w:rPr>
          <w:color w:val="000000"/>
        </w:rPr>
        <w:t>, and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environmentally responsive</w:t>
      </w:r>
      <w:r>
        <w:rPr>
          <w:color w:val="000000"/>
        </w:rPr>
        <w:t>.</w:t>
      </w:r>
    </w:p>
    <w:p w14:paraId="2CF1A9A0" w14:textId="77777777" w:rsidR="0076534C" w:rsidRPr="0076534C" w:rsidRDefault="0076534C" w:rsidP="008B713E">
      <w:pPr>
        <w:jc w:val="both"/>
      </w:pPr>
    </w:p>
    <w:p w14:paraId="7F30CF98" w14:textId="362B7D2A" w:rsidR="00CC1B36" w:rsidRDefault="00CC1B36" w:rsidP="008B713E">
      <w:pPr>
        <w:pStyle w:val="Cmsor1"/>
        <w:jc w:val="both"/>
      </w:pPr>
      <w:r w:rsidRPr="00CC1B36">
        <w:t>Operations and Maintenance Statement</w:t>
      </w:r>
    </w:p>
    <w:p w14:paraId="26495F4E" w14:textId="4BAA4B5F" w:rsidR="001C5702" w:rsidRPr="001C5702" w:rsidRDefault="001C5702" w:rsidP="008B713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hu-HU" w:eastAsia="hu-HU"/>
        </w:rPr>
      </w:pPr>
      <w:r>
        <w:rPr>
          <w:color w:val="000000"/>
        </w:rPr>
        <w:t>The modular design and use of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low-tech, durable systems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ensures that day-to-day operation and maintenance can be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handled locally</w:t>
      </w:r>
      <w:r>
        <w:rPr>
          <w:color w:val="000000"/>
        </w:rPr>
        <w:t>, with minimal external intervention.</w:t>
      </w:r>
    </w:p>
    <w:p w14:paraId="67DA018F" w14:textId="10CD696C" w:rsidR="001C5702" w:rsidRDefault="001C5702" w:rsidP="008B71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Each flower module operates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independently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in terms of energy and water but is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interconnected through shared systems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at the center of the site.</w:t>
      </w:r>
      <w:r>
        <w:rPr>
          <w:color w:val="000000"/>
        </w:rPr>
        <w:br/>
        <w:t>Daily use includes:</w:t>
      </w:r>
    </w:p>
    <w:p w14:paraId="317ABD11" w14:textId="77777777" w:rsidR="001C5702" w:rsidRDefault="001C5702" w:rsidP="008B713E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Style w:val="Kiemels2"/>
          <w:color w:val="000000"/>
        </w:rPr>
        <w:t>Solar energy distribution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to bivouac and communal petals</w:t>
      </w:r>
    </w:p>
    <w:p w14:paraId="4CB40127" w14:textId="77777777" w:rsidR="001C5702" w:rsidRDefault="001C5702" w:rsidP="008B713E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Style w:val="Kiemels2"/>
          <w:color w:val="000000"/>
        </w:rPr>
        <w:t>Collected rainwater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used for basic washing, irrigation, or filtration</w:t>
      </w:r>
    </w:p>
    <w:p w14:paraId="309D160D" w14:textId="77777777" w:rsidR="001C5702" w:rsidRDefault="001C5702" w:rsidP="008B713E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Style w:val="Kiemels2"/>
          <w:color w:val="000000"/>
        </w:rPr>
        <w:t>Community access to shaded gathering areas, workshops, and shared resources</w:t>
      </w:r>
    </w:p>
    <w:p w14:paraId="29A389B3" w14:textId="571F87CF" w:rsidR="001C5702" w:rsidRDefault="001C5702" w:rsidP="008B71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lastRenderedPageBreak/>
        <w:t>The central “island” – containing inverters, batteries, and water storage – functions as the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 xml:space="preserve">technical and symbolic heart </w:t>
      </w:r>
      <w:r>
        <w:rPr>
          <w:color w:val="000000"/>
        </w:rPr>
        <w:t>of the site.</w:t>
      </w:r>
    </w:p>
    <w:p w14:paraId="01E67205" w14:textId="77777777" w:rsidR="001C5702" w:rsidRDefault="001C5702" w:rsidP="008B71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The design prioritizes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resilient, easy-to-maintain materials</w:t>
      </w:r>
      <w:r>
        <w:rPr>
          <w:color w:val="000000"/>
        </w:rPr>
        <w:t>:</w:t>
      </w:r>
    </w:p>
    <w:p w14:paraId="00B0E311" w14:textId="1DE4663B" w:rsidR="001C5702" w:rsidRDefault="001C5702" w:rsidP="008B713E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Style w:val="Kiemels2"/>
          <w:color w:val="000000"/>
        </w:rPr>
        <w:t>Bamboo structures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are treated with natural preservatives and designed for periodic inspection and replacement of segments</w:t>
      </w:r>
    </w:p>
    <w:p w14:paraId="1D03ADF7" w14:textId="659846E3" w:rsidR="001C5702" w:rsidRDefault="001C5702" w:rsidP="008B713E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Style w:val="Kiemels2"/>
          <w:color w:val="000000"/>
        </w:rPr>
        <w:t>Metal roofing and solar panels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require regular cleaning and tightening of fixings (monthly basis, especially post-cyclone)</w:t>
      </w:r>
    </w:p>
    <w:p w14:paraId="31359C57" w14:textId="6FA9F13B" w:rsidR="001C5702" w:rsidRDefault="001C5702" w:rsidP="008B713E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Style w:val="Kiemels2"/>
          <w:color w:val="000000"/>
        </w:rPr>
        <w:t>Rainwater systems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(gutters and tanks) include simple mesh filters and can be cleaned with basic tools</w:t>
      </w:r>
    </w:p>
    <w:p w14:paraId="2DE4F359" w14:textId="11EE82B0" w:rsidR="001C5702" w:rsidRDefault="001C5702" w:rsidP="008B71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Maintenance activities are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documented in simple guides</w:t>
      </w:r>
      <w:r>
        <w:rPr>
          <w:color w:val="000000"/>
        </w:rPr>
        <w:t>, with visuals and color-coded steps, and can be carried out by trained local stewards.</w:t>
      </w:r>
    </w:p>
    <w:p w14:paraId="43585B39" w14:textId="77777777" w:rsidR="001C5702" w:rsidRDefault="001C5702" w:rsidP="008B71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local maintenance cooperative or community-led task group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will be established to:</w:t>
      </w:r>
    </w:p>
    <w:p w14:paraId="2FB074E5" w14:textId="77777777" w:rsidR="001C5702" w:rsidRDefault="001C5702" w:rsidP="008B713E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Monitor system performance</w:t>
      </w:r>
    </w:p>
    <w:p w14:paraId="1F815135" w14:textId="77777777" w:rsidR="001C5702" w:rsidRDefault="001C5702" w:rsidP="008B713E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Coordinate cleaning and minor repairs</w:t>
      </w:r>
    </w:p>
    <w:p w14:paraId="3F1513D4" w14:textId="77777777" w:rsidR="001C5702" w:rsidRDefault="001C5702" w:rsidP="008B713E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Replace damaged components as needed</w:t>
      </w:r>
    </w:p>
    <w:p w14:paraId="26A680FC" w14:textId="77777777" w:rsidR="001C5702" w:rsidRDefault="001C5702" w:rsidP="008B713E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Engage in training of new stewards and visitors</w:t>
      </w:r>
    </w:p>
    <w:p w14:paraId="4B5D451E" w14:textId="10845006" w:rsidR="001C5702" w:rsidRDefault="001C5702" w:rsidP="008B71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Workshops during the implementation phase will ensure the transfer of technical knowledge, creating 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self-reliant ecosystem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for operations and long-term care.</w:t>
      </w:r>
    </w:p>
    <w:p w14:paraId="4A9165C6" w14:textId="77777777" w:rsidR="001C5702" w:rsidRPr="001C5702" w:rsidRDefault="001C5702" w:rsidP="008B713E">
      <w:pPr>
        <w:spacing w:before="100" w:beforeAutospacing="1" w:after="100" w:afterAutospacing="1"/>
        <w:jc w:val="both"/>
        <w:rPr>
          <w:color w:val="000000"/>
        </w:rPr>
      </w:pPr>
    </w:p>
    <w:p w14:paraId="689710F0" w14:textId="3920D652" w:rsidR="00CC1B36" w:rsidRDefault="00CC1B36" w:rsidP="008B713E">
      <w:pPr>
        <w:pStyle w:val="Cmsor1"/>
        <w:jc w:val="both"/>
      </w:pPr>
      <w:r w:rsidRPr="00CC1B36">
        <w:t>Environmental Impact Assessment</w:t>
      </w:r>
    </w:p>
    <w:p w14:paraId="43E0A216" w14:textId="3BFF3713" w:rsidR="001C5702" w:rsidRDefault="001C5702" w:rsidP="008B713E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The design has been carefully developed to minimize its impact on the natural ecosystem of Marou village and its surrounding environment. All decisions regarding form, material, and technology aim to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respect the land, climate, and cultural context</w:t>
      </w:r>
      <w:r>
        <w:rPr>
          <w:color w:val="000000"/>
        </w:rPr>
        <w:t>.</w:t>
      </w:r>
    </w:p>
    <w:p w14:paraId="12D50F10" w14:textId="53B7C8E2" w:rsidR="008B713E" w:rsidRPr="008B713E" w:rsidRDefault="008B713E" w:rsidP="008B713E">
      <w:pPr>
        <w:pStyle w:val="Cmsor3"/>
        <w:jc w:val="both"/>
        <w:rPr>
          <w:rStyle w:val="Kiemels2"/>
          <w:b/>
          <w:bCs/>
        </w:rPr>
      </w:pPr>
      <w:r w:rsidRPr="008B713E">
        <w:rPr>
          <w:rStyle w:val="Kiemels2"/>
          <w:b/>
          <w:bCs/>
        </w:rPr>
        <w:t>Low Impact Construction</w:t>
      </w:r>
    </w:p>
    <w:p w14:paraId="1BB6F92A" w14:textId="5E5EFBB1" w:rsidR="001C5702" w:rsidRDefault="001C5702" w:rsidP="008B713E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The use of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screw pile (ground screw) foundations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eliminates the need for heavy excavation or concrete, preserving the soil structure and minimizing land disturbance</w:t>
      </w:r>
    </w:p>
    <w:p w14:paraId="55818B8F" w14:textId="7CEA8DB6" w:rsidR="001C5702" w:rsidRDefault="001C5702" w:rsidP="008B713E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The structures are made primarily from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bamboo and other local, regenerative materials</w:t>
      </w:r>
      <w:r>
        <w:rPr>
          <w:color w:val="000000"/>
        </w:rPr>
        <w:t>, reducing the project’s embodied carbon footprint and avoiding long-distance transport</w:t>
      </w:r>
    </w:p>
    <w:p w14:paraId="0BA5C0B8" w14:textId="202C4BA7" w:rsidR="001C5702" w:rsidRPr="001C5702" w:rsidRDefault="001C5702" w:rsidP="008B713E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lastRenderedPageBreak/>
        <w:t>All modules are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elevated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to allow airflow beneath and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prevent waterlogging</w:t>
      </w:r>
      <w:r>
        <w:rPr>
          <w:color w:val="000000"/>
        </w:rPr>
        <w:t>, erosion, or damage to native vegetation</w:t>
      </w:r>
    </w:p>
    <w:p w14:paraId="70DEFEC0" w14:textId="77777777" w:rsidR="001C5702" w:rsidRPr="001C5702" w:rsidRDefault="001C5702" w:rsidP="008B713E">
      <w:pPr>
        <w:pStyle w:val="Cmsor3"/>
        <w:spacing w:after="0"/>
        <w:jc w:val="both"/>
        <w:rPr>
          <w:b w:val="0"/>
          <w:bCs w:val="0"/>
          <w:color w:val="000000"/>
        </w:rPr>
      </w:pPr>
      <w:r w:rsidRPr="001C5702">
        <w:rPr>
          <w:rStyle w:val="Kiemels2"/>
          <w:b/>
          <w:bCs/>
          <w:color w:val="000000"/>
        </w:rPr>
        <w:t>Resilience to Climate Change</w:t>
      </w:r>
    </w:p>
    <w:p w14:paraId="35DFF686" w14:textId="54B43399" w:rsidR="001C5702" w:rsidRDefault="001C5702" w:rsidP="008B713E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The lightweight, elevated design is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cyclone-resilient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and adapted to rising water levels and high rainfall</w:t>
      </w:r>
    </w:p>
    <w:p w14:paraId="07F5A699" w14:textId="4D4B8C35" w:rsidR="001C5702" w:rsidRPr="001C5702" w:rsidRDefault="001C5702" w:rsidP="008B713E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The modular flower layout ensures that if one unit is damaged, it does not compromise the entire system</w:t>
      </w:r>
    </w:p>
    <w:p w14:paraId="7604E743" w14:textId="77777777" w:rsidR="001C5702" w:rsidRDefault="001C5702" w:rsidP="008B713E">
      <w:pPr>
        <w:pStyle w:val="Cmsor3"/>
        <w:jc w:val="both"/>
        <w:rPr>
          <w:color w:val="000000"/>
        </w:rPr>
      </w:pPr>
      <w:r>
        <w:rPr>
          <w:rStyle w:val="Kiemels2"/>
          <w:b/>
          <w:bCs/>
          <w:color w:val="000000"/>
        </w:rPr>
        <w:t>Rainwater and Drainage</w:t>
      </w:r>
    </w:p>
    <w:p w14:paraId="3528F192" w14:textId="0B8E1195" w:rsidR="001C5702" w:rsidRDefault="001C5702" w:rsidP="008B713E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The inward-sloping roofs enable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controlled rainwater collection</w:t>
      </w:r>
      <w:r>
        <w:rPr>
          <w:color w:val="000000"/>
        </w:rPr>
        <w:t>, reducing surface runoff and erosion</w:t>
      </w:r>
    </w:p>
    <w:p w14:paraId="656609CE" w14:textId="2F3E7EAA" w:rsidR="001C5702" w:rsidRPr="001C5702" w:rsidRDefault="001C5702" w:rsidP="008B713E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Overflow drainage systems can be integrated with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planted swales or soak pits</w:t>
      </w:r>
      <w:r>
        <w:rPr>
          <w:color w:val="000000"/>
        </w:rPr>
        <w:t>, enhancing natural percolation and minimizing sediment impact</w:t>
      </w:r>
    </w:p>
    <w:p w14:paraId="16930492" w14:textId="77777777" w:rsidR="001C5702" w:rsidRDefault="001C5702" w:rsidP="008B713E">
      <w:pPr>
        <w:pStyle w:val="Cmsor3"/>
        <w:jc w:val="both"/>
        <w:rPr>
          <w:color w:val="000000"/>
        </w:rPr>
      </w:pPr>
      <w:r>
        <w:rPr>
          <w:rStyle w:val="Kiemels2"/>
          <w:b/>
          <w:bCs/>
          <w:color w:val="000000"/>
        </w:rPr>
        <w:t>Waste Management and Material Reuse</w:t>
      </w:r>
    </w:p>
    <w:p w14:paraId="21231BA0" w14:textId="664EA84A" w:rsidR="001C5702" w:rsidRDefault="001C5702" w:rsidP="008B713E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Construction off-cuts (bamboo, palm, timber) can be reused in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fencing, furnishings, or shading structures</w:t>
      </w:r>
    </w:p>
    <w:p w14:paraId="7E3F2AA1" w14:textId="60CFAB15" w:rsidR="001C5702" w:rsidRPr="008B713E" w:rsidRDefault="001C5702" w:rsidP="008B713E">
      <w:pPr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No synthetic foams, VOC-based paints, or toxic preservatives are used, ensuring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safe biodegradability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of worn-out materials</w:t>
      </w:r>
    </w:p>
    <w:p w14:paraId="585369E2" w14:textId="77777777" w:rsidR="001C5702" w:rsidRDefault="001C5702" w:rsidP="008B713E">
      <w:pPr>
        <w:pStyle w:val="Cmsor3"/>
        <w:jc w:val="both"/>
        <w:rPr>
          <w:color w:val="000000"/>
        </w:rPr>
      </w:pPr>
      <w:r>
        <w:rPr>
          <w:rStyle w:val="Kiemels2"/>
          <w:b/>
          <w:bCs/>
          <w:color w:val="000000"/>
        </w:rPr>
        <w:t>Ecosystem Awareness and Mitigation</w:t>
      </w:r>
    </w:p>
    <w:p w14:paraId="1311E5A3" w14:textId="77777777" w:rsidR="001C5702" w:rsidRDefault="001C5702" w:rsidP="008B713E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Before construction begins, 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local site study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will identify key flora and fauna to avoid disrupting sensitive zones.</w:t>
      </w:r>
    </w:p>
    <w:p w14:paraId="30A34C39" w14:textId="08B27802" w:rsidR="001C5702" w:rsidRDefault="001C5702" w:rsidP="008B713E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Where possible, modules are placed around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existing trees or features</w:t>
      </w:r>
      <w:r>
        <w:rPr>
          <w:color w:val="000000"/>
        </w:rPr>
        <w:t>, not replacing them</w:t>
      </w:r>
    </w:p>
    <w:p w14:paraId="0F5A2BD5" w14:textId="41B2A624" w:rsidR="001C5702" w:rsidRPr="008B713E" w:rsidRDefault="001C5702" w:rsidP="008B713E">
      <w:pPr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The project team will coordinate with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local environmental stakeholders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to ensure alignment with conservation goals</w:t>
      </w:r>
    </w:p>
    <w:p w14:paraId="46958706" w14:textId="1867286F" w:rsidR="00CC1B36" w:rsidRPr="008B713E" w:rsidRDefault="001C5702" w:rsidP="008B71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In summary, the installation is not just environmentally low-impact</w:t>
      </w:r>
      <w:r w:rsidR="008B713E">
        <w:rPr>
          <w:color w:val="000000"/>
        </w:rPr>
        <w:t xml:space="preserve"> </w:t>
      </w:r>
      <w:r>
        <w:rPr>
          <w:color w:val="000000"/>
        </w:rPr>
        <w:t>—</w:t>
      </w:r>
      <w:r w:rsidR="008B713E">
        <w:rPr>
          <w:color w:val="000000"/>
        </w:rPr>
        <w:t xml:space="preserve"> </w:t>
      </w:r>
      <w:r>
        <w:rPr>
          <w:color w:val="000000"/>
        </w:rPr>
        <w:t>it is a</w:t>
      </w:r>
      <w:r>
        <w:rPr>
          <w:rStyle w:val="apple-converted-space"/>
          <w:color w:val="000000"/>
        </w:rPr>
        <w:t> </w:t>
      </w:r>
      <w:r>
        <w:rPr>
          <w:rStyle w:val="Kiemels2"/>
          <w:color w:val="000000"/>
        </w:rPr>
        <w:t>celebration of ecological harmony</w:t>
      </w:r>
      <w:r>
        <w:rPr>
          <w:color w:val="000000"/>
        </w:rPr>
        <w:t>, showcasing how renewable systems and vernacular materials can coexist with nature in a respectful, regenerative way.</w:t>
      </w:r>
    </w:p>
    <w:sectPr w:rsidR="00CC1B36" w:rsidRPr="008B713E" w:rsidSect="00802D99">
      <w:headerReference w:type="default" r:id="rId8"/>
      <w:pgSz w:w="12240" w:h="15840"/>
      <w:pgMar w:top="2595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4EDA4" w14:textId="77777777" w:rsidR="00380C38" w:rsidRDefault="00380C38" w:rsidP="003D620E">
      <w:pPr>
        <w:spacing w:after="0" w:line="240" w:lineRule="auto"/>
      </w:pPr>
      <w:r>
        <w:separator/>
      </w:r>
    </w:p>
  </w:endnote>
  <w:endnote w:type="continuationSeparator" w:id="0">
    <w:p w14:paraId="2EF71157" w14:textId="77777777" w:rsidR="00380C38" w:rsidRDefault="00380C38" w:rsidP="003D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eGothic CondEighteen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PJDGGL+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5E39D" w14:textId="77777777" w:rsidR="00380C38" w:rsidRDefault="00380C38" w:rsidP="003D620E">
      <w:pPr>
        <w:spacing w:after="0" w:line="240" w:lineRule="auto"/>
      </w:pPr>
      <w:r>
        <w:separator/>
      </w:r>
    </w:p>
  </w:footnote>
  <w:footnote w:type="continuationSeparator" w:id="0">
    <w:p w14:paraId="33CF7FD3" w14:textId="77777777" w:rsidR="00380C38" w:rsidRDefault="00380C38" w:rsidP="003D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10AC" w14:textId="77777777" w:rsidR="00132979" w:rsidRPr="00FA4E21" w:rsidRDefault="00380C38" w:rsidP="00714B00">
    <w:pPr>
      <w:pStyle w:val="lfej"/>
      <w:rPr>
        <w:rFonts w:ascii="Futura Std Book" w:hAnsi="Futura Std Book"/>
        <w:color w:val="808080"/>
        <w:sz w:val="72"/>
        <w:szCs w:val="72"/>
      </w:rPr>
    </w:pPr>
    <w:bookmarkStart w:id="0" w:name="_Hlk29727547"/>
    <w:bookmarkStart w:id="1" w:name="_Hlk29727548"/>
    <w:r>
      <w:rPr>
        <w:rFonts w:ascii="Calibri" w:hAnsi="Calibri"/>
        <w:noProof/>
      </w:rPr>
      <w:pict w14:anchorId="1FC6B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119.25pt;height:69.75pt;z-index:-1;mso-wrap-edited:f;mso-width-percent:0;mso-height-percent:0;mso-width-percent:0;mso-height-percent:0">
          <v:imagedata r:id="rId1" o:title="bw_logo"/>
        </v:shape>
      </w:pict>
    </w:r>
    <w:r>
      <w:rPr>
        <w:rFonts w:ascii="Calibri" w:hAnsi="Calibri"/>
        <w:noProof/>
      </w:rPr>
      <w:pict w14:anchorId="2510D97B">
        <v:shape id="Picture 1" o:spid="_x0000_s1025" type="#_x0000_t75" alt="" style="position:absolute;margin-left:352.95pt;margin-top:25.5pt;width:140.55pt;height:45.75pt;z-index:1;visibility:visible;mso-wrap-edited:f;mso-width-percent:0;mso-height-percent:0;mso-position-horizontal-relative:margin;mso-width-percent:0;mso-height-percent:0;mso-width-relative:margin;mso-height-relative:margin">
          <v:imagedata r:id="rId2" o:title=""/>
          <w10:wrap anchorx="margin"/>
        </v:shape>
      </w:pic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340AA4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669136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70837E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16B5EE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F63A66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C7638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0AAD8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AE46A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C14C4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E55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117092C"/>
    <w:multiLevelType w:val="multilevel"/>
    <w:tmpl w:val="1F8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12937DB"/>
    <w:multiLevelType w:val="multilevel"/>
    <w:tmpl w:val="38C8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20B05D0"/>
    <w:multiLevelType w:val="hybridMultilevel"/>
    <w:tmpl w:val="3BA0C7AE"/>
    <w:lvl w:ilvl="0" w:tplc="760646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04EC6F44"/>
    <w:multiLevelType w:val="hybridMultilevel"/>
    <w:tmpl w:val="92A0717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1F29E8"/>
    <w:multiLevelType w:val="multilevel"/>
    <w:tmpl w:val="C9B4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CD17FB"/>
    <w:multiLevelType w:val="multilevel"/>
    <w:tmpl w:val="3FE2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FB60A4"/>
    <w:multiLevelType w:val="multilevel"/>
    <w:tmpl w:val="F24CF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625B2F"/>
    <w:multiLevelType w:val="multilevel"/>
    <w:tmpl w:val="D0A0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861E7F"/>
    <w:multiLevelType w:val="multilevel"/>
    <w:tmpl w:val="2E2E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11C18CE"/>
    <w:multiLevelType w:val="multilevel"/>
    <w:tmpl w:val="BA30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7A315E"/>
    <w:multiLevelType w:val="hybridMultilevel"/>
    <w:tmpl w:val="37EA8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574769"/>
    <w:multiLevelType w:val="multilevel"/>
    <w:tmpl w:val="3922278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8A793C"/>
    <w:multiLevelType w:val="hybridMultilevel"/>
    <w:tmpl w:val="099AD60E"/>
    <w:lvl w:ilvl="0" w:tplc="817AB096">
      <w:numFmt w:val="bullet"/>
      <w:lvlText w:val="-"/>
      <w:lvlJc w:val="left"/>
      <w:pPr>
        <w:ind w:left="720" w:hanging="360"/>
      </w:pPr>
      <w:rPr>
        <w:rFonts w:ascii="PT Sans" w:eastAsia="Calibri" w:hAnsi="PT Sans" w:cs="Times New Roman" w:hint="default"/>
        <w:b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9A40DE"/>
    <w:multiLevelType w:val="hybridMultilevel"/>
    <w:tmpl w:val="EAB4BC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C53D38"/>
    <w:multiLevelType w:val="hybridMultilevel"/>
    <w:tmpl w:val="BF3A83E4"/>
    <w:lvl w:ilvl="0" w:tplc="2DE2AE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1B3271E5"/>
    <w:multiLevelType w:val="hybridMultilevel"/>
    <w:tmpl w:val="6372A3C8"/>
    <w:lvl w:ilvl="0" w:tplc="E3EC7C2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1C872F75"/>
    <w:multiLevelType w:val="multilevel"/>
    <w:tmpl w:val="8E7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B12797"/>
    <w:multiLevelType w:val="multilevel"/>
    <w:tmpl w:val="2FDC68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F23266C"/>
    <w:multiLevelType w:val="hybridMultilevel"/>
    <w:tmpl w:val="7070ED16"/>
    <w:lvl w:ilvl="0" w:tplc="78B676D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206F7469"/>
    <w:multiLevelType w:val="multilevel"/>
    <w:tmpl w:val="F0D26A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9C7ADC"/>
    <w:multiLevelType w:val="multilevel"/>
    <w:tmpl w:val="4814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730189E"/>
    <w:multiLevelType w:val="multilevel"/>
    <w:tmpl w:val="6024D5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4B2BDE"/>
    <w:multiLevelType w:val="hybridMultilevel"/>
    <w:tmpl w:val="BAEC91D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E048E9"/>
    <w:multiLevelType w:val="hybridMultilevel"/>
    <w:tmpl w:val="35E853F6"/>
    <w:lvl w:ilvl="0" w:tplc="5A061AC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29AC7697"/>
    <w:multiLevelType w:val="hybridMultilevel"/>
    <w:tmpl w:val="0EB4568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D55647"/>
    <w:multiLevelType w:val="multilevel"/>
    <w:tmpl w:val="6600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D9A1B48"/>
    <w:multiLevelType w:val="multilevel"/>
    <w:tmpl w:val="79E0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29D6020"/>
    <w:multiLevelType w:val="multilevel"/>
    <w:tmpl w:val="0A24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5705524"/>
    <w:multiLevelType w:val="hybridMultilevel"/>
    <w:tmpl w:val="8C1EE50C"/>
    <w:lvl w:ilvl="0" w:tplc="F8F6855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35B6367B"/>
    <w:multiLevelType w:val="hybridMultilevel"/>
    <w:tmpl w:val="4BF8FE02"/>
    <w:lvl w:ilvl="0" w:tplc="2132CA3E">
      <w:start w:val="1"/>
      <w:numFmt w:val="upperLetter"/>
      <w:lvlText w:val="%1."/>
      <w:lvlJc w:val="left"/>
      <w:pPr>
        <w:ind w:left="1260" w:hanging="360"/>
      </w:pPr>
      <w:rPr>
        <w:rFonts w:ascii="Arial Narrow" w:hAnsi="Arial Narrow" w:cs="Arial" w:hint="default"/>
        <w:b/>
        <w:color w:val="FF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38B83C9A"/>
    <w:multiLevelType w:val="hybridMultilevel"/>
    <w:tmpl w:val="32985BE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4851F2"/>
    <w:multiLevelType w:val="multilevel"/>
    <w:tmpl w:val="24ECEB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E080406"/>
    <w:multiLevelType w:val="hybridMultilevel"/>
    <w:tmpl w:val="890AC14A"/>
    <w:lvl w:ilvl="0" w:tplc="E534986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3F625EA7"/>
    <w:multiLevelType w:val="hybridMultilevel"/>
    <w:tmpl w:val="004805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F5546"/>
    <w:multiLevelType w:val="multilevel"/>
    <w:tmpl w:val="7FC2BF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80B0174"/>
    <w:multiLevelType w:val="hybridMultilevel"/>
    <w:tmpl w:val="C552778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F647ED"/>
    <w:multiLevelType w:val="hybridMultilevel"/>
    <w:tmpl w:val="10C47B3C"/>
    <w:lvl w:ilvl="0" w:tplc="1CC0707C">
      <w:start w:val="31"/>
      <w:numFmt w:val="decimal"/>
      <w:lvlText w:val="%1."/>
      <w:lvlJc w:val="left"/>
      <w:pPr>
        <w:ind w:left="126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AE631A"/>
    <w:multiLevelType w:val="multilevel"/>
    <w:tmpl w:val="4BA6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CDD7308"/>
    <w:multiLevelType w:val="multilevel"/>
    <w:tmpl w:val="C51EC5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F6C235E"/>
    <w:multiLevelType w:val="hybridMultilevel"/>
    <w:tmpl w:val="8C1EE50C"/>
    <w:lvl w:ilvl="0" w:tplc="FFFFFFFF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53D152AC"/>
    <w:multiLevelType w:val="multilevel"/>
    <w:tmpl w:val="C04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4AD2E18"/>
    <w:multiLevelType w:val="multilevel"/>
    <w:tmpl w:val="1F54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6985A7B"/>
    <w:multiLevelType w:val="hybridMultilevel"/>
    <w:tmpl w:val="E26840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38772F"/>
    <w:multiLevelType w:val="hybridMultilevel"/>
    <w:tmpl w:val="17206A3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2D22B8"/>
    <w:multiLevelType w:val="hybridMultilevel"/>
    <w:tmpl w:val="6646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FB7970"/>
    <w:multiLevelType w:val="hybridMultilevel"/>
    <w:tmpl w:val="62605512"/>
    <w:lvl w:ilvl="0" w:tplc="C3EEF89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62F75B64"/>
    <w:multiLevelType w:val="hybridMultilevel"/>
    <w:tmpl w:val="5EF8A4E8"/>
    <w:lvl w:ilvl="0" w:tplc="D9C2787A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34B1120"/>
    <w:multiLevelType w:val="multilevel"/>
    <w:tmpl w:val="7E10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E34EC7"/>
    <w:multiLevelType w:val="hybridMultilevel"/>
    <w:tmpl w:val="08F036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D73656"/>
    <w:multiLevelType w:val="hybridMultilevel"/>
    <w:tmpl w:val="F846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2E10EA"/>
    <w:multiLevelType w:val="hybridMultilevel"/>
    <w:tmpl w:val="0E4832F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03D75"/>
    <w:multiLevelType w:val="hybridMultilevel"/>
    <w:tmpl w:val="FC3413D2"/>
    <w:lvl w:ilvl="0" w:tplc="C99C1F0C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42465C"/>
    <w:multiLevelType w:val="multilevel"/>
    <w:tmpl w:val="02E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D6B6671"/>
    <w:multiLevelType w:val="multilevel"/>
    <w:tmpl w:val="6F6C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1F75370"/>
    <w:multiLevelType w:val="multilevel"/>
    <w:tmpl w:val="7EF2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3055CE6"/>
    <w:multiLevelType w:val="multilevel"/>
    <w:tmpl w:val="45EC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411FEF"/>
    <w:multiLevelType w:val="multilevel"/>
    <w:tmpl w:val="763690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A5147D9"/>
    <w:multiLevelType w:val="hybridMultilevel"/>
    <w:tmpl w:val="CD1083FE"/>
    <w:lvl w:ilvl="0" w:tplc="9C2A948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2" w15:restartNumberingAfterBreak="0">
    <w:nsid w:val="7A636860"/>
    <w:multiLevelType w:val="hybridMultilevel"/>
    <w:tmpl w:val="8E027A5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3437EC"/>
    <w:multiLevelType w:val="multilevel"/>
    <w:tmpl w:val="39F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65292">
    <w:abstractNumId w:val="27"/>
  </w:num>
  <w:num w:numId="2" w16cid:durableId="1436091447">
    <w:abstractNumId w:val="9"/>
  </w:num>
  <w:num w:numId="3" w16cid:durableId="1659115698">
    <w:abstractNumId w:val="7"/>
  </w:num>
  <w:num w:numId="4" w16cid:durableId="163710969">
    <w:abstractNumId w:val="6"/>
  </w:num>
  <w:num w:numId="5" w16cid:durableId="316343532">
    <w:abstractNumId w:val="5"/>
  </w:num>
  <w:num w:numId="6" w16cid:durableId="189804973">
    <w:abstractNumId w:val="4"/>
  </w:num>
  <w:num w:numId="7" w16cid:durableId="1996643997">
    <w:abstractNumId w:val="8"/>
  </w:num>
  <w:num w:numId="8" w16cid:durableId="2113279705">
    <w:abstractNumId w:val="3"/>
  </w:num>
  <w:num w:numId="9" w16cid:durableId="1004286205">
    <w:abstractNumId w:val="2"/>
  </w:num>
  <w:num w:numId="10" w16cid:durableId="593131475">
    <w:abstractNumId w:val="1"/>
  </w:num>
  <w:num w:numId="11" w16cid:durableId="836457292">
    <w:abstractNumId w:val="0"/>
  </w:num>
  <w:num w:numId="12" w16cid:durableId="1597590125">
    <w:abstractNumId w:val="59"/>
  </w:num>
  <w:num w:numId="13" w16cid:durableId="176193174">
    <w:abstractNumId w:val="46"/>
  </w:num>
  <w:num w:numId="14" w16cid:durableId="579102951">
    <w:abstractNumId w:val="16"/>
  </w:num>
  <w:num w:numId="15" w16cid:durableId="759180609">
    <w:abstractNumId w:val="71"/>
  </w:num>
  <w:num w:numId="16" w16cid:durableId="1365600127">
    <w:abstractNumId w:val="60"/>
  </w:num>
  <w:num w:numId="17" w16cid:durableId="878010869">
    <w:abstractNumId w:val="32"/>
  </w:num>
  <w:num w:numId="18" w16cid:durableId="1335380676">
    <w:abstractNumId w:val="42"/>
  </w:num>
  <w:num w:numId="19" w16cid:durableId="163715885">
    <w:abstractNumId w:val="29"/>
  </w:num>
  <w:num w:numId="20" w16cid:durableId="864101184">
    <w:abstractNumId w:val="62"/>
  </w:num>
  <w:num w:numId="21" w16cid:durableId="255285720">
    <w:abstractNumId w:val="53"/>
  </w:num>
  <w:num w:numId="22" w16cid:durableId="203257056">
    <w:abstractNumId w:val="43"/>
  </w:num>
  <w:num w:numId="23" w16cid:durableId="48699639">
    <w:abstractNumId w:val="57"/>
  </w:num>
  <w:num w:numId="24" w16cid:durableId="1595894002">
    <w:abstractNumId w:val="50"/>
  </w:num>
  <w:num w:numId="25" w16cid:durableId="1383793986">
    <w:abstractNumId w:val="28"/>
  </w:num>
  <w:num w:numId="26" w16cid:durableId="1855419107">
    <w:abstractNumId w:val="37"/>
  </w:num>
  <w:num w:numId="27" w16cid:durableId="1068646262">
    <w:abstractNumId w:val="58"/>
  </w:num>
  <w:num w:numId="28" w16cid:durableId="1973247028">
    <w:abstractNumId w:val="63"/>
  </w:num>
  <w:num w:numId="29" w16cid:durableId="633218579">
    <w:abstractNumId w:val="10"/>
  </w:num>
  <w:num w:numId="30" w16cid:durableId="1912887227">
    <w:abstractNumId w:val="11"/>
  </w:num>
  <w:num w:numId="31" w16cid:durableId="1821537612">
    <w:abstractNumId w:val="12"/>
  </w:num>
  <w:num w:numId="32" w16cid:durableId="914122509">
    <w:abstractNumId w:val="13"/>
  </w:num>
  <w:num w:numId="33" w16cid:durableId="45033270">
    <w:abstractNumId w:val="34"/>
  </w:num>
  <w:num w:numId="34" w16cid:durableId="329717031">
    <w:abstractNumId w:val="73"/>
  </w:num>
  <w:num w:numId="35" w16cid:durableId="1928883587">
    <w:abstractNumId w:val="40"/>
  </w:num>
  <w:num w:numId="36" w16cid:durableId="1108088999">
    <w:abstractNumId w:val="30"/>
  </w:num>
  <w:num w:numId="37" w16cid:durableId="1009059122">
    <w:abstractNumId w:val="66"/>
  </w:num>
  <w:num w:numId="38" w16cid:durableId="2005622870">
    <w:abstractNumId w:val="23"/>
  </w:num>
  <w:num w:numId="39" w16cid:durableId="225922582">
    <w:abstractNumId w:val="39"/>
  </w:num>
  <w:num w:numId="40" w16cid:durableId="2023781655">
    <w:abstractNumId w:val="68"/>
  </w:num>
  <w:num w:numId="41" w16cid:durableId="1842617959">
    <w:abstractNumId w:val="51"/>
  </w:num>
  <w:num w:numId="42" w16cid:durableId="1353729296">
    <w:abstractNumId w:val="14"/>
  </w:num>
  <w:num w:numId="43" w16cid:durableId="528379795">
    <w:abstractNumId w:val="65"/>
  </w:num>
  <w:num w:numId="44" w16cid:durableId="2113553846">
    <w:abstractNumId w:val="24"/>
  </w:num>
  <w:num w:numId="45" w16cid:durableId="1880819860">
    <w:abstractNumId w:val="72"/>
  </w:num>
  <w:num w:numId="46" w16cid:durableId="786235430">
    <w:abstractNumId w:val="64"/>
  </w:num>
  <w:num w:numId="47" w16cid:durableId="429355537">
    <w:abstractNumId w:val="56"/>
  </w:num>
  <w:num w:numId="48" w16cid:durableId="639967658">
    <w:abstractNumId w:val="47"/>
  </w:num>
  <w:num w:numId="49" w16cid:durableId="719282550">
    <w:abstractNumId w:val="49"/>
  </w:num>
  <w:num w:numId="50" w16cid:durableId="1661691036">
    <w:abstractNumId w:val="17"/>
  </w:num>
  <w:num w:numId="51" w16cid:durableId="1250119137">
    <w:abstractNumId w:val="38"/>
  </w:num>
  <w:num w:numId="52" w16cid:durableId="770008066">
    <w:abstractNumId w:val="36"/>
  </w:num>
  <w:num w:numId="53" w16cid:durableId="1525826573">
    <w:abstractNumId w:val="55"/>
  </w:num>
  <w:num w:numId="54" w16cid:durableId="467434602">
    <w:abstractNumId w:val="67"/>
  </w:num>
  <w:num w:numId="55" w16cid:durableId="643967868">
    <w:abstractNumId w:val="54"/>
  </w:num>
  <w:num w:numId="56" w16cid:durableId="1178038555">
    <w:abstractNumId w:val="20"/>
  </w:num>
  <w:num w:numId="57" w16cid:durableId="855584432">
    <w:abstractNumId w:val="48"/>
  </w:num>
  <w:num w:numId="58" w16cid:durableId="1270893530">
    <w:abstractNumId w:val="22"/>
  </w:num>
  <w:num w:numId="59" w16cid:durableId="210968666">
    <w:abstractNumId w:val="41"/>
  </w:num>
  <w:num w:numId="60" w16cid:durableId="805901754">
    <w:abstractNumId w:val="61"/>
  </w:num>
  <w:num w:numId="61" w16cid:durableId="2065446124">
    <w:abstractNumId w:val="45"/>
  </w:num>
  <w:num w:numId="62" w16cid:durableId="1136026180">
    <w:abstractNumId w:val="25"/>
  </w:num>
  <w:num w:numId="63" w16cid:durableId="1838225679">
    <w:abstractNumId w:val="15"/>
  </w:num>
  <w:num w:numId="64" w16cid:durableId="601111218">
    <w:abstractNumId w:val="19"/>
  </w:num>
  <w:num w:numId="65" w16cid:durableId="1596743502">
    <w:abstractNumId w:val="21"/>
  </w:num>
  <w:num w:numId="66" w16cid:durableId="576859949">
    <w:abstractNumId w:val="69"/>
  </w:num>
  <w:num w:numId="67" w16cid:durableId="650913582">
    <w:abstractNumId w:val="18"/>
  </w:num>
  <w:num w:numId="68" w16cid:durableId="584996555">
    <w:abstractNumId w:val="33"/>
  </w:num>
  <w:num w:numId="69" w16cid:durableId="413479629">
    <w:abstractNumId w:val="31"/>
  </w:num>
  <w:num w:numId="70" w16cid:durableId="1029378937">
    <w:abstractNumId w:val="70"/>
  </w:num>
  <w:num w:numId="71" w16cid:durableId="1490094132">
    <w:abstractNumId w:val="52"/>
  </w:num>
  <w:num w:numId="72" w16cid:durableId="567769387">
    <w:abstractNumId w:val="35"/>
  </w:num>
  <w:num w:numId="73" w16cid:durableId="367489156">
    <w:abstractNumId w:val="26"/>
  </w:num>
  <w:num w:numId="74" w16cid:durableId="593129277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9B4"/>
    <w:rsid w:val="00004479"/>
    <w:rsid w:val="00007A68"/>
    <w:rsid w:val="00012708"/>
    <w:rsid w:val="0001442B"/>
    <w:rsid w:val="00017A0E"/>
    <w:rsid w:val="00022E18"/>
    <w:rsid w:val="00022EA3"/>
    <w:rsid w:val="000251FB"/>
    <w:rsid w:val="000324EF"/>
    <w:rsid w:val="00032944"/>
    <w:rsid w:val="00032F06"/>
    <w:rsid w:val="0004061D"/>
    <w:rsid w:val="000426C8"/>
    <w:rsid w:val="000439D9"/>
    <w:rsid w:val="0004488C"/>
    <w:rsid w:val="000459FF"/>
    <w:rsid w:val="000473A8"/>
    <w:rsid w:val="000521EC"/>
    <w:rsid w:val="00053D40"/>
    <w:rsid w:val="00055167"/>
    <w:rsid w:val="00060C63"/>
    <w:rsid w:val="00065EF0"/>
    <w:rsid w:val="000668D5"/>
    <w:rsid w:val="000828AB"/>
    <w:rsid w:val="000830AC"/>
    <w:rsid w:val="00083373"/>
    <w:rsid w:val="00096214"/>
    <w:rsid w:val="000A2FE1"/>
    <w:rsid w:val="000A41D4"/>
    <w:rsid w:val="000A7A65"/>
    <w:rsid w:val="000B1042"/>
    <w:rsid w:val="000B4475"/>
    <w:rsid w:val="000B7B2D"/>
    <w:rsid w:val="000C0155"/>
    <w:rsid w:val="000C1866"/>
    <w:rsid w:val="000C600B"/>
    <w:rsid w:val="000C6212"/>
    <w:rsid w:val="000D1934"/>
    <w:rsid w:val="000D46E4"/>
    <w:rsid w:val="000D51F8"/>
    <w:rsid w:val="000D6739"/>
    <w:rsid w:val="000D7CA4"/>
    <w:rsid w:val="000E0946"/>
    <w:rsid w:val="000E6B2E"/>
    <w:rsid w:val="000E73B6"/>
    <w:rsid w:val="000E7BDA"/>
    <w:rsid w:val="000F5322"/>
    <w:rsid w:val="000F5897"/>
    <w:rsid w:val="001007B8"/>
    <w:rsid w:val="00111CC7"/>
    <w:rsid w:val="00114B83"/>
    <w:rsid w:val="001216E7"/>
    <w:rsid w:val="00121974"/>
    <w:rsid w:val="001244B8"/>
    <w:rsid w:val="00130DA3"/>
    <w:rsid w:val="001321C9"/>
    <w:rsid w:val="00132798"/>
    <w:rsid w:val="00132979"/>
    <w:rsid w:val="00141D4F"/>
    <w:rsid w:val="001425DB"/>
    <w:rsid w:val="001447FB"/>
    <w:rsid w:val="00155313"/>
    <w:rsid w:val="0016068A"/>
    <w:rsid w:val="00160E64"/>
    <w:rsid w:val="00173A33"/>
    <w:rsid w:val="00181B17"/>
    <w:rsid w:val="001821E5"/>
    <w:rsid w:val="001870F8"/>
    <w:rsid w:val="001921C2"/>
    <w:rsid w:val="00195032"/>
    <w:rsid w:val="001A0806"/>
    <w:rsid w:val="001A49FA"/>
    <w:rsid w:val="001A6E43"/>
    <w:rsid w:val="001B2D78"/>
    <w:rsid w:val="001B5AFD"/>
    <w:rsid w:val="001C1907"/>
    <w:rsid w:val="001C4ACA"/>
    <w:rsid w:val="001C5702"/>
    <w:rsid w:val="001C5851"/>
    <w:rsid w:val="001C5B52"/>
    <w:rsid w:val="001C7F73"/>
    <w:rsid w:val="001D5F52"/>
    <w:rsid w:val="001E2B05"/>
    <w:rsid w:val="001F02FB"/>
    <w:rsid w:val="00205070"/>
    <w:rsid w:val="00207AAE"/>
    <w:rsid w:val="00211733"/>
    <w:rsid w:val="00217934"/>
    <w:rsid w:val="0022003E"/>
    <w:rsid w:val="0022143F"/>
    <w:rsid w:val="002251A1"/>
    <w:rsid w:val="00230AC6"/>
    <w:rsid w:val="00230E0D"/>
    <w:rsid w:val="0023517C"/>
    <w:rsid w:val="00236048"/>
    <w:rsid w:val="00236FB4"/>
    <w:rsid w:val="002377CC"/>
    <w:rsid w:val="00241C7E"/>
    <w:rsid w:val="00242BDE"/>
    <w:rsid w:val="00251A43"/>
    <w:rsid w:val="002526CA"/>
    <w:rsid w:val="00254B17"/>
    <w:rsid w:val="00255CAB"/>
    <w:rsid w:val="0025799E"/>
    <w:rsid w:val="002608EF"/>
    <w:rsid w:val="0026180A"/>
    <w:rsid w:val="0027156F"/>
    <w:rsid w:val="00272E98"/>
    <w:rsid w:val="002766EC"/>
    <w:rsid w:val="00276DFF"/>
    <w:rsid w:val="002829F8"/>
    <w:rsid w:val="00284873"/>
    <w:rsid w:val="00286DA5"/>
    <w:rsid w:val="00295936"/>
    <w:rsid w:val="0029687C"/>
    <w:rsid w:val="002A0958"/>
    <w:rsid w:val="002A4EE3"/>
    <w:rsid w:val="002A5AA8"/>
    <w:rsid w:val="002A631A"/>
    <w:rsid w:val="002A74DC"/>
    <w:rsid w:val="002B2D87"/>
    <w:rsid w:val="002B4167"/>
    <w:rsid w:val="002B5A08"/>
    <w:rsid w:val="002B6C7D"/>
    <w:rsid w:val="002C456A"/>
    <w:rsid w:val="002C5572"/>
    <w:rsid w:val="002D0606"/>
    <w:rsid w:val="002D11CB"/>
    <w:rsid w:val="002E0F19"/>
    <w:rsid w:val="002E2000"/>
    <w:rsid w:val="002E20E0"/>
    <w:rsid w:val="002E2190"/>
    <w:rsid w:val="002E625A"/>
    <w:rsid w:val="002F2949"/>
    <w:rsid w:val="002F3243"/>
    <w:rsid w:val="002F44CA"/>
    <w:rsid w:val="002F72D3"/>
    <w:rsid w:val="00305E90"/>
    <w:rsid w:val="00310B60"/>
    <w:rsid w:val="003122FA"/>
    <w:rsid w:val="00313051"/>
    <w:rsid w:val="00315A34"/>
    <w:rsid w:val="00315E09"/>
    <w:rsid w:val="00317980"/>
    <w:rsid w:val="00321625"/>
    <w:rsid w:val="0032234D"/>
    <w:rsid w:val="003239A1"/>
    <w:rsid w:val="003264B8"/>
    <w:rsid w:val="00326E23"/>
    <w:rsid w:val="00331413"/>
    <w:rsid w:val="003339FD"/>
    <w:rsid w:val="003421A8"/>
    <w:rsid w:val="00342460"/>
    <w:rsid w:val="003478AE"/>
    <w:rsid w:val="003557A6"/>
    <w:rsid w:val="003579BE"/>
    <w:rsid w:val="003747DD"/>
    <w:rsid w:val="00376984"/>
    <w:rsid w:val="00380C38"/>
    <w:rsid w:val="00385928"/>
    <w:rsid w:val="00396C65"/>
    <w:rsid w:val="003A24B4"/>
    <w:rsid w:val="003A3FC5"/>
    <w:rsid w:val="003A4E9E"/>
    <w:rsid w:val="003A650C"/>
    <w:rsid w:val="003B2794"/>
    <w:rsid w:val="003B42E6"/>
    <w:rsid w:val="003B7018"/>
    <w:rsid w:val="003C1D68"/>
    <w:rsid w:val="003C71D4"/>
    <w:rsid w:val="003D0511"/>
    <w:rsid w:val="003D0E4E"/>
    <w:rsid w:val="003D620E"/>
    <w:rsid w:val="003D797D"/>
    <w:rsid w:val="003E5526"/>
    <w:rsid w:val="003E79BB"/>
    <w:rsid w:val="003F1566"/>
    <w:rsid w:val="003F5E42"/>
    <w:rsid w:val="00402413"/>
    <w:rsid w:val="0040399C"/>
    <w:rsid w:val="0040404A"/>
    <w:rsid w:val="00404E71"/>
    <w:rsid w:val="00411EF9"/>
    <w:rsid w:val="00415784"/>
    <w:rsid w:val="00416CF3"/>
    <w:rsid w:val="00421691"/>
    <w:rsid w:val="00432BD6"/>
    <w:rsid w:val="004338AC"/>
    <w:rsid w:val="00434177"/>
    <w:rsid w:val="00434285"/>
    <w:rsid w:val="0044187D"/>
    <w:rsid w:val="00443A65"/>
    <w:rsid w:val="0045003C"/>
    <w:rsid w:val="00450B2A"/>
    <w:rsid w:val="0046058D"/>
    <w:rsid w:val="004620C4"/>
    <w:rsid w:val="004624A6"/>
    <w:rsid w:val="0046499A"/>
    <w:rsid w:val="0046556E"/>
    <w:rsid w:val="004729BF"/>
    <w:rsid w:val="00474D50"/>
    <w:rsid w:val="00482EFC"/>
    <w:rsid w:val="00482F9F"/>
    <w:rsid w:val="00484B29"/>
    <w:rsid w:val="00491EA5"/>
    <w:rsid w:val="0049656C"/>
    <w:rsid w:val="004A5078"/>
    <w:rsid w:val="004A7C19"/>
    <w:rsid w:val="004B440E"/>
    <w:rsid w:val="004B5A36"/>
    <w:rsid w:val="004B6B57"/>
    <w:rsid w:val="004C465C"/>
    <w:rsid w:val="004C53EE"/>
    <w:rsid w:val="004C7038"/>
    <w:rsid w:val="004D08F6"/>
    <w:rsid w:val="004D1881"/>
    <w:rsid w:val="004D27D1"/>
    <w:rsid w:val="004D3086"/>
    <w:rsid w:val="004E7E31"/>
    <w:rsid w:val="004F111C"/>
    <w:rsid w:val="004F13F0"/>
    <w:rsid w:val="004F558D"/>
    <w:rsid w:val="004F55F2"/>
    <w:rsid w:val="004F780D"/>
    <w:rsid w:val="00513237"/>
    <w:rsid w:val="005151A7"/>
    <w:rsid w:val="00517983"/>
    <w:rsid w:val="00522C6A"/>
    <w:rsid w:val="0053061C"/>
    <w:rsid w:val="00535AFB"/>
    <w:rsid w:val="00537A8F"/>
    <w:rsid w:val="005441F5"/>
    <w:rsid w:val="00550CD8"/>
    <w:rsid w:val="00553CE8"/>
    <w:rsid w:val="00555B97"/>
    <w:rsid w:val="0056131F"/>
    <w:rsid w:val="0056416C"/>
    <w:rsid w:val="005664E9"/>
    <w:rsid w:val="005806C8"/>
    <w:rsid w:val="00581C92"/>
    <w:rsid w:val="00583AAA"/>
    <w:rsid w:val="00586B7A"/>
    <w:rsid w:val="005873FB"/>
    <w:rsid w:val="005A5554"/>
    <w:rsid w:val="005B2A60"/>
    <w:rsid w:val="005B692F"/>
    <w:rsid w:val="005C1D34"/>
    <w:rsid w:val="005C4CD8"/>
    <w:rsid w:val="005C6083"/>
    <w:rsid w:val="005C64F0"/>
    <w:rsid w:val="005C6592"/>
    <w:rsid w:val="005D0D43"/>
    <w:rsid w:val="005D2B3D"/>
    <w:rsid w:val="005D5A82"/>
    <w:rsid w:val="005D6F10"/>
    <w:rsid w:val="005D7661"/>
    <w:rsid w:val="005E5D69"/>
    <w:rsid w:val="005F19C9"/>
    <w:rsid w:val="00604CB2"/>
    <w:rsid w:val="006050F4"/>
    <w:rsid w:val="00605D55"/>
    <w:rsid w:val="0060663E"/>
    <w:rsid w:val="00607059"/>
    <w:rsid w:val="00607B8B"/>
    <w:rsid w:val="00612DF9"/>
    <w:rsid w:val="0062232C"/>
    <w:rsid w:val="006230BB"/>
    <w:rsid w:val="00624F38"/>
    <w:rsid w:val="00635C4A"/>
    <w:rsid w:val="00640B30"/>
    <w:rsid w:val="00650C03"/>
    <w:rsid w:val="00652192"/>
    <w:rsid w:val="0065445A"/>
    <w:rsid w:val="00655FBF"/>
    <w:rsid w:val="00656ABA"/>
    <w:rsid w:val="00666CC0"/>
    <w:rsid w:val="006701B6"/>
    <w:rsid w:val="0067315E"/>
    <w:rsid w:val="00682D1A"/>
    <w:rsid w:val="0068313C"/>
    <w:rsid w:val="00685967"/>
    <w:rsid w:val="006864BE"/>
    <w:rsid w:val="00694429"/>
    <w:rsid w:val="00695AA7"/>
    <w:rsid w:val="006A26A7"/>
    <w:rsid w:val="006B01E7"/>
    <w:rsid w:val="006B25E2"/>
    <w:rsid w:val="006B3006"/>
    <w:rsid w:val="006B6860"/>
    <w:rsid w:val="006C04A0"/>
    <w:rsid w:val="006C0E6B"/>
    <w:rsid w:val="006C5D09"/>
    <w:rsid w:val="006C5F06"/>
    <w:rsid w:val="006D017B"/>
    <w:rsid w:val="006D3220"/>
    <w:rsid w:val="006D4A13"/>
    <w:rsid w:val="006E0CB7"/>
    <w:rsid w:val="006E41B8"/>
    <w:rsid w:val="006E6CAC"/>
    <w:rsid w:val="006F023E"/>
    <w:rsid w:val="006F0B62"/>
    <w:rsid w:val="006F0C5A"/>
    <w:rsid w:val="006F0D46"/>
    <w:rsid w:val="00701291"/>
    <w:rsid w:val="0070637D"/>
    <w:rsid w:val="00707FB5"/>
    <w:rsid w:val="00711C91"/>
    <w:rsid w:val="00714B00"/>
    <w:rsid w:val="00714B52"/>
    <w:rsid w:val="00723B55"/>
    <w:rsid w:val="007251B9"/>
    <w:rsid w:val="007349DF"/>
    <w:rsid w:val="00735820"/>
    <w:rsid w:val="00737C92"/>
    <w:rsid w:val="007473F5"/>
    <w:rsid w:val="00750FA2"/>
    <w:rsid w:val="00752313"/>
    <w:rsid w:val="00754678"/>
    <w:rsid w:val="007553CB"/>
    <w:rsid w:val="007554A7"/>
    <w:rsid w:val="007604A9"/>
    <w:rsid w:val="00760D6A"/>
    <w:rsid w:val="00761169"/>
    <w:rsid w:val="0076534C"/>
    <w:rsid w:val="007658F0"/>
    <w:rsid w:val="00765F54"/>
    <w:rsid w:val="0078206B"/>
    <w:rsid w:val="00792D45"/>
    <w:rsid w:val="00796951"/>
    <w:rsid w:val="007A0781"/>
    <w:rsid w:val="007A17A2"/>
    <w:rsid w:val="007A2A6C"/>
    <w:rsid w:val="007A5940"/>
    <w:rsid w:val="007B364E"/>
    <w:rsid w:val="007B7432"/>
    <w:rsid w:val="007B7A60"/>
    <w:rsid w:val="007C16A0"/>
    <w:rsid w:val="007C3263"/>
    <w:rsid w:val="007C450C"/>
    <w:rsid w:val="007C5D23"/>
    <w:rsid w:val="007D089C"/>
    <w:rsid w:val="007D6FD6"/>
    <w:rsid w:val="007E1E26"/>
    <w:rsid w:val="007F0236"/>
    <w:rsid w:val="007F1EDE"/>
    <w:rsid w:val="007F50F0"/>
    <w:rsid w:val="007F6AF8"/>
    <w:rsid w:val="00802D99"/>
    <w:rsid w:val="00806E2B"/>
    <w:rsid w:val="00814702"/>
    <w:rsid w:val="0081684F"/>
    <w:rsid w:val="008170B7"/>
    <w:rsid w:val="00817A4C"/>
    <w:rsid w:val="00817BEC"/>
    <w:rsid w:val="0082437F"/>
    <w:rsid w:val="00826720"/>
    <w:rsid w:val="0083183B"/>
    <w:rsid w:val="00832C70"/>
    <w:rsid w:val="0084063C"/>
    <w:rsid w:val="00841D37"/>
    <w:rsid w:val="008441B2"/>
    <w:rsid w:val="00846200"/>
    <w:rsid w:val="008523A3"/>
    <w:rsid w:val="00881E50"/>
    <w:rsid w:val="008975FC"/>
    <w:rsid w:val="00897A28"/>
    <w:rsid w:val="008A2B96"/>
    <w:rsid w:val="008A4FE4"/>
    <w:rsid w:val="008B2E62"/>
    <w:rsid w:val="008B57FA"/>
    <w:rsid w:val="008B705F"/>
    <w:rsid w:val="008B713E"/>
    <w:rsid w:val="008C154B"/>
    <w:rsid w:val="008C46EA"/>
    <w:rsid w:val="008C61CA"/>
    <w:rsid w:val="008C6D15"/>
    <w:rsid w:val="008D66B6"/>
    <w:rsid w:val="008D6BDB"/>
    <w:rsid w:val="008D728D"/>
    <w:rsid w:val="008D7BE7"/>
    <w:rsid w:val="008E1406"/>
    <w:rsid w:val="008E1932"/>
    <w:rsid w:val="00903429"/>
    <w:rsid w:val="00910B94"/>
    <w:rsid w:val="0091206E"/>
    <w:rsid w:val="009150DA"/>
    <w:rsid w:val="00923A43"/>
    <w:rsid w:val="00924F01"/>
    <w:rsid w:val="00933AD6"/>
    <w:rsid w:val="009402B1"/>
    <w:rsid w:val="0094134C"/>
    <w:rsid w:val="00942647"/>
    <w:rsid w:val="00944124"/>
    <w:rsid w:val="00944CB0"/>
    <w:rsid w:val="00950E16"/>
    <w:rsid w:val="00951988"/>
    <w:rsid w:val="00953619"/>
    <w:rsid w:val="009619DB"/>
    <w:rsid w:val="009641BD"/>
    <w:rsid w:val="0097177C"/>
    <w:rsid w:val="00973707"/>
    <w:rsid w:val="00976B3A"/>
    <w:rsid w:val="0098131A"/>
    <w:rsid w:val="009842A7"/>
    <w:rsid w:val="00987782"/>
    <w:rsid w:val="00994A0D"/>
    <w:rsid w:val="00997254"/>
    <w:rsid w:val="00997304"/>
    <w:rsid w:val="009A3663"/>
    <w:rsid w:val="009B0C82"/>
    <w:rsid w:val="009B0CF2"/>
    <w:rsid w:val="009B149F"/>
    <w:rsid w:val="009B3BDE"/>
    <w:rsid w:val="009C3D2E"/>
    <w:rsid w:val="009C5C87"/>
    <w:rsid w:val="009D05F1"/>
    <w:rsid w:val="009D0EBC"/>
    <w:rsid w:val="009D4E22"/>
    <w:rsid w:val="009E6560"/>
    <w:rsid w:val="009F3B91"/>
    <w:rsid w:val="009F62F2"/>
    <w:rsid w:val="00A01B9D"/>
    <w:rsid w:val="00A03DF7"/>
    <w:rsid w:val="00A05394"/>
    <w:rsid w:val="00A0687F"/>
    <w:rsid w:val="00A2011E"/>
    <w:rsid w:val="00A209E8"/>
    <w:rsid w:val="00A218E2"/>
    <w:rsid w:val="00A24A9F"/>
    <w:rsid w:val="00A25D2E"/>
    <w:rsid w:val="00A323A6"/>
    <w:rsid w:val="00A3298F"/>
    <w:rsid w:val="00A40E47"/>
    <w:rsid w:val="00A424F9"/>
    <w:rsid w:val="00A45C78"/>
    <w:rsid w:val="00A51591"/>
    <w:rsid w:val="00A52D1D"/>
    <w:rsid w:val="00A56871"/>
    <w:rsid w:val="00A60EC0"/>
    <w:rsid w:val="00A61C2D"/>
    <w:rsid w:val="00A6741C"/>
    <w:rsid w:val="00A70631"/>
    <w:rsid w:val="00A70BE1"/>
    <w:rsid w:val="00A81E65"/>
    <w:rsid w:val="00A85F25"/>
    <w:rsid w:val="00A92A10"/>
    <w:rsid w:val="00A92CC2"/>
    <w:rsid w:val="00A94C9D"/>
    <w:rsid w:val="00AA6D41"/>
    <w:rsid w:val="00AB1B73"/>
    <w:rsid w:val="00AB1DD2"/>
    <w:rsid w:val="00AB3628"/>
    <w:rsid w:val="00AB3648"/>
    <w:rsid w:val="00AB6502"/>
    <w:rsid w:val="00AC1E2C"/>
    <w:rsid w:val="00AC50C5"/>
    <w:rsid w:val="00AC5969"/>
    <w:rsid w:val="00AC650C"/>
    <w:rsid w:val="00AC7832"/>
    <w:rsid w:val="00AD3D1D"/>
    <w:rsid w:val="00AD7BB4"/>
    <w:rsid w:val="00AE5A53"/>
    <w:rsid w:val="00AE5C45"/>
    <w:rsid w:val="00AE7B94"/>
    <w:rsid w:val="00AF0430"/>
    <w:rsid w:val="00AF48B2"/>
    <w:rsid w:val="00B01AC0"/>
    <w:rsid w:val="00B0318E"/>
    <w:rsid w:val="00B04FC1"/>
    <w:rsid w:val="00B1028C"/>
    <w:rsid w:val="00B10945"/>
    <w:rsid w:val="00B1586A"/>
    <w:rsid w:val="00B17761"/>
    <w:rsid w:val="00B25EA8"/>
    <w:rsid w:val="00B32CA6"/>
    <w:rsid w:val="00B3481F"/>
    <w:rsid w:val="00B34E2D"/>
    <w:rsid w:val="00B41A8A"/>
    <w:rsid w:val="00B432D7"/>
    <w:rsid w:val="00B43DD9"/>
    <w:rsid w:val="00B45C0B"/>
    <w:rsid w:val="00B508E5"/>
    <w:rsid w:val="00B50C9C"/>
    <w:rsid w:val="00B55A1A"/>
    <w:rsid w:val="00B5799B"/>
    <w:rsid w:val="00B6070A"/>
    <w:rsid w:val="00B63F56"/>
    <w:rsid w:val="00B678E2"/>
    <w:rsid w:val="00B67AE6"/>
    <w:rsid w:val="00B702B5"/>
    <w:rsid w:val="00B71144"/>
    <w:rsid w:val="00B715EC"/>
    <w:rsid w:val="00B716E0"/>
    <w:rsid w:val="00B805AB"/>
    <w:rsid w:val="00B9674A"/>
    <w:rsid w:val="00BA240C"/>
    <w:rsid w:val="00BA5D29"/>
    <w:rsid w:val="00BB0B0A"/>
    <w:rsid w:val="00BB1F91"/>
    <w:rsid w:val="00BC2758"/>
    <w:rsid w:val="00BC6E6E"/>
    <w:rsid w:val="00BC7B5C"/>
    <w:rsid w:val="00BD243D"/>
    <w:rsid w:val="00BD272D"/>
    <w:rsid w:val="00BD2D8B"/>
    <w:rsid w:val="00BD300E"/>
    <w:rsid w:val="00BE068A"/>
    <w:rsid w:val="00BE2A3E"/>
    <w:rsid w:val="00BF384C"/>
    <w:rsid w:val="00BF5976"/>
    <w:rsid w:val="00C003F8"/>
    <w:rsid w:val="00C00BE1"/>
    <w:rsid w:val="00C1059F"/>
    <w:rsid w:val="00C11382"/>
    <w:rsid w:val="00C1318A"/>
    <w:rsid w:val="00C141C3"/>
    <w:rsid w:val="00C31997"/>
    <w:rsid w:val="00C33844"/>
    <w:rsid w:val="00C33E80"/>
    <w:rsid w:val="00C34265"/>
    <w:rsid w:val="00C3778E"/>
    <w:rsid w:val="00C37D3F"/>
    <w:rsid w:val="00C403E1"/>
    <w:rsid w:val="00C412FC"/>
    <w:rsid w:val="00C42BFB"/>
    <w:rsid w:val="00C4411E"/>
    <w:rsid w:val="00C46A06"/>
    <w:rsid w:val="00C47253"/>
    <w:rsid w:val="00C511FE"/>
    <w:rsid w:val="00C51ACD"/>
    <w:rsid w:val="00C544A2"/>
    <w:rsid w:val="00C54D8E"/>
    <w:rsid w:val="00C553AC"/>
    <w:rsid w:val="00C56D9C"/>
    <w:rsid w:val="00C60646"/>
    <w:rsid w:val="00C61D75"/>
    <w:rsid w:val="00C62C15"/>
    <w:rsid w:val="00C6324B"/>
    <w:rsid w:val="00C63E24"/>
    <w:rsid w:val="00C65118"/>
    <w:rsid w:val="00C72D7C"/>
    <w:rsid w:val="00C759BD"/>
    <w:rsid w:val="00C76171"/>
    <w:rsid w:val="00C7711F"/>
    <w:rsid w:val="00C95671"/>
    <w:rsid w:val="00C97588"/>
    <w:rsid w:val="00CA2F04"/>
    <w:rsid w:val="00CA4AA1"/>
    <w:rsid w:val="00CA56A5"/>
    <w:rsid w:val="00CA7739"/>
    <w:rsid w:val="00CA795A"/>
    <w:rsid w:val="00CB4534"/>
    <w:rsid w:val="00CB67E3"/>
    <w:rsid w:val="00CC1549"/>
    <w:rsid w:val="00CC1B36"/>
    <w:rsid w:val="00CC301C"/>
    <w:rsid w:val="00CC4723"/>
    <w:rsid w:val="00CC7EEB"/>
    <w:rsid w:val="00CD0BAA"/>
    <w:rsid w:val="00CD4B59"/>
    <w:rsid w:val="00CD59E1"/>
    <w:rsid w:val="00CE16BB"/>
    <w:rsid w:val="00CE3981"/>
    <w:rsid w:val="00CE45F8"/>
    <w:rsid w:val="00CE52DD"/>
    <w:rsid w:val="00CE7346"/>
    <w:rsid w:val="00CF2C8F"/>
    <w:rsid w:val="00CF385B"/>
    <w:rsid w:val="00CF6480"/>
    <w:rsid w:val="00D014B7"/>
    <w:rsid w:val="00D11780"/>
    <w:rsid w:val="00D11A16"/>
    <w:rsid w:val="00D1387F"/>
    <w:rsid w:val="00D1614A"/>
    <w:rsid w:val="00D359B4"/>
    <w:rsid w:val="00D36BA5"/>
    <w:rsid w:val="00D433BA"/>
    <w:rsid w:val="00D50B91"/>
    <w:rsid w:val="00D51D90"/>
    <w:rsid w:val="00D51F43"/>
    <w:rsid w:val="00D61BC1"/>
    <w:rsid w:val="00D620C8"/>
    <w:rsid w:val="00D637D9"/>
    <w:rsid w:val="00D6381A"/>
    <w:rsid w:val="00D80702"/>
    <w:rsid w:val="00D846C6"/>
    <w:rsid w:val="00D870C6"/>
    <w:rsid w:val="00D92737"/>
    <w:rsid w:val="00DA4200"/>
    <w:rsid w:val="00DA7DB2"/>
    <w:rsid w:val="00DB0580"/>
    <w:rsid w:val="00DB1E5F"/>
    <w:rsid w:val="00DB62A6"/>
    <w:rsid w:val="00DB6B50"/>
    <w:rsid w:val="00DC3D2E"/>
    <w:rsid w:val="00DD0534"/>
    <w:rsid w:val="00DD1400"/>
    <w:rsid w:val="00DD2C54"/>
    <w:rsid w:val="00DE0F83"/>
    <w:rsid w:val="00DE1A57"/>
    <w:rsid w:val="00DE2972"/>
    <w:rsid w:val="00DE77CA"/>
    <w:rsid w:val="00E0105D"/>
    <w:rsid w:val="00E034D4"/>
    <w:rsid w:val="00E03CC1"/>
    <w:rsid w:val="00E05FA0"/>
    <w:rsid w:val="00E070C9"/>
    <w:rsid w:val="00E11420"/>
    <w:rsid w:val="00E124E8"/>
    <w:rsid w:val="00E17A0D"/>
    <w:rsid w:val="00E3051B"/>
    <w:rsid w:val="00E37DDA"/>
    <w:rsid w:val="00E37F90"/>
    <w:rsid w:val="00E4061F"/>
    <w:rsid w:val="00E41A8A"/>
    <w:rsid w:val="00E44037"/>
    <w:rsid w:val="00E46C4E"/>
    <w:rsid w:val="00E46E9E"/>
    <w:rsid w:val="00E50733"/>
    <w:rsid w:val="00E53840"/>
    <w:rsid w:val="00E56269"/>
    <w:rsid w:val="00E617DA"/>
    <w:rsid w:val="00E61FF6"/>
    <w:rsid w:val="00E6254A"/>
    <w:rsid w:val="00E70175"/>
    <w:rsid w:val="00E724F9"/>
    <w:rsid w:val="00E822A9"/>
    <w:rsid w:val="00E93DEE"/>
    <w:rsid w:val="00E945C8"/>
    <w:rsid w:val="00E9638C"/>
    <w:rsid w:val="00E96DAD"/>
    <w:rsid w:val="00E9710B"/>
    <w:rsid w:val="00EA2053"/>
    <w:rsid w:val="00EA3682"/>
    <w:rsid w:val="00EA57CB"/>
    <w:rsid w:val="00EA6738"/>
    <w:rsid w:val="00EB6701"/>
    <w:rsid w:val="00EB6740"/>
    <w:rsid w:val="00EC1A79"/>
    <w:rsid w:val="00ED148A"/>
    <w:rsid w:val="00ED27B2"/>
    <w:rsid w:val="00ED36D6"/>
    <w:rsid w:val="00ED49DF"/>
    <w:rsid w:val="00ED5EB7"/>
    <w:rsid w:val="00EE230A"/>
    <w:rsid w:val="00EE4229"/>
    <w:rsid w:val="00EE73EB"/>
    <w:rsid w:val="00EF383E"/>
    <w:rsid w:val="00EF4240"/>
    <w:rsid w:val="00EF75A2"/>
    <w:rsid w:val="00F006C5"/>
    <w:rsid w:val="00F11567"/>
    <w:rsid w:val="00F11ED1"/>
    <w:rsid w:val="00F1366D"/>
    <w:rsid w:val="00F15DA4"/>
    <w:rsid w:val="00F17F9F"/>
    <w:rsid w:val="00F205DC"/>
    <w:rsid w:val="00F24351"/>
    <w:rsid w:val="00F30B86"/>
    <w:rsid w:val="00F315BA"/>
    <w:rsid w:val="00F36F16"/>
    <w:rsid w:val="00F41F7F"/>
    <w:rsid w:val="00F432A0"/>
    <w:rsid w:val="00F52D1C"/>
    <w:rsid w:val="00F57062"/>
    <w:rsid w:val="00F643A8"/>
    <w:rsid w:val="00F64F7C"/>
    <w:rsid w:val="00F673E8"/>
    <w:rsid w:val="00F67E49"/>
    <w:rsid w:val="00F74FA7"/>
    <w:rsid w:val="00F80F68"/>
    <w:rsid w:val="00F81842"/>
    <w:rsid w:val="00F85547"/>
    <w:rsid w:val="00F90710"/>
    <w:rsid w:val="00F958A8"/>
    <w:rsid w:val="00FA01EB"/>
    <w:rsid w:val="00FA4E21"/>
    <w:rsid w:val="00FA70D2"/>
    <w:rsid w:val="00FB1D00"/>
    <w:rsid w:val="00FB510D"/>
    <w:rsid w:val="00FC2570"/>
    <w:rsid w:val="00FD2433"/>
    <w:rsid w:val="00FD2897"/>
    <w:rsid w:val="00FE068C"/>
    <w:rsid w:val="00FE0C5A"/>
    <w:rsid w:val="00FE345D"/>
    <w:rsid w:val="00FF46E6"/>
    <w:rsid w:val="00FF6DA2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B62E2"/>
  <w15:chartTrackingRefBased/>
  <w15:docId w15:val="{945D3508-D41A-4A94-A1C1-6CCFE9E2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24A6"/>
    <w:pPr>
      <w:spacing w:after="200" w:line="276" w:lineRule="auto"/>
    </w:pPr>
    <w:rPr>
      <w:rFonts w:ascii="PT Sans" w:hAnsi="PT Sans"/>
      <w:sz w:val="22"/>
      <w:szCs w:val="22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624A6"/>
    <w:pPr>
      <w:keepNext/>
      <w:numPr>
        <w:numId w:val="43"/>
      </w:numPr>
      <w:spacing w:before="240" w:after="60"/>
      <w:outlineLvl w:val="0"/>
    </w:pPr>
    <w:rPr>
      <w:rFonts w:eastAsia="Times New Roman"/>
      <w:bCs/>
      <w:color w:val="3A7C22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59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8592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592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592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5928"/>
    <w:pPr>
      <w:spacing w:before="240" w:after="60"/>
      <w:outlineLvl w:val="5"/>
    </w:pPr>
    <w:rPr>
      <w:rFonts w:eastAsia="Times New Roman"/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592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592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5928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59B4"/>
    <w:pPr>
      <w:ind w:left="720"/>
      <w:contextualSpacing/>
    </w:pPr>
  </w:style>
  <w:style w:type="character" w:customStyle="1" w:styleId="apple-style-span">
    <w:name w:val="apple-style-span"/>
    <w:basedOn w:val="Bekezdsalapbettpusa"/>
    <w:rsid w:val="00D359B4"/>
  </w:style>
  <w:style w:type="character" w:customStyle="1" w:styleId="apple-converted-space">
    <w:name w:val="apple-converted-space"/>
    <w:basedOn w:val="Bekezdsalapbettpusa"/>
    <w:rsid w:val="00D359B4"/>
  </w:style>
  <w:style w:type="character" w:customStyle="1" w:styleId="il">
    <w:name w:val="il"/>
    <w:basedOn w:val="Bekezdsalapbettpusa"/>
    <w:rsid w:val="00D359B4"/>
  </w:style>
  <w:style w:type="character" w:styleId="Hiperhivatkozs">
    <w:name w:val="Hyperlink"/>
    <w:uiPriority w:val="99"/>
    <w:unhideWhenUsed/>
    <w:rsid w:val="00173A3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A92CC2"/>
    <w:pPr>
      <w:spacing w:after="0" w:line="240" w:lineRule="auto"/>
    </w:pPr>
    <w:rPr>
      <w:rFonts w:cs="Calibri"/>
    </w:rPr>
  </w:style>
  <w:style w:type="character" w:customStyle="1" w:styleId="CsakszvegChar">
    <w:name w:val="Csak szöveg Char"/>
    <w:link w:val="Csakszveg"/>
    <w:uiPriority w:val="99"/>
    <w:rsid w:val="00A92CC2"/>
    <w:rPr>
      <w:rFonts w:cs="Calibri"/>
      <w:sz w:val="22"/>
      <w:szCs w:val="22"/>
    </w:rPr>
  </w:style>
  <w:style w:type="character" w:customStyle="1" w:styleId="A21">
    <w:name w:val="A21"/>
    <w:uiPriority w:val="99"/>
    <w:rsid w:val="00C6324B"/>
    <w:rPr>
      <w:rFonts w:ascii="TradeGothic CondEighteen" w:hAnsi="TradeGothic CondEighteen" w:cs="TradeGothic CondEighteen" w:hint="default"/>
      <w:i/>
      <w:iCs/>
      <w:color w:val="514E25"/>
      <w:sz w:val="21"/>
      <w:szCs w:val="21"/>
    </w:rPr>
  </w:style>
  <w:style w:type="paragraph" w:customStyle="1" w:styleId="SP155706">
    <w:name w:val="SP155706"/>
    <w:basedOn w:val="Norml"/>
    <w:next w:val="Norml"/>
    <w:uiPriority w:val="99"/>
    <w:rsid w:val="00C62C15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paragraph" w:customStyle="1" w:styleId="SP155701">
    <w:name w:val="SP155701"/>
    <w:basedOn w:val="Norml"/>
    <w:next w:val="Norml"/>
    <w:uiPriority w:val="99"/>
    <w:rsid w:val="00C62C15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character" w:customStyle="1" w:styleId="SC3320">
    <w:name w:val="SC3320"/>
    <w:uiPriority w:val="99"/>
    <w:rsid w:val="00C62C15"/>
    <w:rPr>
      <w:rFonts w:cs="PJDGGL+TimesNewRoman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D620E"/>
    <w:pPr>
      <w:tabs>
        <w:tab w:val="center" w:pos="4680"/>
        <w:tab w:val="right" w:pos="9360"/>
      </w:tabs>
    </w:pPr>
  </w:style>
  <w:style w:type="character" w:customStyle="1" w:styleId="lfejChar">
    <w:name w:val="Élőfej Char"/>
    <w:link w:val="lfej"/>
    <w:uiPriority w:val="99"/>
    <w:rsid w:val="003D620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3D620E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rsid w:val="003D620E"/>
    <w:rPr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17761"/>
    <w:rPr>
      <w:rFonts w:ascii="Segoe UI" w:hAnsi="Segoe UI" w:cs="Segoe UI"/>
      <w:sz w:val="18"/>
      <w:szCs w:val="18"/>
    </w:rPr>
  </w:style>
  <w:style w:type="character" w:customStyle="1" w:styleId="aqj">
    <w:name w:val="aqj"/>
    <w:rsid w:val="00FD2897"/>
  </w:style>
  <w:style w:type="paragraph" w:styleId="Kiemeltidzet">
    <w:name w:val="Intense Quote"/>
    <w:basedOn w:val="Norml"/>
    <w:next w:val="Norml"/>
    <w:link w:val="KiemeltidzetChar"/>
    <w:uiPriority w:val="30"/>
    <w:qFormat/>
    <w:rsid w:val="00F432A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KiemeltidzetChar">
    <w:name w:val="Kiemelt idézet Char"/>
    <w:link w:val="Kiemeltidzet"/>
    <w:uiPriority w:val="30"/>
    <w:rsid w:val="00F432A0"/>
    <w:rPr>
      <w:i/>
      <w:iCs/>
      <w:color w:val="5B9BD5"/>
      <w:sz w:val="22"/>
      <w:szCs w:val="22"/>
    </w:rPr>
  </w:style>
  <w:style w:type="character" w:styleId="Feloldatlanmegemlts">
    <w:name w:val="Unresolved Mention"/>
    <w:uiPriority w:val="99"/>
    <w:semiHidden/>
    <w:unhideWhenUsed/>
    <w:rsid w:val="00FD2433"/>
    <w:rPr>
      <w:color w:val="605E5C"/>
      <w:shd w:val="clear" w:color="auto" w:fill="E1DFDD"/>
    </w:rPr>
  </w:style>
  <w:style w:type="paragraph" w:customStyle="1" w:styleId="m-7692163738552455958gmail-msolistparagraph">
    <w:name w:val="m_-7692163738552455958gmail-msolistparagraph"/>
    <w:basedOn w:val="Norml"/>
    <w:rsid w:val="00F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F90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Irodalomjegyzk">
    <w:name w:val="Bibliography"/>
    <w:basedOn w:val="Norml"/>
    <w:next w:val="Norml"/>
    <w:uiPriority w:val="37"/>
    <w:semiHidden/>
    <w:unhideWhenUsed/>
    <w:rsid w:val="00385928"/>
  </w:style>
  <w:style w:type="paragraph" w:styleId="Szvegblokk">
    <w:name w:val="Block Text"/>
    <w:basedOn w:val="Norml"/>
    <w:uiPriority w:val="99"/>
    <w:semiHidden/>
    <w:unhideWhenUsed/>
    <w:rsid w:val="00385928"/>
    <w:pPr>
      <w:spacing w:after="120"/>
      <w:ind w:left="1440" w:right="1440"/>
    </w:pPr>
  </w:style>
  <w:style w:type="paragraph" w:styleId="Szvegtrzs">
    <w:name w:val="Body Text"/>
    <w:basedOn w:val="Norml"/>
    <w:link w:val="SzvegtrzsChar"/>
    <w:uiPriority w:val="99"/>
    <w:semiHidden/>
    <w:unhideWhenUsed/>
    <w:rsid w:val="00385928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385928"/>
    <w:rPr>
      <w:sz w:val="22"/>
      <w:szCs w:val="22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8592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385928"/>
    <w:rPr>
      <w:sz w:val="22"/>
      <w:szCs w:val="22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85928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385928"/>
    <w:rPr>
      <w:sz w:val="16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385928"/>
    <w:pPr>
      <w:ind w:firstLine="210"/>
    </w:pPr>
  </w:style>
  <w:style w:type="character" w:customStyle="1" w:styleId="SzvegtrzselssoraChar">
    <w:name w:val="Szövegtörzs első sora Char"/>
    <w:link w:val="Szvegtrzselssora"/>
    <w:uiPriority w:val="99"/>
    <w:semiHidden/>
    <w:rsid w:val="00385928"/>
    <w:rPr>
      <w:sz w:val="22"/>
      <w:szCs w:val="22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85928"/>
    <w:pPr>
      <w:spacing w:after="120"/>
      <w:ind w:left="360"/>
    </w:pPr>
  </w:style>
  <w:style w:type="character" w:customStyle="1" w:styleId="SzvegtrzsbehzssalChar">
    <w:name w:val="Szövegtörzs behúzással Char"/>
    <w:link w:val="Szvegtrzsbehzssal"/>
    <w:uiPriority w:val="99"/>
    <w:semiHidden/>
    <w:rsid w:val="00385928"/>
    <w:rPr>
      <w:sz w:val="22"/>
      <w:szCs w:val="22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385928"/>
    <w:pPr>
      <w:ind w:firstLine="210"/>
    </w:pPr>
  </w:style>
  <w:style w:type="character" w:customStyle="1" w:styleId="Szvegtrzselssora2Char">
    <w:name w:val="Szövegtörzs első sora 2 Char"/>
    <w:link w:val="Szvegtrzselssora2"/>
    <w:uiPriority w:val="99"/>
    <w:semiHidden/>
    <w:rsid w:val="00385928"/>
    <w:rPr>
      <w:sz w:val="22"/>
      <w:szCs w:val="22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85928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385928"/>
    <w:rPr>
      <w:sz w:val="22"/>
      <w:szCs w:val="22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385928"/>
    <w:pPr>
      <w:spacing w:after="120"/>
      <w:ind w:left="360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semiHidden/>
    <w:rsid w:val="00385928"/>
    <w:rPr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85928"/>
    <w:rPr>
      <w:b/>
      <w:bCs/>
      <w:sz w:val="20"/>
      <w:szCs w:val="20"/>
    </w:rPr>
  </w:style>
  <w:style w:type="paragraph" w:styleId="Befejezs">
    <w:name w:val="Closing"/>
    <w:basedOn w:val="Norml"/>
    <w:link w:val="BefejezsChar"/>
    <w:uiPriority w:val="99"/>
    <w:semiHidden/>
    <w:unhideWhenUsed/>
    <w:rsid w:val="00385928"/>
    <w:pPr>
      <w:ind w:left="4320"/>
    </w:pPr>
  </w:style>
  <w:style w:type="character" w:customStyle="1" w:styleId="BefejezsChar">
    <w:name w:val="Befejezés Char"/>
    <w:link w:val="Befejezs"/>
    <w:uiPriority w:val="99"/>
    <w:semiHidden/>
    <w:rsid w:val="00385928"/>
    <w:rPr>
      <w:sz w:val="22"/>
      <w:szCs w:val="22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9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92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92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85928"/>
    <w:rPr>
      <w:b/>
      <w:bCs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85928"/>
  </w:style>
  <w:style w:type="character" w:customStyle="1" w:styleId="DtumChar">
    <w:name w:val="Dátum Char"/>
    <w:link w:val="Dtum"/>
    <w:uiPriority w:val="99"/>
    <w:semiHidden/>
    <w:rsid w:val="00385928"/>
    <w:rPr>
      <w:sz w:val="22"/>
      <w:szCs w:val="22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385928"/>
    <w:rPr>
      <w:rFonts w:ascii="Segoe UI" w:hAnsi="Segoe UI" w:cs="Segoe UI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385928"/>
    <w:rPr>
      <w:rFonts w:ascii="Segoe UI" w:hAnsi="Segoe UI" w:cs="Segoe UI"/>
      <w:sz w:val="16"/>
      <w:szCs w:val="16"/>
    </w:rPr>
  </w:style>
  <w:style w:type="paragraph" w:styleId="E-mail-alrs">
    <w:name w:val="E-mail Signature"/>
    <w:basedOn w:val="Norml"/>
    <w:link w:val="E-mail-alrsChar"/>
    <w:uiPriority w:val="99"/>
    <w:semiHidden/>
    <w:unhideWhenUsed/>
    <w:rsid w:val="00385928"/>
  </w:style>
  <w:style w:type="character" w:customStyle="1" w:styleId="E-mail-alrsChar">
    <w:name w:val="E-mail-aláírás Char"/>
    <w:link w:val="E-mail-alrs"/>
    <w:uiPriority w:val="99"/>
    <w:semiHidden/>
    <w:rsid w:val="00385928"/>
    <w:rPr>
      <w:sz w:val="22"/>
      <w:szCs w:val="22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8592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85928"/>
  </w:style>
  <w:style w:type="paragraph" w:styleId="Bortkcm">
    <w:name w:val="envelope address"/>
    <w:basedOn w:val="Norml"/>
    <w:uiPriority w:val="99"/>
    <w:semiHidden/>
    <w:unhideWhenUsed/>
    <w:rsid w:val="0038592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385928"/>
    <w:rPr>
      <w:rFonts w:ascii="Calibri Light" w:eastAsia="Times New Roman" w:hAnsi="Calibri Light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8592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5928"/>
  </w:style>
  <w:style w:type="character" w:customStyle="1" w:styleId="Cmsor1Char">
    <w:name w:val="Címsor 1 Char"/>
    <w:link w:val="Cmsor1"/>
    <w:uiPriority w:val="9"/>
    <w:rsid w:val="004624A6"/>
    <w:rPr>
      <w:rFonts w:ascii="PT Sans" w:eastAsia="Times New Roman" w:hAnsi="PT Sans"/>
      <w:bCs/>
      <w:color w:val="3A7C22"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"/>
    <w:semiHidden/>
    <w:rsid w:val="003859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38592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3859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3859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3859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385928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3859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385928"/>
    <w:rPr>
      <w:rFonts w:ascii="Calibri Light" w:eastAsia="Times New Roman" w:hAnsi="Calibri Light" w:cs="Times New Roman"/>
      <w:sz w:val="22"/>
      <w:szCs w:val="22"/>
    </w:rPr>
  </w:style>
  <w:style w:type="paragraph" w:styleId="HTML-cm">
    <w:name w:val="HTML Address"/>
    <w:basedOn w:val="Norml"/>
    <w:link w:val="HTML-cmChar"/>
    <w:uiPriority w:val="99"/>
    <w:semiHidden/>
    <w:unhideWhenUsed/>
    <w:rsid w:val="00385928"/>
    <w:rPr>
      <w:i/>
      <w:iCs/>
    </w:rPr>
  </w:style>
  <w:style w:type="character" w:customStyle="1" w:styleId="HTML-cmChar">
    <w:name w:val="HTML-cím Char"/>
    <w:link w:val="HTML-cm"/>
    <w:uiPriority w:val="99"/>
    <w:semiHidden/>
    <w:rsid w:val="00385928"/>
    <w:rPr>
      <w:i/>
      <w:iCs/>
      <w:sz w:val="22"/>
      <w:szCs w:val="22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85928"/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semiHidden/>
    <w:rsid w:val="00385928"/>
    <w:rPr>
      <w:rFonts w:ascii="Courier New" w:hAnsi="Courier New" w:cs="Courier New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385928"/>
    <w:pPr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385928"/>
    <w:pPr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385928"/>
    <w:pPr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385928"/>
    <w:pPr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385928"/>
    <w:pPr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385928"/>
    <w:pPr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385928"/>
    <w:pPr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385928"/>
    <w:pPr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385928"/>
    <w:pPr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385928"/>
    <w:rPr>
      <w:rFonts w:ascii="Calibri Light" w:eastAsia="Times New Roman" w:hAnsi="Calibri Light"/>
      <w:b/>
      <w:bCs/>
    </w:rPr>
  </w:style>
  <w:style w:type="paragraph" w:styleId="Lista">
    <w:name w:val="List"/>
    <w:basedOn w:val="Norml"/>
    <w:uiPriority w:val="99"/>
    <w:semiHidden/>
    <w:unhideWhenUsed/>
    <w:rsid w:val="00385928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385928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385928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385928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385928"/>
    <w:pPr>
      <w:ind w:left="1800" w:hanging="360"/>
      <w:contextualSpacing/>
    </w:pPr>
  </w:style>
  <w:style w:type="paragraph" w:styleId="Felsorols">
    <w:name w:val="List Bullet"/>
    <w:basedOn w:val="Norml"/>
    <w:uiPriority w:val="99"/>
    <w:semiHidden/>
    <w:unhideWhenUsed/>
    <w:rsid w:val="00385928"/>
    <w:pPr>
      <w:numPr>
        <w:numId w:val="2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385928"/>
    <w:pPr>
      <w:numPr>
        <w:numId w:val="3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385928"/>
    <w:pPr>
      <w:numPr>
        <w:numId w:val="4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385928"/>
    <w:pPr>
      <w:numPr>
        <w:numId w:val="5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385928"/>
    <w:pPr>
      <w:numPr>
        <w:numId w:val="6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rsid w:val="00385928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85928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385928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385928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385928"/>
    <w:pPr>
      <w:spacing w:after="120"/>
      <w:ind w:left="1800"/>
      <w:contextualSpacing/>
    </w:pPr>
  </w:style>
  <w:style w:type="paragraph" w:styleId="Szmozottlista">
    <w:name w:val="List Number"/>
    <w:basedOn w:val="Norml"/>
    <w:uiPriority w:val="99"/>
    <w:semiHidden/>
    <w:unhideWhenUsed/>
    <w:rsid w:val="00385928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385928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385928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385928"/>
    <w:pPr>
      <w:numPr>
        <w:numId w:val="10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385928"/>
    <w:pPr>
      <w:numPr>
        <w:numId w:val="11"/>
      </w:numPr>
      <w:contextualSpacing/>
    </w:pPr>
  </w:style>
  <w:style w:type="paragraph" w:styleId="Makrszvege">
    <w:name w:val="macro"/>
    <w:link w:val="MakrszvegeChar"/>
    <w:uiPriority w:val="99"/>
    <w:semiHidden/>
    <w:unhideWhenUsed/>
    <w:rsid w:val="003859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val="en-US" w:eastAsia="en-US"/>
    </w:rPr>
  </w:style>
  <w:style w:type="character" w:customStyle="1" w:styleId="MakrszvegeChar">
    <w:name w:val="Makró szövege Char"/>
    <w:link w:val="Makrszvege"/>
    <w:uiPriority w:val="99"/>
    <w:semiHidden/>
    <w:rsid w:val="00385928"/>
    <w:rPr>
      <w:rFonts w:ascii="Courier New" w:hAnsi="Courier New" w:cs="Courier New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3859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zenetfejChar">
    <w:name w:val="Üzenetfej Char"/>
    <w:link w:val="zenetfej"/>
    <w:uiPriority w:val="99"/>
    <w:semiHidden/>
    <w:rsid w:val="00385928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incstrkz">
    <w:name w:val="No Spacing"/>
    <w:uiPriority w:val="1"/>
    <w:qFormat/>
    <w:rsid w:val="00385928"/>
    <w:rPr>
      <w:sz w:val="22"/>
      <w:szCs w:val="22"/>
      <w:lang w:val="en-US" w:eastAsia="en-US"/>
    </w:rPr>
  </w:style>
  <w:style w:type="paragraph" w:styleId="Normlbehzs">
    <w:name w:val="Normal Indent"/>
    <w:basedOn w:val="Norml"/>
    <w:uiPriority w:val="99"/>
    <w:semiHidden/>
    <w:unhideWhenUsed/>
    <w:rsid w:val="00385928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385928"/>
  </w:style>
  <w:style w:type="character" w:customStyle="1" w:styleId="MegjegyzsfejChar">
    <w:name w:val="Megjegyzésfej Char"/>
    <w:link w:val="Megjegyzsfej"/>
    <w:uiPriority w:val="99"/>
    <w:semiHidden/>
    <w:rsid w:val="00385928"/>
    <w:rPr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38592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IdzetChar">
    <w:name w:val="Idézet Char"/>
    <w:link w:val="Idzet"/>
    <w:uiPriority w:val="29"/>
    <w:rsid w:val="00385928"/>
    <w:rPr>
      <w:i/>
      <w:iCs/>
      <w:color w:val="404040"/>
      <w:sz w:val="22"/>
      <w:szCs w:val="22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385928"/>
  </w:style>
  <w:style w:type="character" w:customStyle="1" w:styleId="MegszltsChar">
    <w:name w:val="Megszólítás Char"/>
    <w:link w:val="Megszlts"/>
    <w:uiPriority w:val="99"/>
    <w:semiHidden/>
    <w:rsid w:val="00385928"/>
    <w:rPr>
      <w:sz w:val="22"/>
      <w:szCs w:val="22"/>
    </w:rPr>
  </w:style>
  <w:style w:type="paragraph" w:styleId="Alrs">
    <w:name w:val="Signature"/>
    <w:basedOn w:val="Norml"/>
    <w:link w:val="AlrsChar"/>
    <w:uiPriority w:val="99"/>
    <w:semiHidden/>
    <w:unhideWhenUsed/>
    <w:rsid w:val="00385928"/>
    <w:pPr>
      <w:ind w:left="4320"/>
    </w:pPr>
  </w:style>
  <w:style w:type="character" w:customStyle="1" w:styleId="AlrsChar">
    <w:name w:val="Aláírás Char"/>
    <w:link w:val="Alrs"/>
    <w:uiPriority w:val="99"/>
    <w:semiHidden/>
    <w:rsid w:val="00385928"/>
    <w:rPr>
      <w:sz w:val="22"/>
      <w:szCs w:val="22"/>
    </w:rPr>
  </w:style>
  <w:style w:type="paragraph" w:styleId="Alcm">
    <w:name w:val="Subtitle"/>
    <w:basedOn w:val="Norml"/>
    <w:next w:val="Norml"/>
    <w:link w:val="AlcmChar"/>
    <w:uiPriority w:val="11"/>
    <w:qFormat/>
    <w:rsid w:val="00385928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lcmChar">
    <w:name w:val="Alcím Char"/>
    <w:link w:val="Alcm"/>
    <w:uiPriority w:val="11"/>
    <w:rsid w:val="00385928"/>
    <w:rPr>
      <w:rFonts w:ascii="Calibri Light" w:eastAsia="Times New Roman" w:hAnsi="Calibri Light" w:cs="Times New Roman"/>
      <w:sz w:val="24"/>
      <w:szCs w:val="24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385928"/>
    <w:pPr>
      <w:ind w:left="220" w:hanging="220"/>
    </w:pPr>
  </w:style>
  <w:style w:type="paragraph" w:styleId="brajegyzk">
    <w:name w:val="table of figures"/>
    <w:basedOn w:val="Norml"/>
    <w:next w:val="Norml"/>
    <w:uiPriority w:val="99"/>
    <w:semiHidden/>
    <w:unhideWhenUsed/>
    <w:rsid w:val="00385928"/>
  </w:style>
  <w:style w:type="paragraph" w:styleId="Cm">
    <w:name w:val="Title"/>
    <w:basedOn w:val="Norml"/>
    <w:next w:val="Norml"/>
    <w:link w:val="CmChar"/>
    <w:uiPriority w:val="10"/>
    <w:qFormat/>
    <w:rsid w:val="0038592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38592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385928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385928"/>
  </w:style>
  <w:style w:type="paragraph" w:styleId="TJ2">
    <w:name w:val="toc 2"/>
    <w:basedOn w:val="Norml"/>
    <w:next w:val="Norml"/>
    <w:autoRedefine/>
    <w:uiPriority w:val="39"/>
    <w:semiHidden/>
    <w:unhideWhenUsed/>
    <w:rsid w:val="00385928"/>
    <w:pPr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385928"/>
    <w:pPr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385928"/>
    <w:pPr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385928"/>
    <w:pPr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385928"/>
    <w:pPr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385928"/>
    <w:pPr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385928"/>
    <w:pPr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rsid w:val="00385928"/>
    <w:pPr>
      <w:ind w:left="176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85928"/>
    <w:pPr>
      <w:outlineLvl w:val="9"/>
    </w:pPr>
  </w:style>
  <w:style w:type="character" w:customStyle="1" w:styleId="im">
    <w:name w:val="im"/>
    <w:basedOn w:val="Bekezdsalapbettpusa"/>
    <w:rsid w:val="00491EA5"/>
  </w:style>
  <w:style w:type="character" w:styleId="Mrltotthiperhivatkozs">
    <w:name w:val="FollowedHyperlink"/>
    <w:uiPriority w:val="99"/>
    <w:semiHidden/>
    <w:unhideWhenUsed/>
    <w:rsid w:val="00B50C9C"/>
    <w:rPr>
      <w:color w:val="954F72"/>
      <w:u w:val="single"/>
    </w:rPr>
  </w:style>
  <w:style w:type="character" w:styleId="Kiemels2">
    <w:name w:val="Strong"/>
    <w:uiPriority w:val="22"/>
    <w:qFormat/>
    <w:rsid w:val="00E4061F"/>
    <w:rPr>
      <w:b/>
      <w:bCs/>
    </w:rPr>
  </w:style>
  <w:style w:type="character" w:styleId="Kiemels">
    <w:name w:val="Emphasis"/>
    <w:uiPriority w:val="20"/>
    <w:qFormat/>
    <w:rsid w:val="004F1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3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30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43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20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66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85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4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1456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65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18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23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11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293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444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520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68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0375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162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3125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502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443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5040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695579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3175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41642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5685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1036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542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748376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1133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2610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5318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4490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3500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85137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2501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7433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38988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022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3315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2940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353531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73040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1195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29205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5834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5666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3388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080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40655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9197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87287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86747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3037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9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33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612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29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7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55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9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81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3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6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2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013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1805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2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6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89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0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48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106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91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4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0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64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60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3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75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84634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1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4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54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33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01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93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7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613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235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5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6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6867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6706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3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D67C-D7A3-4818-8DD0-E2E6139D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1351</Words>
  <Characters>9325</Characters>
  <Application>Microsoft Office Word</Application>
  <DocSecurity>0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Dorina Hüttner</cp:lastModifiedBy>
  <cp:revision>6</cp:revision>
  <cp:lastPrinted>2020-04-16T22:32:00Z</cp:lastPrinted>
  <dcterms:created xsi:type="dcterms:W3CDTF">2025-01-03T16:13:00Z</dcterms:created>
  <dcterms:modified xsi:type="dcterms:W3CDTF">2025-05-05T17:47:00Z</dcterms:modified>
</cp:coreProperties>
</file>