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1888E">
      <w:pPr>
        <w:numPr>
          <w:ilvl w:val="0"/>
          <w:numId w:val="11"/>
        </w:numPr>
        <w:rPr>
          <w:rStyle w:val="93"/>
          <w:rFonts w:ascii="Arial Narrow" w:hAnsi="Arial Narrow" w:cs="Arial"/>
          <w:b/>
          <w:color w:val="FF0066"/>
          <w:sz w:val="32"/>
          <w:szCs w:val="32"/>
        </w:rPr>
      </w:pPr>
      <w:r>
        <w:rPr>
          <w:rFonts w:ascii="Arial Narrow" w:hAnsi="Arial Narrow" w:cs="Arial"/>
          <w:b/>
          <w:color w:val="FF0066"/>
          <w:sz w:val="32"/>
          <w:szCs w:val="32"/>
        </w:rPr>
        <w:t>Concept Narrative</w:t>
      </w:r>
    </w:p>
    <w:p w14:paraId="0F740B0C">
      <w:pPr>
        <w:pStyle w:val="92"/>
        <w:rPr>
          <w:rFonts w:hint="eastAsia" w:ascii="Arial Narrow" w:hAnsi="Arial Narrow" w:cs="Arial"/>
          <w:b/>
          <w:bCs/>
          <w:color w:val="7F7F7F"/>
          <w:sz w:val="24"/>
          <w:szCs w:val="24"/>
        </w:rPr>
      </w:pPr>
      <w:r>
        <w:rPr>
          <w:rFonts w:hint="eastAsia" w:ascii="Arial Narrow" w:hAnsi="Arial Narrow" w:cs="Arial"/>
          <w:b/>
          <w:bCs/>
          <w:color w:val="7F7F7F"/>
          <w:sz w:val="24"/>
          <w:szCs w:val="24"/>
        </w:rPr>
        <w:t>Design Concept</w:t>
      </w:r>
    </w:p>
    <w:p w14:paraId="0A6F718D">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Our design highlights hidden connections through cultural symbolism and sustainability. Inspired by the iris of an eye and the conch shell’s spiral, it represents vision, continuity, and resilience. The eye symbolizes interconnectedness—between people, nature, and communities—while the conch’s spiral reflects the ongoing cycles of cultural and environmental adaptation.</w:t>
      </w:r>
    </w:p>
    <w:p w14:paraId="293F5B96">
      <w:pPr>
        <w:pStyle w:val="92"/>
        <w:rPr>
          <w:rFonts w:hint="eastAsia" w:ascii="Arial Narrow" w:hAnsi="Arial Narrow" w:cs="Arial"/>
          <w:b/>
          <w:bCs/>
          <w:color w:val="7F7F7F"/>
          <w:sz w:val="24"/>
          <w:szCs w:val="24"/>
        </w:rPr>
      </w:pPr>
    </w:p>
    <w:p w14:paraId="611A5FE1">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A key feature is the integration of local construction knowledge, reinforcing the Itaukei way of life. As skilled artisan builders (mataisau) decline, this project serves as an opportunity to revitalize and share traditional techniques, ensuring they remain a living part of the community.</w:t>
      </w:r>
    </w:p>
    <w:p w14:paraId="36060C85">
      <w:pPr>
        <w:pStyle w:val="92"/>
        <w:rPr>
          <w:rFonts w:hint="eastAsia" w:ascii="Arial Narrow" w:hAnsi="Arial Narrow" w:cs="Arial"/>
          <w:b/>
          <w:bCs/>
          <w:color w:val="7F7F7F"/>
          <w:sz w:val="24"/>
          <w:szCs w:val="24"/>
        </w:rPr>
      </w:pPr>
    </w:p>
    <w:p w14:paraId="199A939C">
      <w:pPr>
        <w:pStyle w:val="92"/>
        <w:rPr>
          <w:rFonts w:hint="eastAsia" w:ascii="Arial Narrow" w:hAnsi="Arial Narrow" w:cs="Arial"/>
          <w:b/>
          <w:bCs/>
          <w:color w:val="7F7F7F"/>
          <w:sz w:val="24"/>
          <w:szCs w:val="24"/>
        </w:rPr>
      </w:pPr>
      <w:r>
        <w:rPr>
          <w:rFonts w:hint="eastAsia" w:ascii="Arial Narrow" w:hAnsi="Arial Narrow" w:cs="Arial"/>
          <w:b/>
          <w:bCs/>
          <w:color w:val="7F7F7F"/>
          <w:sz w:val="24"/>
          <w:szCs w:val="24"/>
        </w:rPr>
        <w:t>Materials and Shared Land Use</w:t>
      </w:r>
    </w:p>
    <w:p w14:paraId="2A45DD41">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The design primarily utilizes locally sourced materials: bamboo for structural elements, coconut fiber and shells for water filtration, and seashells for wind chimes. These choices minimize environmental impact while enhancing cultural relevance and accessibility.</w:t>
      </w:r>
    </w:p>
    <w:p w14:paraId="3EBB0CF1">
      <w:pPr>
        <w:pStyle w:val="92"/>
        <w:rPr>
          <w:rFonts w:hint="eastAsia" w:ascii="Arial Narrow" w:hAnsi="Arial Narrow" w:cs="Arial"/>
          <w:b w:val="0"/>
          <w:bCs w:val="0"/>
          <w:color w:val="7F7F7F"/>
          <w:sz w:val="24"/>
          <w:szCs w:val="24"/>
        </w:rPr>
      </w:pPr>
    </w:p>
    <w:p w14:paraId="450212D1">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The site is envisioned as a multifunctional community space, fostering social interaction, education, and recreation. It provides shaded gathering areas, cooling mist stations, flexible seating, and storytelling zones, encouraging cultural preservation and community engagement.</w:t>
      </w:r>
    </w:p>
    <w:p w14:paraId="186E1C06">
      <w:pPr>
        <w:pStyle w:val="92"/>
        <w:rPr>
          <w:rFonts w:hint="eastAsia" w:ascii="Arial Narrow" w:hAnsi="Arial Narrow" w:cs="Arial"/>
          <w:b/>
          <w:bCs/>
          <w:color w:val="7F7F7F"/>
          <w:sz w:val="24"/>
          <w:szCs w:val="24"/>
        </w:rPr>
      </w:pPr>
    </w:p>
    <w:p w14:paraId="75D1E516">
      <w:pPr>
        <w:pStyle w:val="92"/>
        <w:rPr>
          <w:rFonts w:hint="eastAsia" w:ascii="Arial Narrow" w:hAnsi="Arial Narrow" w:cs="Arial"/>
          <w:b/>
          <w:bCs/>
          <w:color w:val="7F7F7F"/>
          <w:sz w:val="24"/>
          <w:szCs w:val="24"/>
        </w:rPr>
      </w:pPr>
      <w:r>
        <w:rPr>
          <w:rFonts w:hint="eastAsia" w:ascii="Arial Narrow" w:hAnsi="Arial Narrow" w:cs="Arial"/>
          <w:b/>
          <w:bCs/>
          <w:color w:val="7F7F7F"/>
          <w:sz w:val="24"/>
          <w:szCs w:val="24"/>
        </w:rPr>
        <w:t>Physical Design Components</w:t>
      </w:r>
    </w:p>
    <w:p w14:paraId="37666518">
      <w:pPr>
        <w:pStyle w:val="92"/>
        <w:numPr>
          <w:ilvl w:val="0"/>
          <w:numId w:val="12"/>
        </w:numPr>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Solar and Water Funnels: These structures generate energy, collect rainwater, and provide shaded communal spaces. Centrally located, they form a recognizable landmark visible from the shoreline.</w:t>
      </w:r>
    </w:p>
    <w:p w14:paraId="0540D222">
      <w:pPr>
        <w:pStyle w:val="92"/>
        <w:rPr>
          <w:rFonts w:hint="eastAsia" w:ascii="Arial Narrow" w:hAnsi="Arial Narrow" w:cs="Arial"/>
          <w:b w:val="0"/>
          <w:bCs w:val="0"/>
          <w:color w:val="7F7F7F"/>
          <w:sz w:val="24"/>
          <w:szCs w:val="24"/>
        </w:rPr>
      </w:pPr>
    </w:p>
    <w:p w14:paraId="01196A7E">
      <w:pPr>
        <w:pStyle w:val="92"/>
        <w:numPr>
          <w:ilvl w:val="0"/>
          <w:numId w:val="12"/>
        </w:numPr>
        <w:ind w:left="720" w:leftChars="0" w:firstLine="0" w:firstLineChars="0"/>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Story Gallery: A semi-enclosed shaded space designed for crafting, teaching, and storytelling. Featuring solar-powered LED-lit acrylic drawing boards, it fosters creativity, education, and cultural exchange.</w:t>
      </w:r>
    </w:p>
    <w:p w14:paraId="11167C1E">
      <w:pPr>
        <w:pStyle w:val="92"/>
        <w:rPr>
          <w:rFonts w:hint="eastAsia" w:ascii="Arial Narrow" w:hAnsi="Arial Narrow" w:cs="Arial"/>
          <w:b w:val="0"/>
          <w:bCs w:val="0"/>
          <w:color w:val="7F7F7F"/>
          <w:sz w:val="24"/>
          <w:szCs w:val="24"/>
        </w:rPr>
      </w:pPr>
    </w:p>
    <w:p w14:paraId="50A22DD0">
      <w:pPr>
        <w:pStyle w:val="92"/>
        <w:numPr>
          <w:ilvl w:val="0"/>
          <w:numId w:val="12"/>
        </w:numPr>
        <w:ind w:left="720" w:leftChars="0" w:firstLine="0" w:firstLineChars="0"/>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Enchanted Mist Pergola: Designed for cooling relief, it utilizes harvested rainwater to create mist during hot months. In cooler seasons, seashell wind chimes provide an auditory experience, while filtered light enhances ambiance.</w:t>
      </w:r>
    </w:p>
    <w:p w14:paraId="6EA8C016">
      <w:pPr>
        <w:pStyle w:val="92"/>
        <w:rPr>
          <w:rFonts w:hint="eastAsia" w:ascii="Arial Narrow" w:hAnsi="Arial Narrow" w:cs="Arial"/>
          <w:b w:val="0"/>
          <w:bCs w:val="0"/>
          <w:color w:val="7F7F7F"/>
          <w:sz w:val="24"/>
          <w:szCs w:val="24"/>
        </w:rPr>
      </w:pPr>
    </w:p>
    <w:p w14:paraId="2586D3B6">
      <w:pPr>
        <w:pStyle w:val="92"/>
        <w:numPr>
          <w:ilvl w:val="0"/>
          <w:numId w:val="12"/>
        </w:numPr>
        <w:ind w:left="720" w:leftChars="0" w:firstLine="0" w:firstLineChars="0"/>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Spiral Axis Road: Solar-powered street lights are installed on both sides of the road, effectively guiding residents to the community center area at night. We also recommend extending these lights into Marou Village to enhance nighttime activity flexibility for villagers.</w:t>
      </w:r>
    </w:p>
    <w:p w14:paraId="1AC3B7CB">
      <w:pPr>
        <w:pStyle w:val="92"/>
        <w:rPr>
          <w:rFonts w:hint="eastAsia" w:ascii="Arial Narrow" w:hAnsi="Arial Narrow" w:cs="Arial"/>
          <w:b/>
          <w:bCs/>
          <w:color w:val="7F7F7F"/>
          <w:sz w:val="24"/>
          <w:szCs w:val="24"/>
        </w:rPr>
      </w:pPr>
    </w:p>
    <w:p w14:paraId="011B4020">
      <w:pPr>
        <w:pStyle w:val="92"/>
        <w:rPr>
          <w:rFonts w:hint="eastAsia" w:ascii="Arial Narrow" w:hAnsi="Arial Narrow" w:cs="Arial"/>
          <w:b/>
          <w:bCs/>
          <w:color w:val="7F7F7F"/>
          <w:sz w:val="24"/>
          <w:szCs w:val="24"/>
        </w:rPr>
      </w:pPr>
      <w:r>
        <w:rPr>
          <w:rFonts w:hint="eastAsia" w:ascii="Arial Narrow" w:hAnsi="Arial Narrow" w:cs="Arial"/>
          <w:b/>
          <w:bCs/>
          <w:color w:val="7F7F7F"/>
          <w:sz w:val="24"/>
          <w:szCs w:val="24"/>
        </w:rPr>
        <w:t>UN Sustainable Development Goals</w:t>
      </w:r>
    </w:p>
    <w:p w14:paraId="4FD5D69A">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Our design directly contributes to several UN Sustainable Development Goals (SDGs), addressing key challenges and promoting resilience within the community:</w:t>
      </w:r>
    </w:p>
    <w:p w14:paraId="22563301">
      <w:pPr>
        <w:pStyle w:val="92"/>
        <w:rPr>
          <w:rFonts w:hint="eastAsia" w:ascii="Arial Narrow" w:hAnsi="Arial Narrow" w:cs="Arial"/>
          <w:b w:val="0"/>
          <w:bCs w:val="0"/>
          <w:color w:val="7F7F7F"/>
          <w:sz w:val="24"/>
          <w:szCs w:val="24"/>
        </w:rPr>
      </w:pPr>
    </w:p>
    <w:p w14:paraId="59642D9F">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3: Good Health and Well-being – Provides shaded and misted spaces, reducing heat stress and enhancing overall well-being.</w:t>
      </w:r>
    </w:p>
    <w:p w14:paraId="6F56AA42">
      <w:pPr>
        <w:pStyle w:val="92"/>
        <w:rPr>
          <w:rFonts w:hint="eastAsia" w:ascii="Arial Narrow" w:hAnsi="Arial Narrow" w:cs="Arial"/>
          <w:b w:val="0"/>
          <w:bCs w:val="0"/>
          <w:color w:val="7F7F7F"/>
          <w:sz w:val="24"/>
          <w:szCs w:val="24"/>
        </w:rPr>
      </w:pPr>
    </w:p>
    <w:p w14:paraId="19C6DF35">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6: Clean Water and Sanitation – Implements rainwater harvesting and filtration, ensuring access to safe drinking water year-round.</w:t>
      </w:r>
    </w:p>
    <w:p w14:paraId="2836114F">
      <w:pPr>
        <w:pStyle w:val="92"/>
        <w:rPr>
          <w:rFonts w:hint="eastAsia" w:ascii="Arial Narrow" w:hAnsi="Arial Narrow" w:cs="Arial"/>
          <w:b w:val="0"/>
          <w:bCs w:val="0"/>
          <w:color w:val="7F7F7F"/>
          <w:sz w:val="24"/>
          <w:szCs w:val="24"/>
        </w:rPr>
      </w:pPr>
    </w:p>
    <w:p w14:paraId="399AC11B">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7: Affordable and Clean Energy – Reduces reliance on diesel by integrating solar power, offering a sustainable energy alternative.</w:t>
      </w:r>
    </w:p>
    <w:p w14:paraId="2D2810A8">
      <w:pPr>
        <w:pStyle w:val="92"/>
        <w:rPr>
          <w:rFonts w:hint="eastAsia" w:ascii="Arial Narrow" w:hAnsi="Arial Narrow" w:cs="Arial"/>
          <w:b w:val="0"/>
          <w:bCs w:val="0"/>
          <w:color w:val="7F7F7F"/>
          <w:sz w:val="24"/>
          <w:szCs w:val="24"/>
        </w:rPr>
      </w:pPr>
    </w:p>
    <w:p w14:paraId="1CD80FAA">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10: Reduced Inequalities – Improves access to clean water and stable energy, addressing disparities between Marou and more developed regions.</w:t>
      </w:r>
    </w:p>
    <w:p w14:paraId="62F7FC8C">
      <w:pPr>
        <w:pStyle w:val="92"/>
        <w:rPr>
          <w:rFonts w:hint="eastAsia" w:ascii="Arial Narrow" w:hAnsi="Arial Narrow" w:cs="Arial"/>
          <w:b w:val="0"/>
          <w:bCs w:val="0"/>
          <w:color w:val="7F7F7F"/>
          <w:sz w:val="24"/>
          <w:szCs w:val="24"/>
        </w:rPr>
      </w:pPr>
    </w:p>
    <w:p w14:paraId="1451BD30">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11: Sustainable Communities – Enhances self-reliance by reducing dependence on imported energy and infrastructure.</w:t>
      </w:r>
    </w:p>
    <w:p w14:paraId="33EEAECC">
      <w:pPr>
        <w:pStyle w:val="92"/>
        <w:rPr>
          <w:rFonts w:hint="eastAsia" w:ascii="Arial Narrow" w:hAnsi="Arial Narrow" w:cs="Arial"/>
          <w:b w:val="0"/>
          <w:bCs w:val="0"/>
          <w:color w:val="7F7F7F"/>
          <w:sz w:val="24"/>
          <w:szCs w:val="24"/>
        </w:rPr>
      </w:pPr>
    </w:p>
    <w:p w14:paraId="411C2B4B">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12: Responsible Consumption and Production – Uses locally sourced, renewable materials, minimizing waste and ecological impact.</w:t>
      </w:r>
    </w:p>
    <w:p w14:paraId="178FCE49">
      <w:pPr>
        <w:pStyle w:val="92"/>
        <w:rPr>
          <w:rFonts w:hint="eastAsia" w:ascii="Arial Narrow" w:hAnsi="Arial Narrow" w:cs="Arial"/>
          <w:b w:val="0"/>
          <w:bCs w:val="0"/>
          <w:color w:val="7F7F7F"/>
          <w:sz w:val="24"/>
          <w:szCs w:val="24"/>
        </w:rPr>
      </w:pPr>
    </w:p>
    <w:p w14:paraId="336D771C">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13: Climate Action – Lowers carbon emissions by shifting from fossil fuels to renewable energy solutions.</w:t>
      </w:r>
    </w:p>
    <w:p w14:paraId="2B5DDEBC">
      <w:pPr>
        <w:pStyle w:val="92"/>
        <w:rPr>
          <w:rFonts w:hint="eastAsia" w:ascii="Arial Narrow" w:hAnsi="Arial Narrow" w:cs="Arial"/>
          <w:b w:val="0"/>
          <w:bCs w:val="0"/>
          <w:color w:val="7F7F7F"/>
          <w:sz w:val="24"/>
          <w:szCs w:val="24"/>
        </w:rPr>
      </w:pPr>
    </w:p>
    <w:p w14:paraId="69091A22">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SDG 15: Life on Land – Limits land use impact by maintaining a compact footprint, responsibly sourcing materials, and integrating native vegetation.</w:t>
      </w:r>
    </w:p>
    <w:p w14:paraId="0364F45B">
      <w:pPr>
        <w:pStyle w:val="92"/>
        <w:rPr>
          <w:rFonts w:hint="eastAsia" w:ascii="Arial Narrow" w:hAnsi="Arial Narrow" w:cs="Arial"/>
          <w:b w:val="0"/>
          <w:bCs w:val="0"/>
          <w:color w:val="7F7F7F"/>
          <w:sz w:val="24"/>
          <w:szCs w:val="24"/>
        </w:rPr>
      </w:pPr>
    </w:p>
    <w:p w14:paraId="652BEF67">
      <w:pPr>
        <w:pStyle w:val="92"/>
        <w:rPr>
          <w:rFonts w:hint="eastAsia" w:ascii="Arial Narrow" w:hAnsi="Arial Narrow" w:cs="Arial"/>
          <w:b w:val="0"/>
          <w:bCs w:val="0"/>
          <w:color w:val="7F7F7F"/>
          <w:sz w:val="24"/>
          <w:szCs w:val="24"/>
        </w:rPr>
      </w:pPr>
      <w:r>
        <w:rPr>
          <w:rFonts w:hint="eastAsia" w:ascii="Arial Narrow" w:hAnsi="Arial Narrow" w:cs="Arial"/>
          <w:b w:val="0"/>
          <w:bCs w:val="0"/>
          <w:color w:val="7F7F7F"/>
          <w:sz w:val="24"/>
          <w:szCs w:val="24"/>
        </w:rPr>
        <w:t>Through a holistic approach, this intervention strengthens community sustainability while respecting cultural traditions and environmental constraints.</w:t>
      </w:r>
    </w:p>
    <w:p w14:paraId="20078406">
      <w:pPr>
        <w:pStyle w:val="92"/>
        <w:rPr>
          <w:rFonts w:hint="eastAsia" w:ascii="Arial Narrow" w:hAnsi="Arial Narrow" w:cs="Arial"/>
          <w:b w:val="0"/>
          <w:bCs w:val="0"/>
          <w:color w:val="7F7F7F"/>
          <w:sz w:val="24"/>
          <w:szCs w:val="24"/>
        </w:rPr>
      </w:pPr>
    </w:p>
    <w:p w14:paraId="232A8133">
      <w:pPr>
        <w:pStyle w:val="92"/>
        <w:rPr>
          <w:rFonts w:hint="eastAsia" w:ascii="Arial Narrow" w:hAnsi="Arial Narrow" w:cs="Arial"/>
          <w:b w:val="0"/>
          <w:bCs w:val="0"/>
          <w:color w:val="7F7F7F"/>
          <w:sz w:val="24"/>
          <w:szCs w:val="24"/>
        </w:rPr>
      </w:pPr>
    </w:p>
    <w:p w14:paraId="14CA8901">
      <w:pPr>
        <w:pStyle w:val="92"/>
        <w:rPr>
          <w:rFonts w:hint="eastAsia" w:ascii="Arial Narrow" w:hAnsi="Arial Narrow" w:cs="Arial"/>
          <w:b w:val="0"/>
          <w:bCs w:val="0"/>
          <w:color w:val="7F7F7F"/>
          <w:sz w:val="24"/>
          <w:szCs w:val="24"/>
        </w:rPr>
      </w:pPr>
    </w:p>
    <w:p w14:paraId="27052EF0">
      <w:pPr>
        <w:pStyle w:val="92"/>
        <w:rPr>
          <w:rFonts w:hint="eastAsia" w:ascii="Arial Narrow" w:hAnsi="Arial Narrow" w:cs="Arial"/>
          <w:b w:val="0"/>
          <w:bCs w:val="0"/>
          <w:color w:val="7F7F7F"/>
          <w:sz w:val="24"/>
          <w:szCs w:val="24"/>
        </w:rPr>
      </w:pPr>
    </w:p>
    <w:p w14:paraId="02DBEF1A">
      <w:pPr>
        <w:numPr>
          <w:ilvl w:val="0"/>
          <w:numId w:val="11"/>
        </w:numPr>
        <w:rPr>
          <w:rFonts w:ascii="Arial Narrow" w:hAnsi="Arial Narrow" w:cs="Arial"/>
          <w:b/>
          <w:color w:val="FF0066"/>
          <w:sz w:val="32"/>
          <w:szCs w:val="32"/>
        </w:rPr>
      </w:pPr>
      <w:r>
        <w:rPr>
          <w:rFonts w:ascii="Arial Narrow" w:hAnsi="Arial Narrow" w:cs="Arial"/>
          <w:b/>
          <w:color w:val="FF0066"/>
          <w:sz w:val="32"/>
          <w:szCs w:val="32"/>
        </w:rPr>
        <w:t xml:space="preserve">Technical Narrative </w:t>
      </w:r>
    </w:p>
    <w:p w14:paraId="56A10621">
      <w:pPr>
        <w:pStyle w:val="92"/>
        <w:tabs>
          <w:tab w:val="left" w:pos="900"/>
        </w:tabs>
        <w:ind w:left="0"/>
        <w:rPr>
          <w:rFonts w:ascii="Arial Narrow" w:hAnsi="Arial Narrow" w:cs="Arial"/>
          <w:color w:val="7F7F7F"/>
          <w:sz w:val="24"/>
          <w:szCs w:val="24"/>
        </w:rPr>
      </w:pPr>
    </w:p>
    <w:p w14:paraId="64331D8A">
      <w:pPr>
        <w:pStyle w:val="92"/>
        <w:tabs>
          <w:tab w:val="left" w:pos="900"/>
        </w:tabs>
        <w:rPr>
          <w:rFonts w:hint="eastAsia" w:ascii="Arial Narrow" w:hAnsi="Arial Narrow" w:cs="Arial"/>
          <w:b/>
          <w:bCs/>
          <w:color w:val="7F7F7F"/>
          <w:sz w:val="24"/>
          <w:szCs w:val="24"/>
        </w:rPr>
      </w:pPr>
      <w:r>
        <w:rPr>
          <w:rFonts w:hint="eastAsia" w:ascii="Arial Narrow" w:hAnsi="Arial Narrow" w:cs="Arial"/>
          <w:b/>
          <w:bCs/>
          <w:color w:val="7F7F7F"/>
          <w:sz w:val="24"/>
          <w:szCs w:val="24"/>
        </w:rPr>
        <w:t>Solar Energy System</w:t>
      </w:r>
    </w:p>
    <w:p w14:paraId="6465F462">
      <w:pPr>
        <w:pStyle w:val="92"/>
        <w:tabs>
          <w:tab w:val="left" w:pos="900"/>
        </w:tabs>
        <w:rPr>
          <w:rFonts w:hint="eastAsia" w:ascii="Arial Narrow" w:hAnsi="Arial Narrow" w:cs="Arial"/>
          <w:color w:val="7F7F7F"/>
          <w:sz w:val="24"/>
          <w:szCs w:val="24"/>
        </w:rPr>
      </w:pPr>
    </w:p>
    <w:p w14:paraId="3CFC0F8E">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Our design incorporates thin-film cadmium telluride (CdTe) photovoltaic panels, selected for their high efficiency (20%) and flexibility, which allows seamless integration with curved surfaces. CdTe panels are commercially available from multiple suppliers, making them a viable and cost-effective alternative to traditional silicon-based solar cells.</w:t>
      </w:r>
    </w:p>
    <w:p w14:paraId="6098CD4E">
      <w:pPr>
        <w:pStyle w:val="92"/>
        <w:tabs>
          <w:tab w:val="left" w:pos="900"/>
        </w:tabs>
        <w:rPr>
          <w:rFonts w:hint="eastAsia" w:ascii="Arial Narrow" w:hAnsi="Arial Narrow" w:cs="Arial"/>
          <w:color w:val="7F7F7F"/>
          <w:sz w:val="24"/>
          <w:szCs w:val="24"/>
        </w:rPr>
      </w:pPr>
    </w:p>
    <w:p w14:paraId="5BAE4668">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The installation consists of five solar funnels, each equipped with six CdTe panels, covering a total surface area of 375 m² (12.5 m² per panel). This system generates approximately 75 kW of power, producing an estimated 118.26 MWh annually. By leveraging renewable solar energy, the community can significantly reduce its reliance on diesel-generated electricity, thereby lowering greenhouse gas emissions and promoting energy independence.</w:t>
      </w:r>
    </w:p>
    <w:p w14:paraId="729D198C">
      <w:pPr>
        <w:pStyle w:val="92"/>
        <w:tabs>
          <w:tab w:val="left" w:pos="900"/>
        </w:tabs>
        <w:rPr>
          <w:rFonts w:hint="eastAsia" w:ascii="Arial Narrow" w:hAnsi="Arial Narrow" w:cs="Arial"/>
          <w:color w:val="7F7F7F"/>
          <w:sz w:val="24"/>
          <w:szCs w:val="24"/>
        </w:rPr>
      </w:pPr>
    </w:p>
    <w:p w14:paraId="1C44E7B9">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Furthermore, the solar panels are designed to withstand environmental challenges, including high humidity and salt exposure, ensuring long-term durability with minimal maintenance. A quick-release mechanism allows for rapid panel removal in the event of severe weather, preventing damage and extending system lifespan.</w:t>
      </w:r>
    </w:p>
    <w:p w14:paraId="65DE92D9">
      <w:pPr>
        <w:pStyle w:val="92"/>
        <w:tabs>
          <w:tab w:val="left" w:pos="900"/>
        </w:tabs>
        <w:rPr>
          <w:rFonts w:hint="eastAsia" w:ascii="Arial Narrow" w:hAnsi="Arial Narrow" w:cs="Arial"/>
          <w:color w:val="7F7F7F"/>
          <w:sz w:val="24"/>
          <w:szCs w:val="24"/>
        </w:rPr>
      </w:pPr>
    </w:p>
    <w:p w14:paraId="284D6524">
      <w:pPr>
        <w:pStyle w:val="92"/>
        <w:tabs>
          <w:tab w:val="left" w:pos="900"/>
        </w:tabs>
        <w:rPr>
          <w:rFonts w:hint="eastAsia" w:ascii="Arial Narrow" w:hAnsi="Arial Narrow" w:cs="Arial"/>
          <w:b/>
          <w:bCs/>
          <w:color w:val="7F7F7F"/>
          <w:sz w:val="24"/>
          <w:szCs w:val="24"/>
        </w:rPr>
      </w:pPr>
      <w:r>
        <w:rPr>
          <w:rFonts w:hint="eastAsia" w:ascii="Arial Narrow" w:hAnsi="Arial Narrow" w:cs="Arial"/>
          <w:b/>
          <w:bCs/>
          <w:color w:val="7F7F7F"/>
          <w:sz w:val="24"/>
          <w:szCs w:val="24"/>
        </w:rPr>
        <w:t>Clean Water Solution</w:t>
      </w:r>
    </w:p>
    <w:p w14:paraId="0CA9684D">
      <w:pPr>
        <w:pStyle w:val="92"/>
        <w:tabs>
          <w:tab w:val="left" w:pos="900"/>
        </w:tabs>
        <w:rPr>
          <w:rFonts w:hint="eastAsia" w:ascii="Arial Narrow" w:hAnsi="Arial Narrow" w:cs="Arial"/>
          <w:color w:val="7F7F7F"/>
          <w:sz w:val="24"/>
          <w:szCs w:val="24"/>
        </w:rPr>
      </w:pPr>
    </w:p>
    <w:p w14:paraId="1A8D2C29">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Beyond energy generation, the solar funnels serve as an integrated rainwater collection and purification system. During the wet season, rainwater is directed through a multi-stage filtration process and stored in an underground cistern, ensuring year-round water availability. This system captures approximately 834,858 liters of water annually, exceeding the five-year average rainfall in Marou (934,205.4 liters from 2019-2023).</w:t>
      </w:r>
    </w:p>
    <w:p w14:paraId="3DD26A44">
      <w:pPr>
        <w:pStyle w:val="92"/>
        <w:tabs>
          <w:tab w:val="left" w:pos="900"/>
        </w:tabs>
        <w:rPr>
          <w:rFonts w:hint="eastAsia" w:ascii="Arial Narrow" w:hAnsi="Arial Narrow" w:cs="Arial"/>
          <w:color w:val="7F7F7F"/>
          <w:sz w:val="24"/>
          <w:szCs w:val="24"/>
        </w:rPr>
      </w:pPr>
    </w:p>
    <w:p w14:paraId="5328AE4B">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The underground cistern has a capacity of 942,477.8 liters, allowing for surplus storage to account for extreme weather events linked to climate change. The purification process utilizes activated carbon derived from coconut husks, chitosan extracted from marine waste, and locally sourced sand and gravel. A nonwoven polypropylene membrane serves as a pre-filtration layer, ensuring high-quality potable water while minimizing dependency on imported materials.</w:t>
      </w:r>
    </w:p>
    <w:p w14:paraId="4AFC69CF">
      <w:pPr>
        <w:pStyle w:val="92"/>
        <w:tabs>
          <w:tab w:val="left" w:pos="900"/>
        </w:tabs>
        <w:rPr>
          <w:rFonts w:hint="eastAsia" w:ascii="Arial Narrow" w:hAnsi="Arial Narrow" w:cs="Arial"/>
          <w:color w:val="7F7F7F"/>
          <w:sz w:val="24"/>
          <w:szCs w:val="24"/>
        </w:rPr>
      </w:pPr>
    </w:p>
    <w:p w14:paraId="7D6C3257">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By integrating solar energy with a sustainable water management system, our design enhances community resilience, addressing both energy independence and water security in an ecologically responsible manner.</w:t>
      </w:r>
    </w:p>
    <w:p w14:paraId="186A3D19">
      <w:pPr>
        <w:pStyle w:val="92"/>
        <w:tabs>
          <w:tab w:val="left" w:pos="900"/>
        </w:tabs>
        <w:rPr>
          <w:rFonts w:hint="eastAsia" w:ascii="Arial Narrow" w:hAnsi="Arial Narrow" w:cs="Arial"/>
          <w:color w:val="7F7F7F"/>
          <w:sz w:val="24"/>
          <w:szCs w:val="24"/>
        </w:rPr>
      </w:pPr>
    </w:p>
    <w:p w14:paraId="5557EB5C">
      <w:pPr>
        <w:numPr>
          <w:ilvl w:val="0"/>
          <w:numId w:val="11"/>
        </w:numPr>
        <w:rPr>
          <w:rFonts w:ascii="Arial Narrow" w:hAnsi="Arial Narrow" w:cs="Arial"/>
          <w:b/>
          <w:color w:val="FF0066"/>
          <w:sz w:val="32"/>
          <w:szCs w:val="32"/>
        </w:rPr>
      </w:pPr>
      <w:r>
        <w:rPr>
          <w:rFonts w:ascii="Arial Narrow" w:hAnsi="Arial Narrow" w:cs="Arial"/>
          <w:b/>
          <w:color w:val="FF0066"/>
          <w:sz w:val="32"/>
          <w:szCs w:val="32"/>
        </w:rPr>
        <w:t>Prototyping and Pilot Implementation Statement</w:t>
      </w:r>
    </w:p>
    <w:p w14:paraId="141FC462">
      <w:pPr>
        <w:pStyle w:val="92"/>
        <w:tabs>
          <w:tab w:val="left" w:pos="900"/>
        </w:tabs>
        <w:ind w:left="0" w:leftChars="0" w:firstLine="0" w:firstLineChars="0"/>
        <w:rPr>
          <w:rFonts w:ascii="Arial Narrow" w:hAnsi="Arial Narrow" w:cs="Arial"/>
          <w:color w:val="7F7F7F"/>
          <w:sz w:val="24"/>
          <w:szCs w:val="24"/>
        </w:rPr>
      </w:pPr>
    </w:p>
    <w:p w14:paraId="6C65BD69">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Our team recognizes the importance of community involvement in successfully implementing the project. While we have studied the environmental challenges of the site, we acknowledge our limited understanding of the residents’ daily lives and traditional construction techniques. To bridge this gap, we will engage in a participatory design process that incorporates local knowledge and expertise.</w:t>
      </w:r>
    </w:p>
    <w:p w14:paraId="0EC602BB">
      <w:pPr>
        <w:pStyle w:val="92"/>
        <w:tabs>
          <w:tab w:val="left" w:pos="900"/>
        </w:tabs>
        <w:rPr>
          <w:rFonts w:hint="eastAsia" w:ascii="Arial Narrow" w:hAnsi="Arial Narrow" w:cs="Arial"/>
          <w:color w:val="7F7F7F"/>
          <w:sz w:val="24"/>
          <w:szCs w:val="24"/>
        </w:rPr>
      </w:pPr>
    </w:p>
    <w:p w14:paraId="0331362C">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Understanding Local Needs: Through direct engagement, we will learn how the community currently meets its water and energy needs, identifying challenges beyond intermittent energy access and insufficient water collection.</w:t>
      </w:r>
    </w:p>
    <w:p w14:paraId="57BB92B6">
      <w:pPr>
        <w:pStyle w:val="92"/>
        <w:tabs>
          <w:tab w:val="left" w:pos="900"/>
        </w:tabs>
        <w:rPr>
          <w:rFonts w:hint="eastAsia" w:ascii="Arial Narrow" w:hAnsi="Arial Narrow" w:cs="Arial"/>
          <w:color w:val="7F7F7F"/>
          <w:sz w:val="24"/>
          <w:szCs w:val="24"/>
        </w:rPr>
      </w:pPr>
    </w:p>
    <w:p w14:paraId="30609849">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Documenting Traditional Construction Techniques: We will observe and document local construction methods, including small-scale logging, material sourcing, and post-disaster rebuilding efforts, ensuring the design aligns with sustainable local practices.</w:t>
      </w:r>
    </w:p>
    <w:p w14:paraId="4D70161C">
      <w:pPr>
        <w:pStyle w:val="92"/>
        <w:tabs>
          <w:tab w:val="left" w:pos="900"/>
        </w:tabs>
        <w:rPr>
          <w:rFonts w:hint="eastAsia" w:ascii="Arial Narrow" w:hAnsi="Arial Narrow" w:cs="Arial"/>
          <w:color w:val="7F7F7F"/>
          <w:sz w:val="24"/>
          <w:szCs w:val="24"/>
        </w:rPr>
      </w:pPr>
    </w:p>
    <w:p w14:paraId="18A4241D">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Collaborative Design Development: Community workshops will provide opportunities for residents to contribute to the design, ensuring it reflects their needs and cultural identity. This participatory approach fosters local ownership and long-term sustainability.</w:t>
      </w:r>
    </w:p>
    <w:p w14:paraId="1B4EAE6C">
      <w:pPr>
        <w:pStyle w:val="92"/>
        <w:tabs>
          <w:tab w:val="left" w:pos="900"/>
        </w:tabs>
        <w:rPr>
          <w:rFonts w:hint="eastAsia" w:ascii="Arial Narrow" w:hAnsi="Arial Narrow" w:cs="Arial"/>
          <w:color w:val="7F7F7F"/>
          <w:sz w:val="24"/>
          <w:szCs w:val="24"/>
        </w:rPr>
      </w:pPr>
    </w:p>
    <w:p w14:paraId="4E671EA4">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Simplified Maintenance and Repair: By co-developing straightforward repair and maintenance strategies using locally available materials, we aim to create a design that is easy to manage without relying on external resources.</w:t>
      </w:r>
    </w:p>
    <w:p w14:paraId="52635451">
      <w:pPr>
        <w:pStyle w:val="92"/>
        <w:tabs>
          <w:tab w:val="left" w:pos="900"/>
        </w:tabs>
        <w:rPr>
          <w:rFonts w:hint="eastAsia" w:ascii="Arial Narrow" w:hAnsi="Arial Narrow" w:cs="Arial"/>
          <w:color w:val="7F7F7F"/>
          <w:sz w:val="24"/>
          <w:szCs w:val="24"/>
        </w:rPr>
      </w:pPr>
    </w:p>
    <w:p w14:paraId="7798579B">
      <w:pPr>
        <w:pStyle w:val="92"/>
        <w:tabs>
          <w:tab w:val="left" w:pos="900"/>
        </w:tabs>
        <w:rPr>
          <w:rFonts w:hint="eastAsia" w:ascii="Arial Narrow" w:hAnsi="Arial Narrow" w:cs="Arial"/>
          <w:color w:val="7F7F7F"/>
          <w:sz w:val="24"/>
          <w:szCs w:val="24"/>
        </w:rPr>
      </w:pPr>
      <w:r>
        <w:rPr>
          <w:rFonts w:hint="eastAsia" w:ascii="Arial Narrow" w:hAnsi="Arial Narrow" w:cs="Arial"/>
          <w:color w:val="7F7F7F"/>
          <w:sz w:val="24"/>
          <w:szCs w:val="24"/>
        </w:rPr>
        <w:t>The prototyping phase will involve testing scaled models, refining structural details, and ensuring feasibility before full-scale implementation. The pilot phase will be conducted in collaboration with local stakeholders, incorporating community feedback to refine the intervention and ensure long-term functionality and resilience.</w:t>
      </w:r>
    </w:p>
    <w:p w14:paraId="54B2E82F">
      <w:pPr>
        <w:pStyle w:val="92"/>
        <w:tabs>
          <w:tab w:val="left" w:pos="900"/>
        </w:tabs>
        <w:rPr>
          <w:rFonts w:hint="eastAsia" w:ascii="Arial Narrow" w:hAnsi="Arial Narrow" w:cs="Arial"/>
          <w:color w:val="7F7F7F"/>
          <w:sz w:val="24"/>
          <w:szCs w:val="24"/>
        </w:rPr>
      </w:pPr>
    </w:p>
    <w:p w14:paraId="7D26CEA5">
      <w:pPr>
        <w:pStyle w:val="92"/>
        <w:tabs>
          <w:tab w:val="left" w:pos="900"/>
        </w:tabs>
        <w:rPr>
          <w:rFonts w:hint="eastAsia" w:ascii="Arial Narrow" w:hAnsi="Arial Narrow" w:cs="Arial"/>
          <w:color w:val="7F7F7F"/>
          <w:sz w:val="24"/>
          <w:szCs w:val="24"/>
        </w:rPr>
      </w:pPr>
    </w:p>
    <w:p w14:paraId="7F30CF98">
      <w:pPr>
        <w:numPr>
          <w:ilvl w:val="0"/>
          <w:numId w:val="11"/>
        </w:numPr>
        <w:rPr>
          <w:rFonts w:ascii="Arial Narrow" w:hAnsi="Arial Narrow" w:cs="Arial"/>
          <w:b/>
          <w:color w:val="FF0066"/>
          <w:sz w:val="32"/>
          <w:szCs w:val="32"/>
        </w:rPr>
      </w:pPr>
      <w:r>
        <w:rPr>
          <w:rFonts w:ascii="Arial Narrow" w:hAnsi="Arial Narrow" w:cs="Arial"/>
          <w:b/>
          <w:color w:val="FF0066"/>
          <w:sz w:val="32"/>
          <w:szCs w:val="32"/>
        </w:rPr>
        <w:t>Operations and Maintenance Statement</w:t>
      </w:r>
    </w:p>
    <w:p w14:paraId="23CFE1D9">
      <w:pPr>
        <w:pStyle w:val="92"/>
        <w:tabs>
          <w:tab w:val="left" w:pos="900"/>
        </w:tabs>
        <w:ind w:left="360"/>
        <w:rPr>
          <w:rFonts w:ascii="Arial Narrow" w:hAnsi="Arial Narrow" w:cs="Arial"/>
          <w:color w:val="7F7F7F"/>
          <w:sz w:val="24"/>
          <w:szCs w:val="24"/>
        </w:rPr>
      </w:pPr>
    </w:p>
    <w:p w14:paraId="04577462">
      <w:pPr>
        <w:pStyle w:val="92"/>
        <w:tabs>
          <w:tab w:val="left" w:pos="900"/>
        </w:tabs>
        <w:rPr>
          <w:rFonts w:ascii="Arial Narrow" w:hAnsi="Arial Narrow" w:cs="Arial"/>
          <w:b/>
          <w:bCs/>
          <w:color w:val="7F7F7F"/>
          <w:sz w:val="24"/>
          <w:szCs w:val="24"/>
        </w:rPr>
      </w:pPr>
      <w:r>
        <w:rPr>
          <w:rFonts w:ascii="Arial Narrow" w:hAnsi="Arial Narrow" w:cs="Arial"/>
          <w:b/>
          <w:bCs/>
          <w:color w:val="7F7F7F"/>
          <w:sz w:val="24"/>
          <w:szCs w:val="24"/>
        </w:rPr>
        <w:t>Designed for Community Building</w:t>
      </w:r>
    </w:p>
    <w:p w14:paraId="2831B209">
      <w:pPr>
        <w:pStyle w:val="92"/>
        <w:tabs>
          <w:tab w:val="left" w:pos="900"/>
        </w:tabs>
        <w:rPr>
          <w:rFonts w:ascii="Arial Narrow" w:hAnsi="Arial Narrow" w:cs="Arial"/>
          <w:color w:val="7F7F7F"/>
          <w:sz w:val="24"/>
          <w:szCs w:val="24"/>
        </w:rPr>
      </w:pPr>
    </w:p>
    <w:p w14:paraId="293B9194">
      <w:pPr>
        <w:pStyle w:val="92"/>
        <w:tabs>
          <w:tab w:val="left" w:pos="900"/>
        </w:tabs>
        <w:rPr>
          <w:rFonts w:ascii="Arial Narrow" w:hAnsi="Arial Narrow" w:cs="Arial"/>
          <w:color w:val="7F7F7F"/>
          <w:sz w:val="24"/>
          <w:szCs w:val="24"/>
        </w:rPr>
      </w:pPr>
      <w:r>
        <w:rPr>
          <w:rFonts w:ascii="Arial Narrow" w:hAnsi="Arial Narrow" w:cs="Arial"/>
          <w:color w:val="7F7F7F"/>
          <w:sz w:val="24"/>
          <w:szCs w:val="24"/>
        </w:rPr>
        <w:t>The design is intended to withstand smaller storms, but specifically uses local crafting materials like bamboo and native hardwood to be repaired or rebuilt when damaged by severe winds or precipitation. It relies on traditional building techniques and community participation to be created and maintained.</w:t>
      </w:r>
    </w:p>
    <w:p w14:paraId="4D387295">
      <w:pPr>
        <w:pStyle w:val="92"/>
        <w:tabs>
          <w:tab w:val="left" w:pos="900"/>
        </w:tabs>
        <w:rPr>
          <w:rFonts w:ascii="Arial Narrow" w:hAnsi="Arial Narrow" w:cs="Arial"/>
          <w:color w:val="7F7F7F"/>
          <w:sz w:val="24"/>
          <w:szCs w:val="24"/>
        </w:rPr>
      </w:pPr>
    </w:p>
    <w:p w14:paraId="0AE6797C">
      <w:pPr>
        <w:pStyle w:val="92"/>
        <w:tabs>
          <w:tab w:val="left" w:pos="900"/>
        </w:tabs>
        <w:rPr>
          <w:rFonts w:ascii="Arial Narrow" w:hAnsi="Arial Narrow" w:cs="Arial"/>
          <w:b/>
          <w:bCs/>
          <w:color w:val="7F7F7F"/>
          <w:sz w:val="24"/>
          <w:szCs w:val="24"/>
        </w:rPr>
      </w:pPr>
      <w:r>
        <w:rPr>
          <w:rFonts w:ascii="Arial Narrow" w:hAnsi="Arial Narrow" w:cs="Arial"/>
          <w:b/>
          <w:bCs/>
          <w:color w:val="7F7F7F"/>
          <w:sz w:val="24"/>
          <w:szCs w:val="24"/>
        </w:rPr>
        <w:t>Solar Panel Attachment and Removal Method</w:t>
      </w:r>
    </w:p>
    <w:p w14:paraId="2B5A9BED">
      <w:pPr>
        <w:pStyle w:val="92"/>
        <w:tabs>
          <w:tab w:val="left" w:pos="900"/>
        </w:tabs>
        <w:rPr>
          <w:rFonts w:ascii="Arial Narrow" w:hAnsi="Arial Narrow" w:cs="Arial"/>
          <w:color w:val="7F7F7F"/>
          <w:sz w:val="24"/>
          <w:szCs w:val="24"/>
        </w:rPr>
      </w:pPr>
    </w:p>
    <w:p w14:paraId="31BC7EBD">
      <w:pPr>
        <w:pStyle w:val="92"/>
        <w:tabs>
          <w:tab w:val="left" w:pos="900"/>
        </w:tabs>
        <w:rPr>
          <w:rFonts w:ascii="Arial Narrow" w:hAnsi="Arial Narrow" w:cs="Arial"/>
          <w:color w:val="7F7F7F"/>
          <w:sz w:val="24"/>
          <w:szCs w:val="24"/>
        </w:rPr>
      </w:pPr>
      <w:r>
        <w:rPr>
          <w:rFonts w:ascii="Arial Narrow" w:hAnsi="Arial Narrow" w:cs="Arial"/>
          <w:color w:val="7F7F7F"/>
          <w:sz w:val="24"/>
          <w:szCs w:val="24"/>
        </w:rPr>
        <w:t xml:space="preserve">The solar panels cannot be rebuilt and due to their operational need to be on top of the structure, they are at higher risk for damage during severe weather. For this purpose, the attachment of the panels is designed to be tightly secure but is tied down with a quick-release and simple chain sinnet in order to be taken off before a harsh storm. It will take a single person to release one panel, but a few more to help guide the panel down safely in a controlled fall using two ropes—the original rope that bound the panel to the installation and a second rope that doubles as a decorative shell wind chime when not needed for its true function. The second rope is kept taut and guides the panel as the first rope is used to pull the panel into a controlled fall. Lifting the panel off the installation with a ladder is another option if there is time before the severe weather. </w:t>
      </w:r>
    </w:p>
    <w:p w14:paraId="49777A27">
      <w:pPr>
        <w:pStyle w:val="92"/>
        <w:tabs>
          <w:tab w:val="left" w:pos="900"/>
        </w:tabs>
        <w:rPr>
          <w:rFonts w:ascii="Arial Narrow" w:hAnsi="Arial Narrow" w:cs="Arial"/>
          <w:color w:val="7F7F7F"/>
          <w:sz w:val="24"/>
          <w:szCs w:val="24"/>
        </w:rPr>
      </w:pPr>
    </w:p>
    <w:p w14:paraId="64D338F9">
      <w:pPr>
        <w:pStyle w:val="92"/>
        <w:tabs>
          <w:tab w:val="left" w:pos="900"/>
        </w:tabs>
        <w:rPr>
          <w:rFonts w:ascii="Arial Narrow" w:hAnsi="Arial Narrow" w:cs="Arial"/>
          <w:color w:val="7F7F7F"/>
          <w:sz w:val="24"/>
          <w:szCs w:val="24"/>
        </w:rPr>
      </w:pPr>
      <w:r>
        <w:rPr>
          <w:rFonts w:ascii="Arial Narrow" w:hAnsi="Arial Narrow" w:cs="Arial"/>
          <w:color w:val="7F7F7F"/>
          <w:sz w:val="24"/>
          <w:szCs w:val="24"/>
        </w:rPr>
        <w:t>If the entire community works together, we estimate that take down of the solar panels would not take long (around 15-20 minutes, especially with practice of the techniques), and can then be stored in the Community Centre or Yasawa School so they are protected.</w:t>
      </w:r>
    </w:p>
    <w:p w14:paraId="6544BB43">
      <w:pPr>
        <w:pStyle w:val="92"/>
        <w:tabs>
          <w:tab w:val="left" w:pos="900"/>
        </w:tabs>
        <w:rPr>
          <w:rFonts w:ascii="Arial Narrow" w:hAnsi="Arial Narrow" w:cs="Arial"/>
          <w:color w:val="7F7F7F"/>
          <w:sz w:val="24"/>
          <w:szCs w:val="24"/>
        </w:rPr>
      </w:pPr>
    </w:p>
    <w:p w14:paraId="1BF852BC">
      <w:pPr>
        <w:pStyle w:val="92"/>
        <w:tabs>
          <w:tab w:val="left" w:pos="900"/>
        </w:tabs>
        <w:rPr>
          <w:rFonts w:ascii="Arial Narrow" w:hAnsi="Arial Narrow" w:cs="Arial"/>
          <w:b/>
          <w:bCs/>
          <w:color w:val="7F7F7F"/>
          <w:sz w:val="24"/>
          <w:szCs w:val="24"/>
        </w:rPr>
      </w:pPr>
      <w:r>
        <w:rPr>
          <w:rFonts w:ascii="Arial Narrow" w:hAnsi="Arial Narrow" w:cs="Arial"/>
          <w:b/>
          <w:bCs/>
          <w:color w:val="7F7F7F"/>
          <w:sz w:val="24"/>
          <w:szCs w:val="24"/>
        </w:rPr>
        <w:t>Additional Elements and Considerations</w:t>
      </w:r>
      <w:bookmarkStart w:id="2" w:name="_GoBack"/>
      <w:bookmarkEnd w:id="2"/>
    </w:p>
    <w:p w14:paraId="71FD9C1C">
      <w:pPr>
        <w:pStyle w:val="92"/>
        <w:tabs>
          <w:tab w:val="left" w:pos="900"/>
        </w:tabs>
        <w:rPr>
          <w:rFonts w:ascii="Arial Narrow" w:hAnsi="Arial Narrow" w:cs="Arial"/>
          <w:color w:val="7F7F7F"/>
          <w:sz w:val="24"/>
          <w:szCs w:val="24"/>
        </w:rPr>
      </w:pPr>
    </w:p>
    <w:p w14:paraId="1F816F08">
      <w:pPr>
        <w:pStyle w:val="92"/>
        <w:tabs>
          <w:tab w:val="left" w:pos="900"/>
        </w:tabs>
        <w:rPr>
          <w:rFonts w:ascii="Arial Narrow" w:hAnsi="Arial Narrow" w:cs="Arial"/>
          <w:color w:val="7F7F7F"/>
          <w:sz w:val="24"/>
          <w:szCs w:val="24"/>
        </w:rPr>
      </w:pPr>
      <w:r>
        <w:rPr>
          <w:rFonts w:ascii="Arial Narrow" w:hAnsi="Arial Narrow" w:cs="Arial"/>
          <w:color w:val="7F7F7F"/>
          <w:sz w:val="24"/>
          <w:szCs w:val="24"/>
        </w:rPr>
        <w:t>Other elements that cannot be easily rebuilt include the structures made of concrete and metal, such as the ground paving, the cistern, and the water dispenser. However, we have chosen to make these interventions prioritize longevity and as they are lower to the ground, we hope they will not experience severe impacts but we have minimized our use of non-repairable materials so that limited supplies would need to be delivered in the event of structural failure.</w:t>
      </w:r>
    </w:p>
    <w:p w14:paraId="53D00BD8">
      <w:pPr>
        <w:pStyle w:val="92"/>
        <w:tabs>
          <w:tab w:val="left" w:pos="900"/>
        </w:tabs>
        <w:rPr>
          <w:rFonts w:ascii="Arial Narrow" w:hAnsi="Arial Narrow" w:cs="Arial"/>
          <w:color w:val="7F7F7F"/>
          <w:sz w:val="24"/>
          <w:szCs w:val="24"/>
        </w:rPr>
      </w:pPr>
    </w:p>
    <w:p w14:paraId="4F7DFEA4">
      <w:pPr>
        <w:pStyle w:val="92"/>
        <w:tabs>
          <w:tab w:val="left" w:pos="900"/>
        </w:tabs>
        <w:rPr>
          <w:rFonts w:ascii="Arial Narrow" w:hAnsi="Arial Narrow" w:cs="Arial"/>
          <w:color w:val="7F7F7F"/>
          <w:sz w:val="24"/>
          <w:szCs w:val="24"/>
        </w:rPr>
      </w:pPr>
    </w:p>
    <w:p w14:paraId="791EC178">
      <w:pPr>
        <w:pStyle w:val="92"/>
        <w:tabs>
          <w:tab w:val="left" w:pos="900"/>
        </w:tabs>
        <w:rPr>
          <w:rFonts w:ascii="Arial Narrow" w:hAnsi="Arial Narrow" w:cs="Arial"/>
          <w:color w:val="7F7F7F"/>
          <w:sz w:val="24"/>
          <w:szCs w:val="24"/>
        </w:rPr>
      </w:pPr>
    </w:p>
    <w:p w14:paraId="5791070D">
      <w:pPr>
        <w:pStyle w:val="92"/>
        <w:tabs>
          <w:tab w:val="left" w:pos="900"/>
        </w:tabs>
        <w:rPr>
          <w:rFonts w:ascii="Arial Narrow" w:hAnsi="Arial Narrow" w:cs="Arial"/>
          <w:color w:val="7F7F7F"/>
          <w:sz w:val="24"/>
          <w:szCs w:val="24"/>
        </w:rPr>
      </w:pPr>
    </w:p>
    <w:p w14:paraId="1BBDCA93">
      <w:pPr>
        <w:pStyle w:val="92"/>
        <w:numPr>
          <w:ilvl w:val="0"/>
          <w:numId w:val="11"/>
        </w:numPr>
        <w:tabs>
          <w:tab w:val="left" w:pos="900"/>
        </w:tabs>
        <w:ind w:left="720" w:leftChars="0" w:hanging="360" w:firstLineChars="0"/>
        <w:rPr>
          <w:rFonts w:ascii="Arial Narrow" w:hAnsi="Arial Narrow" w:eastAsia="Calibri" w:cs="Arial"/>
          <w:b/>
          <w:color w:val="FF0066"/>
          <w:sz w:val="32"/>
          <w:szCs w:val="32"/>
          <w:lang w:val="en-US" w:eastAsia="en-US" w:bidi="ar-SA"/>
        </w:rPr>
      </w:pPr>
      <w:r>
        <w:rPr>
          <w:rFonts w:ascii="Arial Narrow" w:hAnsi="Arial Narrow" w:eastAsia="Calibri" w:cs="Arial"/>
          <w:b/>
          <w:color w:val="FF0066"/>
          <w:sz w:val="32"/>
          <w:szCs w:val="32"/>
          <w:lang w:val="en-US" w:eastAsia="en-US" w:bidi="ar-SA"/>
        </w:rPr>
        <w:t>Environmental Impact Assessment</w:t>
      </w:r>
    </w:p>
    <w:p w14:paraId="689710F0">
      <w:pPr>
        <w:pStyle w:val="92"/>
        <w:tabs>
          <w:tab w:val="left" w:pos="900"/>
        </w:tabs>
        <w:rPr>
          <w:rFonts w:ascii="Arial Narrow" w:hAnsi="Arial Narrow" w:cs="Arial"/>
          <w:color w:val="7F7F7F"/>
          <w:sz w:val="24"/>
          <w:szCs w:val="24"/>
        </w:rPr>
      </w:pPr>
    </w:p>
    <w:p w14:paraId="50412DA0">
      <w:pPr>
        <w:pStyle w:val="92"/>
        <w:tabs>
          <w:tab w:val="left" w:pos="900"/>
        </w:tabs>
        <w:rPr>
          <w:rFonts w:ascii="Arial Narrow" w:hAnsi="Arial Narrow" w:cs="Arial"/>
          <w:color w:val="7F7F7F"/>
          <w:sz w:val="24"/>
          <w:szCs w:val="24"/>
        </w:rPr>
      </w:pPr>
      <w:r>
        <w:rPr>
          <w:rFonts w:ascii="Arial Narrow" w:hAnsi="Arial Narrow" w:cs="Arial"/>
          <w:color w:val="7F7F7F"/>
          <w:sz w:val="24"/>
          <w:szCs w:val="24"/>
        </w:rPr>
        <w:t>Our installation relies heavily on natural materials that are produced by the locals through small-scale logging and is the same materials that they rely on to build and maintain their own homes. It is meant to be sustainable through its ability to be rebuilt or repaired by the community.</w:t>
      </w:r>
    </w:p>
    <w:p w14:paraId="40860AD6">
      <w:pPr>
        <w:pStyle w:val="92"/>
        <w:tabs>
          <w:tab w:val="left" w:pos="900"/>
        </w:tabs>
        <w:rPr>
          <w:rFonts w:ascii="Arial Narrow" w:hAnsi="Arial Narrow" w:cs="Arial"/>
          <w:color w:val="7F7F7F"/>
          <w:sz w:val="24"/>
          <w:szCs w:val="24"/>
        </w:rPr>
      </w:pPr>
    </w:p>
    <w:p w14:paraId="53C32755">
      <w:pPr>
        <w:pStyle w:val="92"/>
        <w:tabs>
          <w:tab w:val="left" w:pos="900"/>
        </w:tabs>
        <w:rPr>
          <w:rFonts w:ascii="Arial Narrow" w:hAnsi="Arial Narrow" w:cs="Arial"/>
          <w:color w:val="7F7F7F"/>
          <w:sz w:val="24"/>
          <w:szCs w:val="24"/>
        </w:rPr>
      </w:pPr>
      <w:r>
        <w:rPr>
          <w:rFonts w:ascii="Arial Narrow" w:hAnsi="Arial Narrow" w:cs="Arial"/>
          <w:color w:val="7F7F7F"/>
          <w:sz w:val="24"/>
          <w:szCs w:val="24"/>
        </w:rPr>
        <w:t>We minimized the costly transportation of goods and avoided introducing materials that can decay and contaminate the local environment such as plastics or harsh chemical treatments. We aim to use only what we need and the largest environmental cost of materials will be the initial set up, as repair is intended to use less materials. However, as vegetation is fast-growing in this area, we don’t believe there will be more than a moderate small-site impact for too long.</w:t>
      </w:r>
    </w:p>
    <w:p w14:paraId="23C16C2B">
      <w:pPr>
        <w:pStyle w:val="92"/>
        <w:tabs>
          <w:tab w:val="left" w:pos="900"/>
        </w:tabs>
        <w:rPr>
          <w:rFonts w:ascii="Arial Narrow" w:hAnsi="Arial Narrow" w:cs="Arial"/>
          <w:color w:val="7F7F7F"/>
          <w:sz w:val="24"/>
          <w:szCs w:val="24"/>
        </w:rPr>
      </w:pPr>
    </w:p>
    <w:p w14:paraId="3EA8DD6B">
      <w:pPr>
        <w:pStyle w:val="92"/>
        <w:tabs>
          <w:tab w:val="left" w:pos="900"/>
        </w:tabs>
        <w:rPr>
          <w:rFonts w:ascii="Arial Narrow" w:hAnsi="Arial Narrow" w:cs="Arial"/>
          <w:color w:val="7F7F7F"/>
          <w:sz w:val="24"/>
          <w:szCs w:val="24"/>
        </w:rPr>
      </w:pPr>
      <w:r>
        <w:rPr>
          <w:rFonts w:ascii="Arial Narrow" w:hAnsi="Arial Narrow" w:cs="Arial"/>
          <w:color w:val="7F7F7F"/>
          <w:sz w:val="24"/>
          <w:szCs w:val="24"/>
        </w:rPr>
        <w:t>We use concrete and rebar in limited application, and though we considered coral concrete for its aesthetic and value to a design we believe will be beloved, we decided against using a limited resource in this way. The concrete is restricted to the ground plane and the below-grade cistern as structural integrity and longevity are integral to the function and durability of the design.</w:t>
      </w:r>
    </w:p>
    <w:p w14:paraId="4CD6630A">
      <w:pPr>
        <w:pStyle w:val="92"/>
        <w:tabs>
          <w:tab w:val="left" w:pos="900"/>
        </w:tabs>
        <w:rPr>
          <w:rFonts w:ascii="Arial Narrow" w:hAnsi="Arial Narrow" w:cs="Arial"/>
          <w:color w:val="7F7F7F"/>
          <w:sz w:val="24"/>
          <w:szCs w:val="24"/>
        </w:rPr>
      </w:pPr>
    </w:p>
    <w:p w14:paraId="0BB36414">
      <w:pPr>
        <w:pStyle w:val="92"/>
        <w:tabs>
          <w:tab w:val="left" w:pos="900"/>
        </w:tabs>
        <w:rPr>
          <w:rFonts w:ascii="Arial Narrow" w:hAnsi="Arial Narrow" w:cs="Arial"/>
          <w:color w:val="7F7F7F"/>
          <w:sz w:val="24"/>
          <w:szCs w:val="24"/>
        </w:rPr>
      </w:pPr>
      <w:r>
        <w:rPr>
          <w:rFonts w:ascii="Arial Narrow" w:hAnsi="Arial Narrow" w:cs="Arial"/>
          <w:color w:val="7F7F7F"/>
          <w:sz w:val="24"/>
          <w:szCs w:val="24"/>
        </w:rPr>
        <w:t>Our water funnel treatment features a system of layers based on using activated carbon from discarded coconut husks as feedstock. Nonwoven polypropylene will need to be imported as the first stage of the filter. Chitosan is used as the next stage after the activated carbon, and though it needs to be refined from raw crustacean chitin (that would otherwise be marine waste), the chemicals needed to demineralize, deproteinize, and deacetylase chitin can be done outside of a lab environment (dilute hydrochloric acid and sodium hydroxide) but they will need to be imported and disposed of correctly. The final two layers feature coarse sand and gravel, and we anticipate that these resources will be locally sourced and perhaps quarried, but we will not be using an abundance of these materials.</w:t>
      </w:r>
    </w:p>
    <w:p w14:paraId="577487B3">
      <w:pPr>
        <w:pStyle w:val="92"/>
        <w:tabs>
          <w:tab w:val="left" w:pos="900"/>
        </w:tabs>
        <w:ind w:left="0"/>
        <w:rPr>
          <w:rFonts w:ascii="Arial Narrow" w:hAnsi="Arial Narrow" w:cs="Arial"/>
          <w:color w:val="7F7F7F"/>
          <w:sz w:val="24"/>
          <w:szCs w:val="24"/>
        </w:rPr>
      </w:pPr>
    </w:p>
    <w:p w14:paraId="2D6915C5">
      <w:pPr>
        <w:pStyle w:val="92"/>
        <w:tabs>
          <w:tab w:val="left" w:pos="900"/>
        </w:tabs>
        <w:ind w:left="0"/>
        <w:rPr>
          <w:rFonts w:ascii="Arial Narrow" w:hAnsi="Arial Narrow" w:cs="Arial"/>
          <w:color w:val="7F7F7F"/>
          <w:sz w:val="24"/>
          <w:szCs w:val="24"/>
        </w:rPr>
      </w:pPr>
    </w:p>
    <w:p w14:paraId="152FB345">
      <w:pPr>
        <w:pStyle w:val="92"/>
        <w:tabs>
          <w:tab w:val="left" w:pos="900"/>
        </w:tabs>
        <w:ind w:left="0"/>
        <w:rPr>
          <w:rFonts w:ascii="Arial Narrow" w:hAnsi="Arial Narrow" w:cs="Arial"/>
          <w:color w:val="7F7F7F"/>
          <w:sz w:val="24"/>
          <w:szCs w:val="24"/>
        </w:rPr>
      </w:pPr>
    </w:p>
    <w:sectPr>
      <w:headerReference r:id="rId5" w:type="default"/>
      <w:pgSz w:w="12240" w:h="15840"/>
      <w:pgMar w:top="2595" w:right="1440" w:bottom="1440" w:left="1440" w:header="54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radeGothic CondEighteen">
    <w:altName w:val="AMGDT"/>
    <w:panose1 w:val="00000000000000000000"/>
    <w:charset w:val="00"/>
    <w:family w:val="auto"/>
    <w:pitch w:val="default"/>
    <w:sig w:usb0="00000000" w:usb1="00000000" w:usb2="00000000" w:usb3="00000000" w:csb0="00000001" w:csb1="00000000"/>
  </w:font>
  <w:font w:name="PJDGGL+TimesNewRoman">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Futura Std Book">
    <w:altName w:val="Century Gothic"/>
    <w:panose1 w:val="00000000000000000000"/>
    <w:charset w:val="00"/>
    <w:family w:val="swiss"/>
    <w:pitch w:val="default"/>
    <w:sig w:usb0="00000000" w:usb1="00000000" w:usb2="00000000" w:usb3="00000000" w:csb0="00000001" w:csb1="00000000"/>
  </w:font>
  <w:font w:name="Century Gothic">
    <w:panose1 w:val="020B0502020202020204"/>
    <w:charset w:val="00"/>
    <w:family w:val="auto"/>
    <w:pitch w:val="default"/>
    <w:sig w:usb0="00000287" w:usb1="00000000" w:usb2="00000000" w:usb3="00000000" w:csb0="2000009F" w:csb1="DFD7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10AC">
    <w:pPr>
      <w:pStyle w:val="57"/>
      <w:rPr>
        <w:rFonts w:ascii="Futura Std Book" w:hAnsi="Futura Std Book"/>
        <w:color w:val="808080"/>
        <w:sz w:val="72"/>
        <w:szCs w:val="72"/>
      </w:rPr>
    </w:pPr>
    <w:bookmarkStart w:id="0" w:name="_Hlk29727548"/>
    <w:bookmarkStart w:id="1" w:name="_Hlk29727547"/>
    <w: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514475" cy="885825"/>
          <wp:effectExtent l="0" t="0" r="9525" b="3175"/>
          <wp:wrapNone/>
          <wp:docPr id="2" name="图片 1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bw_logo"/>
                  <pic:cNvPicPr>
                    <a:picLocks noChangeAspect="1"/>
                  </pic:cNvPicPr>
                </pic:nvPicPr>
                <pic:blipFill>
                  <a:blip r:embed="rId1"/>
                  <a:stretch>
                    <a:fillRect/>
                  </a:stretch>
                </pic:blipFill>
                <pic:spPr>
                  <a:xfrm>
                    <a:off x="0" y="0"/>
                    <a:ext cx="1514475" cy="88582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margin">
            <wp:posOffset>4482465</wp:posOffset>
          </wp:positionH>
          <wp:positionV relativeFrom="paragraph">
            <wp:posOffset>323850</wp:posOffset>
          </wp:positionV>
          <wp:extent cx="1784985" cy="581025"/>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stretch>
                    <a:fillRect/>
                  </a:stretch>
                </pic:blipFill>
                <pic:spPr>
                  <a:xfrm>
                    <a:off x="0" y="0"/>
                    <a:ext cx="1784985" cy="581025"/>
                  </a:xfrm>
                  <a:prstGeom prst="rect">
                    <a:avLst/>
                  </a:prstGeom>
                  <a:noFill/>
                  <a:ln>
                    <a:noFill/>
                  </a:ln>
                </pic:spPr>
              </pic:pic>
            </a:graphicData>
          </a:graphic>
        </wp:anchor>
      </w:drawing>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F244A"/>
    <w:multiLevelType w:val="singleLevel"/>
    <w:tmpl w:val="D01F244A"/>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2">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3">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5">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6">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7">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8">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1">
    <w:nsid w:val="65D73656"/>
    <w:multiLevelType w:val="multilevel"/>
    <w:tmpl w:val="65D736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B4"/>
    <w:rsid w:val="00004479"/>
    <w:rsid w:val="00007A68"/>
    <w:rsid w:val="00012708"/>
    <w:rsid w:val="00013ED4"/>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366D0"/>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390E"/>
    <w:rsid w:val="001C4ACA"/>
    <w:rsid w:val="001C5851"/>
    <w:rsid w:val="001C5B52"/>
    <w:rsid w:val="001C7F73"/>
    <w:rsid w:val="001D5F52"/>
    <w:rsid w:val="001E2B05"/>
    <w:rsid w:val="001F02FB"/>
    <w:rsid w:val="001F46A2"/>
    <w:rsid w:val="00205070"/>
    <w:rsid w:val="00207AAE"/>
    <w:rsid w:val="00211733"/>
    <w:rsid w:val="00217934"/>
    <w:rsid w:val="0022003E"/>
    <w:rsid w:val="0022143F"/>
    <w:rsid w:val="002251A1"/>
    <w:rsid w:val="00230AC6"/>
    <w:rsid w:val="00230E0D"/>
    <w:rsid w:val="0023517C"/>
    <w:rsid w:val="00236048"/>
    <w:rsid w:val="00236FB4"/>
    <w:rsid w:val="002377CC"/>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11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06B05"/>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79BE"/>
    <w:rsid w:val="003747DD"/>
    <w:rsid w:val="00376984"/>
    <w:rsid w:val="003839E1"/>
    <w:rsid w:val="00384A62"/>
    <w:rsid w:val="00385928"/>
    <w:rsid w:val="00396C65"/>
    <w:rsid w:val="003A24B4"/>
    <w:rsid w:val="003A3FC5"/>
    <w:rsid w:val="003A4E9E"/>
    <w:rsid w:val="003A650C"/>
    <w:rsid w:val="003B2794"/>
    <w:rsid w:val="003B42E6"/>
    <w:rsid w:val="003B7018"/>
    <w:rsid w:val="003C12EC"/>
    <w:rsid w:val="003C1D68"/>
    <w:rsid w:val="003C71D4"/>
    <w:rsid w:val="003D0511"/>
    <w:rsid w:val="003D0E4E"/>
    <w:rsid w:val="003D3ED7"/>
    <w:rsid w:val="003D620E"/>
    <w:rsid w:val="003D62E5"/>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D4B1D"/>
    <w:rsid w:val="004E7E31"/>
    <w:rsid w:val="004F111C"/>
    <w:rsid w:val="004F558D"/>
    <w:rsid w:val="004F55F2"/>
    <w:rsid w:val="004F780D"/>
    <w:rsid w:val="005110CE"/>
    <w:rsid w:val="00512403"/>
    <w:rsid w:val="00513237"/>
    <w:rsid w:val="005151A7"/>
    <w:rsid w:val="00517983"/>
    <w:rsid w:val="00527261"/>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2B0"/>
    <w:rsid w:val="00607B8B"/>
    <w:rsid w:val="00612DF9"/>
    <w:rsid w:val="0062232C"/>
    <w:rsid w:val="006230BB"/>
    <w:rsid w:val="00624F38"/>
    <w:rsid w:val="006303CE"/>
    <w:rsid w:val="00635C4A"/>
    <w:rsid w:val="00640B30"/>
    <w:rsid w:val="00646DD1"/>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0873"/>
    <w:rsid w:val="006D3220"/>
    <w:rsid w:val="006D4A13"/>
    <w:rsid w:val="006E0CB7"/>
    <w:rsid w:val="006E41B8"/>
    <w:rsid w:val="006E6CAC"/>
    <w:rsid w:val="006F023E"/>
    <w:rsid w:val="006F0B62"/>
    <w:rsid w:val="006F0C5A"/>
    <w:rsid w:val="006F0D46"/>
    <w:rsid w:val="006F27C7"/>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97994"/>
    <w:rsid w:val="007A0781"/>
    <w:rsid w:val="007A0DD6"/>
    <w:rsid w:val="007A17A2"/>
    <w:rsid w:val="007A2A6C"/>
    <w:rsid w:val="007A5940"/>
    <w:rsid w:val="007B364E"/>
    <w:rsid w:val="007B7432"/>
    <w:rsid w:val="007B7A60"/>
    <w:rsid w:val="007C3263"/>
    <w:rsid w:val="007C3347"/>
    <w:rsid w:val="007C450C"/>
    <w:rsid w:val="007C5D23"/>
    <w:rsid w:val="007D089C"/>
    <w:rsid w:val="007D6FD6"/>
    <w:rsid w:val="007E1E26"/>
    <w:rsid w:val="007F0236"/>
    <w:rsid w:val="007F1EDE"/>
    <w:rsid w:val="007F50F0"/>
    <w:rsid w:val="007F6AF8"/>
    <w:rsid w:val="008002A1"/>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2088"/>
    <w:rsid w:val="009150DA"/>
    <w:rsid w:val="00923A43"/>
    <w:rsid w:val="00924F01"/>
    <w:rsid w:val="00926967"/>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37D"/>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715AD"/>
    <w:rsid w:val="00A81E65"/>
    <w:rsid w:val="00A82FD7"/>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383D"/>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BF6E87"/>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499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359B4"/>
    <w:rsid w:val="00D36BA5"/>
    <w:rsid w:val="00D433BA"/>
    <w:rsid w:val="00D475FD"/>
    <w:rsid w:val="00D50B91"/>
    <w:rsid w:val="00D51D90"/>
    <w:rsid w:val="00D51F43"/>
    <w:rsid w:val="00D61BC1"/>
    <w:rsid w:val="00D620C8"/>
    <w:rsid w:val="00D637D9"/>
    <w:rsid w:val="00D6381A"/>
    <w:rsid w:val="00D80702"/>
    <w:rsid w:val="00D846C6"/>
    <w:rsid w:val="00D870C6"/>
    <w:rsid w:val="00D92737"/>
    <w:rsid w:val="00DA4200"/>
    <w:rsid w:val="00DA48A2"/>
    <w:rsid w:val="00DA7DB2"/>
    <w:rsid w:val="00DB0580"/>
    <w:rsid w:val="00DB1E5F"/>
    <w:rsid w:val="00DB62A6"/>
    <w:rsid w:val="00DB6B50"/>
    <w:rsid w:val="00DC3D2E"/>
    <w:rsid w:val="00DD0534"/>
    <w:rsid w:val="00DD1400"/>
    <w:rsid w:val="00DD2C54"/>
    <w:rsid w:val="00DE1A57"/>
    <w:rsid w:val="00DE2972"/>
    <w:rsid w:val="00DE77CA"/>
    <w:rsid w:val="00E0105D"/>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104F"/>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 w:val="554064E9"/>
    <w:rsid w:val="7EF6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3">
    <w:name w:val="heading 1"/>
    <w:basedOn w:val="1"/>
    <w:next w:val="1"/>
    <w:link w:val="126"/>
    <w:qFormat/>
    <w:uiPriority w:val="9"/>
    <w:pPr>
      <w:keepNext/>
      <w:spacing w:before="240" w:after="60"/>
      <w:outlineLvl w:val="0"/>
    </w:pPr>
    <w:rPr>
      <w:rFonts w:ascii="Calibri Light" w:hAnsi="Calibri Light" w:eastAsia="Times New Roman"/>
      <w:b/>
      <w:bCs/>
      <w:kern w:val="32"/>
      <w:sz w:val="32"/>
      <w:szCs w:val="32"/>
    </w:rPr>
  </w:style>
  <w:style w:type="paragraph" w:styleId="4">
    <w:name w:val="heading 2"/>
    <w:basedOn w:val="1"/>
    <w:next w:val="1"/>
    <w:link w:val="127"/>
    <w:semiHidden/>
    <w:unhideWhenUsed/>
    <w:qFormat/>
    <w:uiPriority w:val="9"/>
    <w:pPr>
      <w:keepNext/>
      <w:spacing w:before="240" w:after="60"/>
      <w:outlineLvl w:val="1"/>
    </w:pPr>
    <w:rPr>
      <w:rFonts w:ascii="Calibri Light" w:hAnsi="Calibri Light" w:eastAsia="Times New Roman"/>
      <w:b/>
      <w:bCs/>
      <w:i/>
      <w:iCs/>
      <w:sz w:val="28"/>
      <w:szCs w:val="28"/>
    </w:rPr>
  </w:style>
  <w:style w:type="paragraph" w:styleId="5">
    <w:name w:val="heading 3"/>
    <w:basedOn w:val="1"/>
    <w:next w:val="1"/>
    <w:link w:val="128"/>
    <w:semiHidden/>
    <w:unhideWhenUsed/>
    <w:qFormat/>
    <w:uiPriority w:val="9"/>
    <w:pPr>
      <w:keepNext/>
      <w:spacing w:before="240" w:after="60"/>
      <w:outlineLvl w:val="2"/>
    </w:pPr>
    <w:rPr>
      <w:rFonts w:ascii="Calibri Light" w:hAnsi="Calibri Light" w:eastAsia="Times New Roman"/>
      <w:b/>
      <w:bCs/>
      <w:sz w:val="26"/>
      <w:szCs w:val="26"/>
    </w:rPr>
  </w:style>
  <w:style w:type="paragraph" w:styleId="6">
    <w:name w:val="heading 4"/>
    <w:basedOn w:val="1"/>
    <w:next w:val="1"/>
    <w:link w:val="129"/>
    <w:semiHidden/>
    <w:unhideWhenUsed/>
    <w:qFormat/>
    <w:uiPriority w:val="9"/>
    <w:pPr>
      <w:keepNext/>
      <w:spacing w:before="240" w:after="60"/>
      <w:outlineLvl w:val="3"/>
    </w:pPr>
    <w:rPr>
      <w:rFonts w:eastAsia="Times New Roman"/>
      <w:b/>
      <w:bCs/>
      <w:sz w:val="28"/>
      <w:szCs w:val="28"/>
    </w:rPr>
  </w:style>
  <w:style w:type="paragraph" w:styleId="7">
    <w:name w:val="heading 5"/>
    <w:basedOn w:val="1"/>
    <w:next w:val="1"/>
    <w:link w:val="130"/>
    <w:semiHidden/>
    <w:unhideWhenUsed/>
    <w:qFormat/>
    <w:uiPriority w:val="9"/>
    <w:pPr>
      <w:spacing w:before="240" w:after="60"/>
      <w:outlineLvl w:val="4"/>
    </w:pPr>
    <w:rPr>
      <w:rFonts w:eastAsia="Times New Roman"/>
      <w:b/>
      <w:bCs/>
      <w:i/>
      <w:iCs/>
      <w:sz w:val="26"/>
      <w:szCs w:val="26"/>
    </w:rPr>
  </w:style>
  <w:style w:type="paragraph" w:styleId="8">
    <w:name w:val="heading 6"/>
    <w:basedOn w:val="1"/>
    <w:next w:val="1"/>
    <w:link w:val="131"/>
    <w:semiHidden/>
    <w:unhideWhenUsed/>
    <w:qFormat/>
    <w:uiPriority w:val="9"/>
    <w:pPr>
      <w:spacing w:before="240" w:after="60"/>
      <w:outlineLvl w:val="5"/>
    </w:pPr>
    <w:rPr>
      <w:rFonts w:eastAsia="Times New Roman"/>
      <w:b/>
      <w:bCs/>
    </w:rPr>
  </w:style>
  <w:style w:type="paragraph" w:styleId="9">
    <w:name w:val="heading 7"/>
    <w:basedOn w:val="1"/>
    <w:next w:val="1"/>
    <w:link w:val="132"/>
    <w:semiHidden/>
    <w:unhideWhenUsed/>
    <w:qFormat/>
    <w:uiPriority w:val="9"/>
    <w:pPr>
      <w:spacing w:before="240" w:after="60"/>
      <w:outlineLvl w:val="6"/>
    </w:pPr>
    <w:rPr>
      <w:rFonts w:eastAsia="Times New Roman"/>
      <w:sz w:val="24"/>
      <w:szCs w:val="24"/>
    </w:rPr>
  </w:style>
  <w:style w:type="paragraph" w:styleId="10">
    <w:name w:val="heading 8"/>
    <w:basedOn w:val="1"/>
    <w:next w:val="1"/>
    <w:link w:val="133"/>
    <w:semiHidden/>
    <w:unhideWhenUsed/>
    <w:qFormat/>
    <w:uiPriority w:val="9"/>
    <w:pPr>
      <w:spacing w:before="240" w:after="60"/>
      <w:outlineLvl w:val="7"/>
    </w:pPr>
    <w:rPr>
      <w:rFonts w:eastAsia="Times New Roman"/>
      <w:i/>
      <w:iCs/>
      <w:sz w:val="24"/>
      <w:szCs w:val="24"/>
    </w:rPr>
  </w:style>
  <w:style w:type="paragraph" w:styleId="11">
    <w:name w:val="heading 9"/>
    <w:basedOn w:val="1"/>
    <w:next w:val="1"/>
    <w:link w:val="134"/>
    <w:semiHidden/>
    <w:unhideWhenUsed/>
    <w:qFormat/>
    <w:uiPriority w:val="9"/>
    <w:pPr>
      <w:spacing w:before="240" w:after="60"/>
      <w:outlineLvl w:val="8"/>
    </w:pPr>
    <w:rPr>
      <w:rFonts w:ascii="Calibri Light" w:hAnsi="Calibri Light" w:eastAsia="Times New Roman"/>
    </w:rPr>
  </w:style>
  <w:style w:type="character" w:default="1" w:styleId="89">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37"/>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eastAsia="Calibri" w:cs="Courier New"/>
      <w:lang w:val="en-US" w:eastAsia="en-US" w:bidi="ar-SA"/>
    </w:rPr>
  </w:style>
  <w:style w:type="paragraph" w:styleId="12">
    <w:name w:val="List 3"/>
    <w:basedOn w:val="1"/>
    <w:semiHidden/>
    <w:unhideWhenUsed/>
    <w:uiPriority w:val="99"/>
    <w:pPr>
      <w:ind w:left="1080" w:hanging="360"/>
      <w:contextualSpacing/>
    </w:pPr>
  </w:style>
  <w:style w:type="paragraph" w:styleId="13">
    <w:name w:val="toc 7"/>
    <w:basedOn w:val="1"/>
    <w:next w:val="1"/>
    <w:autoRedefine/>
    <w:semiHidden/>
    <w:unhideWhenUsed/>
    <w:uiPriority w:val="39"/>
    <w:pPr>
      <w:ind w:left="1320"/>
    </w:pPr>
  </w:style>
  <w:style w:type="paragraph" w:styleId="14">
    <w:name w:val="List Number 2"/>
    <w:basedOn w:val="1"/>
    <w:semiHidden/>
    <w:unhideWhenUsed/>
    <w:uiPriority w:val="99"/>
    <w:pPr>
      <w:numPr>
        <w:ilvl w:val="0"/>
        <w:numId w:val="1"/>
      </w:numPr>
      <w:contextualSpacing/>
    </w:pPr>
  </w:style>
  <w:style w:type="paragraph" w:styleId="15">
    <w:name w:val="table of authorities"/>
    <w:basedOn w:val="1"/>
    <w:next w:val="1"/>
    <w:semiHidden/>
    <w:unhideWhenUsed/>
    <w:uiPriority w:val="99"/>
    <w:pPr>
      <w:ind w:left="220" w:hanging="220"/>
    </w:pPr>
  </w:style>
  <w:style w:type="paragraph" w:styleId="16">
    <w:name w:val="Note Heading"/>
    <w:basedOn w:val="1"/>
    <w:next w:val="1"/>
    <w:link w:val="140"/>
    <w:semiHidden/>
    <w:unhideWhenUsed/>
    <w:uiPriority w:val="99"/>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autoRedefine/>
    <w:semiHidden/>
    <w:unhideWhenUsed/>
    <w:uiPriority w:val="99"/>
    <w:pPr>
      <w:ind w:left="1760" w:hanging="220"/>
    </w:pPr>
  </w:style>
  <w:style w:type="paragraph" w:styleId="19">
    <w:name w:val="E-mail Signature"/>
    <w:basedOn w:val="1"/>
    <w:link w:val="123"/>
    <w:semiHidden/>
    <w:unhideWhenUsed/>
    <w:uiPriority w:val="99"/>
  </w:style>
  <w:style w:type="paragraph" w:styleId="20">
    <w:name w:val="List Number"/>
    <w:basedOn w:val="1"/>
    <w:semiHidden/>
    <w:unhideWhenUsed/>
    <w:uiPriority w:val="99"/>
    <w:pPr>
      <w:numPr>
        <w:ilvl w:val="0"/>
        <w:numId w:val="3"/>
      </w:numPr>
      <w:contextualSpacing/>
    </w:pPr>
  </w:style>
  <w:style w:type="paragraph" w:styleId="21">
    <w:name w:val="Normal Indent"/>
    <w:basedOn w:val="1"/>
    <w:semiHidden/>
    <w:unhideWhenUsed/>
    <w:uiPriority w:val="99"/>
    <w:pPr>
      <w:ind w:left="720"/>
    </w:pPr>
  </w:style>
  <w:style w:type="paragraph" w:styleId="22">
    <w:name w:val="caption"/>
    <w:basedOn w:val="1"/>
    <w:next w:val="1"/>
    <w:semiHidden/>
    <w:unhideWhenUsed/>
    <w:qFormat/>
    <w:uiPriority w:val="35"/>
    <w:rPr>
      <w:b/>
      <w:bCs/>
      <w:sz w:val="20"/>
      <w:szCs w:val="20"/>
    </w:rPr>
  </w:style>
  <w:style w:type="paragraph" w:styleId="23">
    <w:name w:val="index 5"/>
    <w:basedOn w:val="1"/>
    <w:next w:val="1"/>
    <w:autoRedefine/>
    <w:semiHidden/>
    <w:unhideWhenUsed/>
    <w:uiPriority w:val="99"/>
    <w:pPr>
      <w:ind w:left="1100" w:hanging="220"/>
    </w:pPr>
  </w:style>
  <w:style w:type="paragraph" w:styleId="24">
    <w:name w:val="List Bullet"/>
    <w:basedOn w:val="1"/>
    <w:semiHidden/>
    <w:unhideWhenUsed/>
    <w:uiPriority w:val="99"/>
    <w:pPr>
      <w:numPr>
        <w:ilvl w:val="0"/>
        <w:numId w:val="4"/>
      </w:numPr>
      <w:contextualSpacing/>
    </w:pPr>
  </w:style>
  <w:style w:type="paragraph" w:styleId="25">
    <w:name w:val="envelope address"/>
    <w:basedOn w:val="1"/>
    <w:semiHidden/>
    <w:unhideWhenUsed/>
    <w:uiPriority w:val="99"/>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26">
    <w:name w:val="Document Map"/>
    <w:basedOn w:val="1"/>
    <w:link w:val="122"/>
    <w:semiHidden/>
    <w:unhideWhenUsed/>
    <w:uiPriority w:val="99"/>
    <w:rPr>
      <w:rFonts w:ascii="Segoe UI" w:hAnsi="Segoe UI" w:cs="Segoe UI"/>
      <w:sz w:val="16"/>
      <w:szCs w:val="16"/>
    </w:rPr>
  </w:style>
  <w:style w:type="paragraph" w:styleId="27">
    <w:name w:val="toa heading"/>
    <w:basedOn w:val="1"/>
    <w:next w:val="1"/>
    <w:semiHidden/>
    <w:unhideWhenUsed/>
    <w:uiPriority w:val="99"/>
    <w:pPr>
      <w:spacing w:before="120"/>
    </w:pPr>
    <w:rPr>
      <w:rFonts w:ascii="Calibri Light" w:hAnsi="Calibri Light" w:eastAsia="Times New Roman"/>
      <w:b/>
      <w:bCs/>
      <w:sz w:val="24"/>
      <w:szCs w:val="24"/>
    </w:rPr>
  </w:style>
  <w:style w:type="paragraph" w:styleId="28">
    <w:name w:val="annotation text"/>
    <w:basedOn w:val="1"/>
    <w:link w:val="119"/>
    <w:semiHidden/>
    <w:unhideWhenUsed/>
    <w:uiPriority w:val="99"/>
    <w:rPr>
      <w:sz w:val="20"/>
      <w:szCs w:val="20"/>
    </w:rPr>
  </w:style>
  <w:style w:type="paragraph" w:styleId="29">
    <w:name w:val="index 6"/>
    <w:basedOn w:val="1"/>
    <w:next w:val="1"/>
    <w:autoRedefine/>
    <w:semiHidden/>
    <w:unhideWhenUsed/>
    <w:uiPriority w:val="99"/>
    <w:pPr>
      <w:ind w:left="1320" w:hanging="220"/>
    </w:pPr>
  </w:style>
  <w:style w:type="paragraph" w:styleId="30">
    <w:name w:val="Salutation"/>
    <w:basedOn w:val="1"/>
    <w:next w:val="1"/>
    <w:link w:val="143"/>
    <w:semiHidden/>
    <w:unhideWhenUsed/>
    <w:uiPriority w:val="99"/>
  </w:style>
  <w:style w:type="paragraph" w:styleId="31">
    <w:name w:val="Body Text 3"/>
    <w:basedOn w:val="1"/>
    <w:link w:val="112"/>
    <w:semiHidden/>
    <w:unhideWhenUsed/>
    <w:uiPriority w:val="99"/>
    <w:pPr>
      <w:spacing w:after="120"/>
    </w:pPr>
    <w:rPr>
      <w:sz w:val="16"/>
      <w:szCs w:val="16"/>
    </w:rPr>
  </w:style>
  <w:style w:type="paragraph" w:styleId="32">
    <w:name w:val="Closing"/>
    <w:basedOn w:val="1"/>
    <w:link w:val="118"/>
    <w:semiHidden/>
    <w:unhideWhenUsed/>
    <w:uiPriority w:val="99"/>
    <w:pPr>
      <w:ind w:left="432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10"/>
    <w:semiHidden/>
    <w:unhideWhenUsed/>
    <w:uiPriority w:val="99"/>
    <w:pPr>
      <w:spacing w:after="120"/>
    </w:pPr>
  </w:style>
  <w:style w:type="paragraph" w:styleId="35">
    <w:name w:val="Body Text Indent"/>
    <w:basedOn w:val="1"/>
    <w:link w:val="114"/>
    <w:semiHidden/>
    <w:unhideWhenUsed/>
    <w:uiPriority w:val="99"/>
    <w:pPr>
      <w:spacing w:after="120"/>
      <w:ind w:left="360"/>
    </w:pPr>
  </w:style>
  <w:style w:type="paragraph" w:styleId="36">
    <w:name w:val="List Number 3"/>
    <w:basedOn w:val="1"/>
    <w:semiHidden/>
    <w:unhideWhenUsed/>
    <w:uiPriority w:val="99"/>
    <w:pPr>
      <w:numPr>
        <w:ilvl w:val="0"/>
        <w:numId w:val="6"/>
      </w:numPr>
      <w:contextualSpacing/>
    </w:pPr>
  </w:style>
  <w:style w:type="paragraph" w:styleId="37">
    <w:name w:val="List 2"/>
    <w:basedOn w:val="1"/>
    <w:semiHidden/>
    <w:unhideWhenUsed/>
    <w:uiPriority w:val="99"/>
    <w:pPr>
      <w:ind w:left="720" w:hanging="360"/>
      <w:contextualSpacing/>
    </w:pPr>
  </w:style>
  <w:style w:type="paragraph" w:styleId="38">
    <w:name w:val="List Continue"/>
    <w:basedOn w:val="1"/>
    <w:semiHidden/>
    <w:unhideWhenUsed/>
    <w:uiPriority w:val="99"/>
    <w:pPr>
      <w:spacing w:after="120"/>
      <w:ind w:left="360"/>
      <w:contextualSpacing/>
    </w:pPr>
  </w:style>
  <w:style w:type="paragraph" w:styleId="39">
    <w:name w:val="Block Text"/>
    <w:basedOn w:val="1"/>
    <w:semiHidden/>
    <w:unhideWhenUsed/>
    <w:uiPriority w:val="99"/>
    <w:pPr>
      <w:spacing w:after="120"/>
      <w:ind w:left="1440" w:right="1440"/>
    </w:p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135"/>
    <w:semiHidden/>
    <w:unhideWhenUsed/>
    <w:uiPriority w:val="99"/>
    <w:rPr>
      <w:i/>
      <w:iCs/>
    </w:rPr>
  </w:style>
  <w:style w:type="paragraph" w:styleId="42">
    <w:name w:val="index 4"/>
    <w:basedOn w:val="1"/>
    <w:next w:val="1"/>
    <w:autoRedefine/>
    <w:semiHidden/>
    <w:unhideWhenUsed/>
    <w:uiPriority w:val="99"/>
    <w:pPr>
      <w:ind w:left="880" w:hanging="220"/>
    </w:pPr>
  </w:style>
  <w:style w:type="paragraph" w:styleId="43">
    <w:name w:val="toc 5"/>
    <w:basedOn w:val="1"/>
    <w:next w:val="1"/>
    <w:autoRedefine/>
    <w:semiHidden/>
    <w:unhideWhenUsed/>
    <w:uiPriority w:val="39"/>
    <w:pPr>
      <w:ind w:left="880"/>
    </w:pPr>
  </w:style>
  <w:style w:type="paragraph" w:styleId="44">
    <w:name w:val="toc 3"/>
    <w:basedOn w:val="1"/>
    <w:next w:val="1"/>
    <w:autoRedefine/>
    <w:semiHidden/>
    <w:unhideWhenUsed/>
    <w:uiPriority w:val="39"/>
    <w:pPr>
      <w:ind w:left="440"/>
    </w:pPr>
  </w:style>
  <w:style w:type="paragraph" w:styleId="45">
    <w:name w:val="Plain Text"/>
    <w:basedOn w:val="1"/>
    <w:link w:val="96"/>
    <w:unhideWhenUsed/>
    <w:uiPriority w:val="99"/>
    <w:pPr>
      <w:spacing w:after="0" w:line="240" w:lineRule="auto"/>
    </w:pPr>
    <w:rPr>
      <w:rFonts w:cs="Calibri"/>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autoRedefine/>
    <w:semiHidden/>
    <w:unhideWhenUsed/>
    <w:uiPriority w:val="39"/>
    <w:pPr>
      <w:ind w:left="1540"/>
    </w:pPr>
  </w:style>
  <w:style w:type="paragraph" w:styleId="49">
    <w:name w:val="index 3"/>
    <w:basedOn w:val="1"/>
    <w:next w:val="1"/>
    <w:autoRedefine/>
    <w:semiHidden/>
    <w:unhideWhenUsed/>
    <w:uiPriority w:val="99"/>
    <w:pPr>
      <w:ind w:left="660" w:hanging="220"/>
    </w:pPr>
  </w:style>
  <w:style w:type="paragraph" w:styleId="50">
    <w:name w:val="Date"/>
    <w:basedOn w:val="1"/>
    <w:next w:val="1"/>
    <w:link w:val="121"/>
    <w:semiHidden/>
    <w:unhideWhenUsed/>
    <w:uiPriority w:val="99"/>
  </w:style>
  <w:style w:type="paragraph" w:styleId="51">
    <w:name w:val="Body Text Indent 2"/>
    <w:basedOn w:val="1"/>
    <w:link w:val="116"/>
    <w:semiHidden/>
    <w:unhideWhenUsed/>
    <w:uiPriority w:val="99"/>
    <w:pPr>
      <w:spacing w:after="120" w:line="480" w:lineRule="auto"/>
      <w:ind w:left="360"/>
    </w:pPr>
  </w:style>
  <w:style w:type="paragraph" w:styleId="52">
    <w:name w:val="endnote text"/>
    <w:basedOn w:val="1"/>
    <w:link w:val="124"/>
    <w:semiHidden/>
    <w:unhideWhenUsed/>
    <w:uiPriority w:val="99"/>
    <w:rPr>
      <w:sz w:val="20"/>
      <w:szCs w:val="20"/>
    </w:rPr>
  </w:style>
  <w:style w:type="paragraph" w:styleId="53">
    <w:name w:val="List Continue 5"/>
    <w:basedOn w:val="1"/>
    <w:semiHidden/>
    <w:unhideWhenUsed/>
    <w:uiPriority w:val="99"/>
    <w:pPr>
      <w:spacing w:after="120"/>
      <w:ind w:left="1800"/>
      <w:contextualSpacing/>
    </w:pPr>
  </w:style>
  <w:style w:type="paragraph" w:styleId="54">
    <w:name w:val="Balloon Text"/>
    <w:basedOn w:val="1"/>
    <w:link w:val="103"/>
    <w:semiHidden/>
    <w:unhideWhenUsed/>
    <w:uiPriority w:val="99"/>
    <w:pPr>
      <w:spacing w:after="0" w:line="240" w:lineRule="auto"/>
    </w:pPr>
    <w:rPr>
      <w:rFonts w:ascii="Segoe UI" w:hAnsi="Segoe UI" w:cs="Segoe UI"/>
      <w:sz w:val="18"/>
      <w:szCs w:val="18"/>
    </w:rPr>
  </w:style>
  <w:style w:type="paragraph" w:styleId="55">
    <w:name w:val="footer"/>
    <w:basedOn w:val="1"/>
    <w:link w:val="102"/>
    <w:unhideWhenUsed/>
    <w:uiPriority w:val="99"/>
    <w:pPr>
      <w:tabs>
        <w:tab w:val="center" w:pos="4680"/>
        <w:tab w:val="right" w:pos="9360"/>
      </w:tabs>
    </w:pPr>
  </w:style>
  <w:style w:type="paragraph" w:styleId="56">
    <w:name w:val="envelope return"/>
    <w:basedOn w:val="1"/>
    <w:semiHidden/>
    <w:unhideWhenUsed/>
    <w:uiPriority w:val="99"/>
    <w:rPr>
      <w:rFonts w:ascii="Calibri Light" w:hAnsi="Calibri Light" w:eastAsia="Times New Roman"/>
      <w:sz w:val="20"/>
      <w:szCs w:val="20"/>
    </w:rPr>
  </w:style>
  <w:style w:type="paragraph" w:styleId="57">
    <w:name w:val="header"/>
    <w:basedOn w:val="1"/>
    <w:link w:val="101"/>
    <w:unhideWhenUsed/>
    <w:uiPriority w:val="99"/>
    <w:pPr>
      <w:tabs>
        <w:tab w:val="center" w:pos="4680"/>
        <w:tab w:val="right" w:pos="9360"/>
      </w:tabs>
    </w:pPr>
  </w:style>
  <w:style w:type="paragraph" w:styleId="58">
    <w:name w:val="Signature"/>
    <w:basedOn w:val="1"/>
    <w:link w:val="144"/>
    <w:semiHidden/>
    <w:unhideWhenUsed/>
    <w:uiPriority w:val="99"/>
    <w:pPr>
      <w:ind w:left="4320"/>
    </w:pPr>
  </w:style>
  <w:style w:type="paragraph" w:styleId="59">
    <w:name w:val="toc 1"/>
    <w:basedOn w:val="1"/>
    <w:next w:val="1"/>
    <w:autoRedefine/>
    <w:semiHidden/>
    <w:unhideWhenUsed/>
    <w:uiPriority w:val="39"/>
  </w:style>
  <w:style w:type="paragraph" w:styleId="60">
    <w:name w:val="List Continue 4"/>
    <w:basedOn w:val="1"/>
    <w:semiHidden/>
    <w:unhideWhenUsed/>
    <w:uiPriority w:val="99"/>
    <w:pPr>
      <w:spacing w:after="120"/>
      <w:ind w:left="1440"/>
      <w:contextualSpacing/>
    </w:pPr>
  </w:style>
  <w:style w:type="paragraph" w:styleId="61">
    <w:name w:val="toc 4"/>
    <w:basedOn w:val="1"/>
    <w:next w:val="1"/>
    <w:autoRedefine/>
    <w:semiHidden/>
    <w:unhideWhenUsed/>
    <w:uiPriority w:val="39"/>
    <w:pPr>
      <w:ind w:left="660"/>
    </w:pPr>
  </w:style>
  <w:style w:type="paragraph" w:styleId="62">
    <w:name w:val="index heading"/>
    <w:basedOn w:val="1"/>
    <w:next w:val="63"/>
    <w:semiHidden/>
    <w:unhideWhenUsed/>
    <w:uiPriority w:val="99"/>
    <w:rPr>
      <w:rFonts w:ascii="Calibri Light" w:hAnsi="Calibri Light" w:eastAsia="Times New Roman"/>
      <w:b/>
      <w:bCs/>
    </w:rPr>
  </w:style>
  <w:style w:type="paragraph" w:styleId="63">
    <w:name w:val="index 1"/>
    <w:basedOn w:val="1"/>
    <w:next w:val="1"/>
    <w:autoRedefine/>
    <w:semiHidden/>
    <w:unhideWhenUsed/>
    <w:uiPriority w:val="99"/>
    <w:pPr>
      <w:ind w:left="220" w:hanging="220"/>
    </w:pPr>
  </w:style>
  <w:style w:type="paragraph" w:styleId="64">
    <w:name w:val="Subtitle"/>
    <w:basedOn w:val="1"/>
    <w:next w:val="1"/>
    <w:link w:val="145"/>
    <w:qFormat/>
    <w:uiPriority w:val="11"/>
    <w:pPr>
      <w:spacing w:after="60"/>
      <w:jc w:val="center"/>
      <w:outlineLvl w:val="1"/>
    </w:pPr>
    <w:rPr>
      <w:rFonts w:ascii="Calibri Light" w:hAnsi="Calibri Light" w:eastAsia="Times New Roman"/>
      <w:sz w:val="24"/>
      <w:szCs w:val="24"/>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360" w:hanging="360"/>
      <w:contextualSpacing/>
    </w:pPr>
  </w:style>
  <w:style w:type="paragraph" w:styleId="67">
    <w:name w:val="footnote text"/>
    <w:basedOn w:val="1"/>
    <w:link w:val="125"/>
    <w:semiHidden/>
    <w:unhideWhenUsed/>
    <w:uiPriority w:val="99"/>
    <w:rPr>
      <w:sz w:val="20"/>
      <w:szCs w:val="20"/>
    </w:rPr>
  </w:style>
  <w:style w:type="paragraph" w:styleId="68">
    <w:name w:val="toc 6"/>
    <w:basedOn w:val="1"/>
    <w:next w:val="1"/>
    <w:autoRedefine/>
    <w:semiHidden/>
    <w:unhideWhenUsed/>
    <w:uiPriority w:val="39"/>
    <w:pPr>
      <w:ind w:left="1100"/>
    </w:pPr>
  </w:style>
  <w:style w:type="paragraph" w:styleId="69">
    <w:name w:val="List 5"/>
    <w:basedOn w:val="1"/>
    <w:semiHidden/>
    <w:unhideWhenUsed/>
    <w:uiPriority w:val="99"/>
    <w:pPr>
      <w:ind w:left="1800" w:hanging="360"/>
      <w:contextualSpacing/>
    </w:pPr>
  </w:style>
  <w:style w:type="paragraph" w:styleId="70">
    <w:name w:val="Body Text Indent 3"/>
    <w:basedOn w:val="1"/>
    <w:link w:val="117"/>
    <w:semiHidden/>
    <w:unhideWhenUsed/>
    <w:uiPriority w:val="99"/>
    <w:pPr>
      <w:spacing w:after="120"/>
      <w:ind w:left="360"/>
    </w:pPr>
    <w:rPr>
      <w:sz w:val="16"/>
      <w:szCs w:val="16"/>
    </w:rPr>
  </w:style>
  <w:style w:type="paragraph" w:styleId="71">
    <w:name w:val="index 7"/>
    <w:basedOn w:val="1"/>
    <w:next w:val="1"/>
    <w:autoRedefine/>
    <w:semiHidden/>
    <w:unhideWhenUsed/>
    <w:uiPriority w:val="99"/>
    <w:pPr>
      <w:ind w:left="1540" w:hanging="220"/>
    </w:pPr>
  </w:style>
  <w:style w:type="paragraph" w:styleId="72">
    <w:name w:val="index 9"/>
    <w:basedOn w:val="1"/>
    <w:next w:val="1"/>
    <w:autoRedefine/>
    <w:semiHidden/>
    <w:unhideWhenUsed/>
    <w:uiPriority w:val="99"/>
    <w:pPr>
      <w:ind w:left="1980" w:hanging="220"/>
    </w:pPr>
  </w:style>
  <w:style w:type="paragraph" w:styleId="73">
    <w:name w:val="table of figures"/>
    <w:basedOn w:val="1"/>
    <w:next w:val="1"/>
    <w:semiHidden/>
    <w:unhideWhenUsed/>
    <w:uiPriority w:val="99"/>
  </w:style>
  <w:style w:type="paragraph" w:styleId="74">
    <w:name w:val="toc 2"/>
    <w:basedOn w:val="1"/>
    <w:next w:val="1"/>
    <w:autoRedefine/>
    <w:semiHidden/>
    <w:unhideWhenUsed/>
    <w:uiPriority w:val="39"/>
    <w:pPr>
      <w:ind w:left="220"/>
    </w:pPr>
  </w:style>
  <w:style w:type="paragraph" w:styleId="75">
    <w:name w:val="toc 9"/>
    <w:basedOn w:val="1"/>
    <w:next w:val="1"/>
    <w:autoRedefine/>
    <w:semiHidden/>
    <w:unhideWhenUsed/>
    <w:uiPriority w:val="39"/>
    <w:pPr>
      <w:ind w:left="1760"/>
    </w:pPr>
  </w:style>
  <w:style w:type="paragraph" w:styleId="76">
    <w:name w:val="Body Text 2"/>
    <w:basedOn w:val="1"/>
    <w:link w:val="111"/>
    <w:semiHidden/>
    <w:unhideWhenUsed/>
    <w:uiPriority w:val="99"/>
    <w:pPr>
      <w:spacing w:after="120" w:line="480" w:lineRule="auto"/>
    </w:pPr>
  </w:style>
  <w:style w:type="paragraph" w:styleId="77">
    <w:name w:val="List 4"/>
    <w:basedOn w:val="1"/>
    <w:semiHidden/>
    <w:unhideWhenUsed/>
    <w:uiPriority w:val="99"/>
    <w:pPr>
      <w:ind w:left="1440" w:hanging="360"/>
      <w:contextualSpacing/>
    </w:pPr>
  </w:style>
  <w:style w:type="paragraph" w:styleId="78">
    <w:name w:val="List Continue 2"/>
    <w:basedOn w:val="1"/>
    <w:semiHidden/>
    <w:unhideWhenUsed/>
    <w:uiPriority w:val="99"/>
    <w:pPr>
      <w:spacing w:after="120"/>
      <w:ind w:left="720"/>
      <w:contextualSpacing/>
    </w:pPr>
  </w:style>
  <w:style w:type="paragraph" w:styleId="79">
    <w:name w:val="Message Header"/>
    <w:basedOn w:val="1"/>
    <w:link w:val="138"/>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Light" w:hAnsi="Calibri Light" w:eastAsia="Times New Roman"/>
      <w:sz w:val="24"/>
      <w:szCs w:val="24"/>
    </w:rPr>
  </w:style>
  <w:style w:type="paragraph" w:styleId="80">
    <w:name w:val="HTML Preformatted"/>
    <w:basedOn w:val="1"/>
    <w:link w:val="136"/>
    <w:semiHidden/>
    <w:unhideWhenUsed/>
    <w:uiPriority w:val="99"/>
    <w:rPr>
      <w:rFonts w:ascii="Courier New" w:hAnsi="Courier New" w:cs="Courier New"/>
      <w:sz w:val="20"/>
      <w:szCs w:val="20"/>
    </w:rPr>
  </w:style>
  <w:style w:type="paragraph" w:styleId="81">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82">
    <w:name w:val="List Continue 3"/>
    <w:basedOn w:val="1"/>
    <w:semiHidden/>
    <w:unhideWhenUsed/>
    <w:uiPriority w:val="99"/>
    <w:pPr>
      <w:spacing w:after="120"/>
      <w:ind w:left="1080"/>
      <w:contextualSpacing/>
    </w:pPr>
  </w:style>
  <w:style w:type="paragraph" w:styleId="83">
    <w:name w:val="index 2"/>
    <w:basedOn w:val="1"/>
    <w:next w:val="1"/>
    <w:autoRedefine/>
    <w:semiHidden/>
    <w:unhideWhenUsed/>
    <w:uiPriority w:val="99"/>
    <w:pPr>
      <w:ind w:left="440" w:hanging="220"/>
    </w:pPr>
  </w:style>
  <w:style w:type="paragraph" w:styleId="84">
    <w:name w:val="Title"/>
    <w:basedOn w:val="1"/>
    <w:next w:val="1"/>
    <w:link w:val="146"/>
    <w:qFormat/>
    <w:uiPriority w:val="10"/>
    <w:pPr>
      <w:spacing w:before="240" w:after="60"/>
      <w:jc w:val="center"/>
      <w:outlineLvl w:val="0"/>
    </w:pPr>
    <w:rPr>
      <w:rFonts w:ascii="Calibri Light" w:hAnsi="Calibri Light" w:eastAsia="Times New Roman"/>
      <w:b/>
      <w:bCs/>
      <w:kern w:val="28"/>
      <w:sz w:val="32"/>
      <w:szCs w:val="32"/>
    </w:rPr>
  </w:style>
  <w:style w:type="paragraph" w:styleId="85">
    <w:name w:val="annotation subject"/>
    <w:basedOn w:val="28"/>
    <w:next w:val="28"/>
    <w:link w:val="120"/>
    <w:semiHidden/>
    <w:unhideWhenUsed/>
    <w:uiPriority w:val="99"/>
    <w:rPr>
      <w:b/>
      <w:bCs/>
    </w:rPr>
  </w:style>
  <w:style w:type="paragraph" w:styleId="86">
    <w:name w:val="Body Text First Indent"/>
    <w:basedOn w:val="34"/>
    <w:link w:val="113"/>
    <w:semiHidden/>
    <w:unhideWhenUsed/>
    <w:uiPriority w:val="99"/>
    <w:pPr>
      <w:ind w:firstLine="210"/>
    </w:pPr>
  </w:style>
  <w:style w:type="paragraph" w:styleId="87">
    <w:name w:val="Body Text First Indent 2"/>
    <w:basedOn w:val="35"/>
    <w:link w:val="115"/>
    <w:semiHidden/>
    <w:unhideWhenUsed/>
    <w:uiPriority w:val="99"/>
    <w:pPr>
      <w:ind w:firstLine="210"/>
    </w:pPr>
  </w:style>
  <w:style w:type="character" w:styleId="90">
    <w:name w:val="FollowedHyperlink"/>
    <w:semiHidden/>
    <w:unhideWhenUsed/>
    <w:uiPriority w:val="99"/>
    <w:rPr>
      <w:color w:val="954F72"/>
      <w:u w:val="single"/>
    </w:rPr>
  </w:style>
  <w:style w:type="character" w:styleId="91">
    <w:name w:val="Hyperlink"/>
    <w:unhideWhenUsed/>
    <w:uiPriority w:val="99"/>
    <w:rPr>
      <w:color w:val="0000FF"/>
      <w:u w:val="single"/>
    </w:rPr>
  </w:style>
  <w:style w:type="paragraph" w:styleId="92">
    <w:name w:val="List Paragraph"/>
    <w:basedOn w:val="1"/>
    <w:qFormat/>
    <w:uiPriority w:val="34"/>
    <w:pPr>
      <w:ind w:left="720"/>
      <w:contextualSpacing/>
    </w:pPr>
  </w:style>
  <w:style w:type="character" w:customStyle="1" w:styleId="93">
    <w:name w:val="apple-style-span"/>
    <w:basedOn w:val="89"/>
    <w:uiPriority w:val="0"/>
  </w:style>
  <w:style w:type="character" w:customStyle="1" w:styleId="94">
    <w:name w:val="apple-converted-space"/>
    <w:basedOn w:val="89"/>
    <w:uiPriority w:val="0"/>
  </w:style>
  <w:style w:type="character" w:customStyle="1" w:styleId="95">
    <w:name w:val="il"/>
    <w:basedOn w:val="89"/>
    <w:uiPriority w:val="0"/>
  </w:style>
  <w:style w:type="character" w:customStyle="1" w:styleId="96">
    <w:name w:val="Plain Text Char"/>
    <w:link w:val="45"/>
    <w:uiPriority w:val="99"/>
    <w:rPr>
      <w:rFonts w:cs="Calibri"/>
      <w:sz w:val="22"/>
      <w:szCs w:val="22"/>
    </w:rPr>
  </w:style>
  <w:style w:type="character" w:customStyle="1" w:styleId="97">
    <w:name w:val="A21"/>
    <w:uiPriority w:val="99"/>
    <w:rPr>
      <w:rFonts w:hint="default" w:ascii="TradeGothic CondEighteen" w:hAnsi="TradeGothic CondEighteen" w:cs="TradeGothic CondEighteen"/>
      <w:i/>
      <w:iCs/>
      <w:color w:val="514E25"/>
      <w:sz w:val="21"/>
      <w:szCs w:val="21"/>
    </w:rPr>
  </w:style>
  <w:style w:type="paragraph" w:customStyle="1" w:styleId="98">
    <w:name w:val="SP155706"/>
    <w:basedOn w:val="1"/>
    <w:next w:val="1"/>
    <w:uiPriority w:val="99"/>
    <w:pPr>
      <w:autoSpaceDE w:val="0"/>
      <w:autoSpaceDN w:val="0"/>
      <w:adjustRightInd w:val="0"/>
      <w:spacing w:after="0" w:line="240" w:lineRule="auto"/>
    </w:pPr>
    <w:rPr>
      <w:rFonts w:ascii="PJDGGL+TimesNewRoman" w:hAnsi="PJDGGL+TimesNewRoman"/>
      <w:sz w:val="24"/>
      <w:szCs w:val="24"/>
    </w:rPr>
  </w:style>
  <w:style w:type="paragraph" w:customStyle="1" w:styleId="99">
    <w:name w:val="SP155701"/>
    <w:basedOn w:val="1"/>
    <w:next w:val="1"/>
    <w:uiPriority w:val="99"/>
    <w:pPr>
      <w:autoSpaceDE w:val="0"/>
      <w:autoSpaceDN w:val="0"/>
      <w:adjustRightInd w:val="0"/>
      <w:spacing w:after="0" w:line="240" w:lineRule="auto"/>
    </w:pPr>
    <w:rPr>
      <w:rFonts w:ascii="PJDGGL+TimesNewRoman" w:hAnsi="PJDGGL+TimesNewRoman"/>
      <w:sz w:val="24"/>
      <w:szCs w:val="24"/>
    </w:rPr>
  </w:style>
  <w:style w:type="character" w:customStyle="1" w:styleId="100">
    <w:name w:val="SC3320"/>
    <w:uiPriority w:val="99"/>
    <w:rPr>
      <w:rFonts w:cs="PJDGGL+TimesNewRoman"/>
      <w:color w:val="000000"/>
      <w:sz w:val="20"/>
      <w:szCs w:val="20"/>
    </w:rPr>
  </w:style>
  <w:style w:type="character" w:customStyle="1" w:styleId="101">
    <w:name w:val="Header Char"/>
    <w:link w:val="57"/>
    <w:uiPriority w:val="99"/>
    <w:rPr>
      <w:sz w:val="22"/>
      <w:szCs w:val="22"/>
    </w:rPr>
  </w:style>
  <w:style w:type="character" w:customStyle="1" w:styleId="102">
    <w:name w:val="Footer Char"/>
    <w:link w:val="55"/>
    <w:uiPriority w:val="99"/>
    <w:rPr>
      <w:sz w:val="22"/>
      <w:szCs w:val="22"/>
    </w:rPr>
  </w:style>
  <w:style w:type="character" w:customStyle="1" w:styleId="103">
    <w:name w:val="Balloon Text Char"/>
    <w:link w:val="54"/>
    <w:semiHidden/>
    <w:uiPriority w:val="99"/>
    <w:rPr>
      <w:rFonts w:ascii="Segoe UI" w:hAnsi="Segoe UI" w:cs="Segoe UI"/>
      <w:sz w:val="18"/>
      <w:szCs w:val="18"/>
    </w:rPr>
  </w:style>
  <w:style w:type="character" w:customStyle="1" w:styleId="104">
    <w:name w:val="aqj"/>
    <w:uiPriority w:val="0"/>
  </w:style>
  <w:style w:type="paragraph" w:styleId="105">
    <w:name w:val="Intense Quote"/>
    <w:basedOn w:val="1"/>
    <w:next w:val="1"/>
    <w:link w:val="106"/>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106">
    <w:name w:val="Intense Quote Char"/>
    <w:link w:val="105"/>
    <w:uiPriority w:val="30"/>
    <w:rPr>
      <w:i/>
      <w:iCs/>
      <w:color w:val="5B9BD5"/>
      <w:sz w:val="22"/>
      <w:szCs w:val="22"/>
    </w:rPr>
  </w:style>
  <w:style w:type="character" w:customStyle="1" w:styleId="107">
    <w:name w:val="Unresolved Mention"/>
    <w:semiHidden/>
    <w:unhideWhenUsed/>
    <w:uiPriority w:val="99"/>
    <w:rPr>
      <w:color w:val="605E5C"/>
      <w:shd w:val="clear" w:color="auto" w:fill="E1DFDD"/>
    </w:rPr>
  </w:style>
  <w:style w:type="paragraph" w:customStyle="1" w:styleId="108">
    <w:name w:val="m_-7692163738552455958gmail-msolistparagraph"/>
    <w:basedOn w:val="1"/>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109">
    <w:name w:val="Bibliography"/>
    <w:basedOn w:val="1"/>
    <w:next w:val="1"/>
    <w:semiHidden/>
    <w:unhideWhenUsed/>
    <w:uiPriority w:val="37"/>
  </w:style>
  <w:style w:type="character" w:customStyle="1" w:styleId="110">
    <w:name w:val="Body Text Char"/>
    <w:link w:val="34"/>
    <w:semiHidden/>
    <w:uiPriority w:val="99"/>
    <w:rPr>
      <w:sz w:val="22"/>
      <w:szCs w:val="22"/>
    </w:rPr>
  </w:style>
  <w:style w:type="character" w:customStyle="1" w:styleId="111">
    <w:name w:val="Body Text 2 Char"/>
    <w:link w:val="76"/>
    <w:semiHidden/>
    <w:uiPriority w:val="99"/>
    <w:rPr>
      <w:sz w:val="22"/>
      <w:szCs w:val="22"/>
    </w:rPr>
  </w:style>
  <w:style w:type="character" w:customStyle="1" w:styleId="112">
    <w:name w:val="Body Text 3 Char"/>
    <w:link w:val="31"/>
    <w:semiHidden/>
    <w:uiPriority w:val="99"/>
    <w:rPr>
      <w:sz w:val="16"/>
      <w:szCs w:val="16"/>
    </w:rPr>
  </w:style>
  <w:style w:type="character" w:customStyle="1" w:styleId="113">
    <w:name w:val="Body Text First Indent Char"/>
    <w:link w:val="86"/>
    <w:semiHidden/>
    <w:uiPriority w:val="99"/>
    <w:rPr>
      <w:sz w:val="22"/>
      <w:szCs w:val="22"/>
    </w:rPr>
  </w:style>
  <w:style w:type="character" w:customStyle="1" w:styleId="114">
    <w:name w:val="Body Text Indent Char"/>
    <w:link w:val="35"/>
    <w:semiHidden/>
    <w:uiPriority w:val="99"/>
    <w:rPr>
      <w:sz w:val="22"/>
      <w:szCs w:val="22"/>
    </w:rPr>
  </w:style>
  <w:style w:type="character" w:customStyle="1" w:styleId="115">
    <w:name w:val="Body Text First Indent 2 Char"/>
    <w:link w:val="87"/>
    <w:semiHidden/>
    <w:uiPriority w:val="99"/>
    <w:rPr>
      <w:sz w:val="22"/>
      <w:szCs w:val="22"/>
    </w:rPr>
  </w:style>
  <w:style w:type="character" w:customStyle="1" w:styleId="116">
    <w:name w:val="Body Text Indent 2 Char"/>
    <w:link w:val="51"/>
    <w:semiHidden/>
    <w:uiPriority w:val="99"/>
    <w:rPr>
      <w:sz w:val="22"/>
      <w:szCs w:val="22"/>
    </w:rPr>
  </w:style>
  <w:style w:type="character" w:customStyle="1" w:styleId="117">
    <w:name w:val="Body Text Indent 3 Char"/>
    <w:link w:val="70"/>
    <w:semiHidden/>
    <w:uiPriority w:val="99"/>
    <w:rPr>
      <w:sz w:val="16"/>
      <w:szCs w:val="16"/>
    </w:rPr>
  </w:style>
  <w:style w:type="character" w:customStyle="1" w:styleId="118">
    <w:name w:val="Closing Char"/>
    <w:link w:val="32"/>
    <w:semiHidden/>
    <w:uiPriority w:val="99"/>
    <w:rPr>
      <w:sz w:val="22"/>
      <w:szCs w:val="22"/>
    </w:rPr>
  </w:style>
  <w:style w:type="character" w:customStyle="1" w:styleId="119">
    <w:name w:val="Comment Text Char"/>
    <w:basedOn w:val="89"/>
    <w:link w:val="28"/>
    <w:semiHidden/>
    <w:uiPriority w:val="99"/>
  </w:style>
  <w:style w:type="character" w:customStyle="1" w:styleId="120">
    <w:name w:val="Comment Subject Char"/>
    <w:link w:val="85"/>
    <w:semiHidden/>
    <w:uiPriority w:val="99"/>
    <w:rPr>
      <w:b/>
      <w:bCs/>
    </w:rPr>
  </w:style>
  <w:style w:type="character" w:customStyle="1" w:styleId="121">
    <w:name w:val="Date Char"/>
    <w:link w:val="50"/>
    <w:semiHidden/>
    <w:uiPriority w:val="99"/>
    <w:rPr>
      <w:sz w:val="22"/>
      <w:szCs w:val="22"/>
    </w:rPr>
  </w:style>
  <w:style w:type="character" w:customStyle="1" w:styleId="122">
    <w:name w:val="Document Map Char"/>
    <w:link w:val="26"/>
    <w:semiHidden/>
    <w:uiPriority w:val="99"/>
    <w:rPr>
      <w:rFonts w:ascii="Segoe UI" w:hAnsi="Segoe UI" w:cs="Segoe UI"/>
      <w:sz w:val="16"/>
      <w:szCs w:val="16"/>
    </w:rPr>
  </w:style>
  <w:style w:type="character" w:customStyle="1" w:styleId="123">
    <w:name w:val="E-mail Signature Char"/>
    <w:link w:val="19"/>
    <w:semiHidden/>
    <w:uiPriority w:val="99"/>
    <w:rPr>
      <w:sz w:val="22"/>
      <w:szCs w:val="22"/>
    </w:rPr>
  </w:style>
  <w:style w:type="character" w:customStyle="1" w:styleId="124">
    <w:name w:val="Endnote Text Char"/>
    <w:basedOn w:val="89"/>
    <w:link w:val="52"/>
    <w:semiHidden/>
    <w:uiPriority w:val="99"/>
  </w:style>
  <w:style w:type="character" w:customStyle="1" w:styleId="125">
    <w:name w:val="Footnote Text Char"/>
    <w:basedOn w:val="89"/>
    <w:link w:val="67"/>
    <w:semiHidden/>
    <w:uiPriority w:val="99"/>
  </w:style>
  <w:style w:type="character" w:customStyle="1" w:styleId="126">
    <w:name w:val="Heading 1 Char"/>
    <w:link w:val="3"/>
    <w:uiPriority w:val="9"/>
    <w:rPr>
      <w:rFonts w:ascii="Calibri Light" w:hAnsi="Calibri Light" w:eastAsia="Times New Roman" w:cs="Times New Roman"/>
      <w:b/>
      <w:bCs/>
      <w:kern w:val="32"/>
      <w:sz w:val="32"/>
      <w:szCs w:val="32"/>
    </w:rPr>
  </w:style>
  <w:style w:type="character" w:customStyle="1" w:styleId="127">
    <w:name w:val="Heading 2 Char"/>
    <w:link w:val="4"/>
    <w:semiHidden/>
    <w:uiPriority w:val="9"/>
    <w:rPr>
      <w:rFonts w:ascii="Calibri Light" w:hAnsi="Calibri Light" w:eastAsia="Times New Roman" w:cs="Times New Roman"/>
      <w:b/>
      <w:bCs/>
      <w:i/>
      <w:iCs/>
      <w:sz w:val="28"/>
      <w:szCs w:val="28"/>
    </w:rPr>
  </w:style>
  <w:style w:type="character" w:customStyle="1" w:styleId="128">
    <w:name w:val="Heading 3 Char"/>
    <w:link w:val="5"/>
    <w:semiHidden/>
    <w:uiPriority w:val="9"/>
    <w:rPr>
      <w:rFonts w:ascii="Calibri Light" w:hAnsi="Calibri Light" w:eastAsia="Times New Roman" w:cs="Times New Roman"/>
      <w:b/>
      <w:bCs/>
      <w:sz w:val="26"/>
      <w:szCs w:val="26"/>
    </w:rPr>
  </w:style>
  <w:style w:type="character" w:customStyle="1" w:styleId="129">
    <w:name w:val="Heading 4 Char"/>
    <w:link w:val="6"/>
    <w:semiHidden/>
    <w:uiPriority w:val="9"/>
    <w:rPr>
      <w:rFonts w:ascii="Calibri" w:hAnsi="Calibri" w:eastAsia="Times New Roman" w:cs="Times New Roman"/>
      <w:b/>
      <w:bCs/>
      <w:sz w:val="28"/>
      <w:szCs w:val="28"/>
    </w:rPr>
  </w:style>
  <w:style w:type="character" w:customStyle="1" w:styleId="130">
    <w:name w:val="Heading 5 Char"/>
    <w:link w:val="7"/>
    <w:semiHidden/>
    <w:uiPriority w:val="9"/>
    <w:rPr>
      <w:rFonts w:ascii="Calibri" w:hAnsi="Calibri" w:eastAsia="Times New Roman" w:cs="Times New Roman"/>
      <w:b/>
      <w:bCs/>
      <w:i/>
      <w:iCs/>
      <w:sz w:val="26"/>
      <w:szCs w:val="26"/>
    </w:rPr>
  </w:style>
  <w:style w:type="character" w:customStyle="1" w:styleId="131">
    <w:name w:val="Heading 6 Char"/>
    <w:link w:val="8"/>
    <w:semiHidden/>
    <w:uiPriority w:val="9"/>
    <w:rPr>
      <w:rFonts w:ascii="Calibri" w:hAnsi="Calibri" w:eastAsia="Times New Roman" w:cs="Times New Roman"/>
      <w:b/>
      <w:bCs/>
      <w:sz w:val="22"/>
      <w:szCs w:val="22"/>
    </w:rPr>
  </w:style>
  <w:style w:type="character" w:customStyle="1" w:styleId="132">
    <w:name w:val="Heading 7 Char"/>
    <w:link w:val="9"/>
    <w:semiHidden/>
    <w:uiPriority w:val="9"/>
    <w:rPr>
      <w:rFonts w:ascii="Calibri" w:hAnsi="Calibri" w:eastAsia="Times New Roman" w:cs="Times New Roman"/>
      <w:sz w:val="24"/>
      <w:szCs w:val="24"/>
    </w:rPr>
  </w:style>
  <w:style w:type="character" w:customStyle="1" w:styleId="133">
    <w:name w:val="Heading 8 Char"/>
    <w:link w:val="10"/>
    <w:semiHidden/>
    <w:uiPriority w:val="9"/>
    <w:rPr>
      <w:rFonts w:ascii="Calibri" w:hAnsi="Calibri" w:eastAsia="Times New Roman" w:cs="Times New Roman"/>
      <w:i/>
      <w:iCs/>
      <w:sz w:val="24"/>
      <w:szCs w:val="24"/>
    </w:rPr>
  </w:style>
  <w:style w:type="character" w:customStyle="1" w:styleId="134">
    <w:name w:val="Heading 9 Char"/>
    <w:link w:val="11"/>
    <w:semiHidden/>
    <w:uiPriority w:val="9"/>
    <w:rPr>
      <w:rFonts w:ascii="Calibri Light" w:hAnsi="Calibri Light" w:eastAsia="Times New Roman" w:cs="Times New Roman"/>
      <w:sz w:val="22"/>
      <w:szCs w:val="22"/>
    </w:rPr>
  </w:style>
  <w:style w:type="character" w:customStyle="1" w:styleId="135">
    <w:name w:val="HTML Address Char"/>
    <w:link w:val="41"/>
    <w:semiHidden/>
    <w:uiPriority w:val="99"/>
    <w:rPr>
      <w:i/>
      <w:iCs/>
      <w:sz w:val="22"/>
      <w:szCs w:val="22"/>
    </w:rPr>
  </w:style>
  <w:style w:type="character" w:customStyle="1" w:styleId="136">
    <w:name w:val="HTML Preformatted Char"/>
    <w:link w:val="80"/>
    <w:semiHidden/>
    <w:uiPriority w:val="99"/>
    <w:rPr>
      <w:rFonts w:ascii="Courier New" w:hAnsi="Courier New" w:cs="Courier New"/>
    </w:rPr>
  </w:style>
  <w:style w:type="character" w:customStyle="1" w:styleId="137">
    <w:name w:val="Macro Text Char"/>
    <w:link w:val="2"/>
    <w:semiHidden/>
    <w:uiPriority w:val="99"/>
    <w:rPr>
      <w:rFonts w:ascii="Courier New" w:hAnsi="Courier New" w:cs="Courier New"/>
    </w:rPr>
  </w:style>
  <w:style w:type="character" w:customStyle="1" w:styleId="138">
    <w:name w:val="Message Header Char"/>
    <w:link w:val="79"/>
    <w:semiHidden/>
    <w:uiPriority w:val="99"/>
    <w:rPr>
      <w:rFonts w:ascii="Calibri Light" w:hAnsi="Calibri Light" w:eastAsia="Times New Roman" w:cs="Times New Roman"/>
      <w:sz w:val="24"/>
      <w:szCs w:val="24"/>
      <w:shd w:val="pct20" w:color="auto" w:fill="auto"/>
    </w:rPr>
  </w:style>
  <w:style w:type="paragraph" w:styleId="139">
    <w:name w:val="No Spacing"/>
    <w:qFormat/>
    <w:uiPriority w:val="1"/>
    <w:rPr>
      <w:rFonts w:ascii="Calibri" w:hAnsi="Calibri" w:eastAsia="Calibri" w:cs="Times New Roman"/>
      <w:sz w:val="22"/>
      <w:szCs w:val="22"/>
      <w:lang w:val="en-US" w:eastAsia="en-US" w:bidi="ar-SA"/>
    </w:rPr>
  </w:style>
  <w:style w:type="character" w:customStyle="1" w:styleId="140">
    <w:name w:val="Note Heading Char"/>
    <w:link w:val="16"/>
    <w:semiHidden/>
    <w:uiPriority w:val="99"/>
    <w:rPr>
      <w:sz w:val="22"/>
      <w:szCs w:val="22"/>
    </w:rPr>
  </w:style>
  <w:style w:type="paragraph" w:styleId="141">
    <w:name w:val="Quote"/>
    <w:basedOn w:val="1"/>
    <w:next w:val="1"/>
    <w:link w:val="142"/>
    <w:qFormat/>
    <w:uiPriority w:val="29"/>
    <w:pPr>
      <w:spacing w:before="200" w:after="160"/>
      <w:ind w:left="864" w:right="864"/>
      <w:jc w:val="center"/>
    </w:pPr>
    <w:rPr>
      <w:i/>
      <w:iCs/>
      <w:color w:val="404040"/>
    </w:rPr>
  </w:style>
  <w:style w:type="character" w:customStyle="1" w:styleId="142">
    <w:name w:val="Quote Char"/>
    <w:link w:val="141"/>
    <w:uiPriority w:val="29"/>
    <w:rPr>
      <w:i/>
      <w:iCs/>
      <w:color w:val="404040"/>
      <w:sz w:val="22"/>
      <w:szCs w:val="22"/>
    </w:rPr>
  </w:style>
  <w:style w:type="character" w:customStyle="1" w:styleId="143">
    <w:name w:val="Salutation Char"/>
    <w:link w:val="30"/>
    <w:semiHidden/>
    <w:uiPriority w:val="99"/>
    <w:rPr>
      <w:sz w:val="22"/>
      <w:szCs w:val="22"/>
    </w:rPr>
  </w:style>
  <w:style w:type="character" w:customStyle="1" w:styleId="144">
    <w:name w:val="Signature Char"/>
    <w:link w:val="58"/>
    <w:semiHidden/>
    <w:uiPriority w:val="99"/>
    <w:rPr>
      <w:sz w:val="22"/>
      <w:szCs w:val="22"/>
    </w:rPr>
  </w:style>
  <w:style w:type="character" w:customStyle="1" w:styleId="145">
    <w:name w:val="Subtitle Char"/>
    <w:link w:val="64"/>
    <w:uiPriority w:val="11"/>
    <w:rPr>
      <w:rFonts w:ascii="Calibri Light" w:hAnsi="Calibri Light" w:eastAsia="Times New Roman" w:cs="Times New Roman"/>
      <w:sz w:val="24"/>
      <w:szCs w:val="24"/>
    </w:rPr>
  </w:style>
  <w:style w:type="character" w:customStyle="1" w:styleId="146">
    <w:name w:val="Title Char"/>
    <w:link w:val="84"/>
    <w:uiPriority w:val="10"/>
    <w:rPr>
      <w:rFonts w:ascii="Calibri Light" w:hAnsi="Calibri Light" w:eastAsia="Times New Roman" w:cs="Times New Roman"/>
      <w:b/>
      <w:bCs/>
      <w:kern w:val="28"/>
      <w:sz w:val="32"/>
      <w:szCs w:val="32"/>
    </w:rPr>
  </w:style>
  <w:style w:type="paragraph" w:customStyle="1" w:styleId="147">
    <w:name w:val="TOC Heading"/>
    <w:basedOn w:val="3"/>
    <w:next w:val="1"/>
    <w:semiHidden/>
    <w:unhideWhenUsed/>
    <w:qFormat/>
    <w:uiPriority w:val="39"/>
    <w:pPr>
      <w:outlineLvl w:val="9"/>
    </w:pPr>
  </w:style>
  <w:style w:type="character" w:customStyle="1" w:styleId="148">
    <w:name w:val="im"/>
    <w:basedOn w:val="8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6</Pages>
  <Words>1841</Words>
  <Characters>9480</Characters>
  <Lines>80</Lines>
  <Paragraphs>22</Paragraphs>
  <TotalTime>4</TotalTime>
  <ScaleCrop>false</ScaleCrop>
  <LinksUpToDate>false</LinksUpToDate>
  <CharactersWithSpaces>11277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lastModifiedBy>Miss.NA</cp:lastModifiedBy>
  <cp:lastPrinted>2020-04-16T22:32:00Z</cp:lastPrinted>
  <dcterms:modified xsi:type="dcterms:W3CDTF">2025-02-06T21:13:50Z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eyJoZGlkIjoiOTNmNjFkMjExMmU1YTg2MTkyZGIwZDJiYWJhYTNhZTciLCJ1c2VySWQiOiIyNzE1MjkxNDUifQ==</vt:lpwstr>
  </property>
  <property fmtid="{D5CDD505-2E9C-101B-9397-08002B2CF9AE}" pid="3" name="KSOProductBuildVer">
    <vt:lpwstr>2052-12.1.0.19770</vt:lpwstr>
  </property>
  <property fmtid="{D5CDD505-2E9C-101B-9397-08002B2CF9AE}" pid="4" name="ICV">
    <vt:lpwstr>2FB6A4EA619540B7A6EEBE5A821895D6_13</vt:lpwstr>
  </property>
</Properties>
</file>