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7801" w14:textId="77777777" w:rsidR="00754AD3" w:rsidRDefault="00754AD3" w:rsidP="00754AD3">
      <w:pPr>
        <w:jc w:val="right"/>
        <w:rPr>
          <w:rFonts w:ascii="Barlow Medium" w:hAnsi="Barlow Medium"/>
          <w:b/>
          <w:bCs/>
          <w:sz w:val="96"/>
          <w:szCs w:val="96"/>
          <w:lang w:val="hu-HU"/>
        </w:rPr>
      </w:pPr>
    </w:p>
    <w:p w14:paraId="04CBF0D7" w14:textId="77777777" w:rsidR="001E19EE" w:rsidRDefault="001E19EE" w:rsidP="00651859">
      <w:pPr>
        <w:rPr>
          <w:rFonts w:ascii="Barlow Medium" w:hAnsi="Barlow Medium"/>
          <w:sz w:val="96"/>
          <w:szCs w:val="96"/>
          <w:lang w:val="hu-HU"/>
        </w:rPr>
      </w:pPr>
    </w:p>
    <w:p w14:paraId="5F85E67A" w14:textId="77777777" w:rsidR="00651859" w:rsidRPr="00651859" w:rsidRDefault="00651859" w:rsidP="00651859">
      <w:pPr>
        <w:rPr>
          <w:rFonts w:ascii="Arial Unicode MS" w:eastAsia="Arial Unicode MS" w:hAnsi="Arial Unicode MS" w:cs="Arial Unicode MS"/>
          <w:b/>
          <w:bCs/>
          <w:sz w:val="56"/>
          <w:szCs w:val="56"/>
          <w:lang w:val="hu-HU"/>
        </w:rPr>
      </w:pPr>
    </w:p>
    <w:p w14:paraId="6E44AD9B" w14:textId="77777777" w:rsidR="003B5297" w:rsidRDefault="00352D14" w:rsidP="003B5297">
      <w:pPr>
        <w:spacing w:after="0" w:line="240" w:lineRule="auto"/>
        <w:jc w:val="center"/>
        <w:rPr>
          <w:rFonts w:ascii="Arial Unicode MS" w:eastAsia="Arial Unicode MS" w:hAnsi="Arial Unicode MS" w:cs="Arial Unicode MS"/>
          <w:b/>
          <w:bCs/>
          <w:color w:val="D5AAAA"/>
          <w:sz w:val="110"/>
          <w:szCs w:val="110"/>
          <w:lang w:val="hu-HU"/>
        </w:rPr>
      </w:pPr>
      <w:r w:rsidRPr="003B5297">
        <w:rPr>
          <w:rFonts w:ascii="Arial Unicode MS" w:eastAsia="Arial Unicode MS" w:hAnsi="Arial Unicode MS" w:cs="Arial Unicode MS"/>
          <w:b/>
          <w:bCs/>
          <w:color w:val="D5AAAA"/>
          <w:sz w:val="110"/>
          <w:szCs w:val="110"/>
          <w:lang w:val="hu-HU"/>
        </w:rPr>
        <w:t>P</w:t>
      </w:r>
      <w:r w:rsidR="004C2099" w:rsidRPr="003B5297">
        <w:rPr>
          <w:rFonts w:ascii="Arial Unicode MS" w:eastAsia="Arial Unicode MS" w:hAnsi="Arial Unicode MS" w:cs="Arial Unicode MS"/>
          <w:b/>
          <w:bCs/>
          <w:color w:val="D5AAAA"/>
          <w:sz w:val="110"/>
          <w:szCs w:val="110"/>
          <w:lang w:val="hu-HU"/>
        </w:rPr>
        <w:t>INK</w:t>
      </w:r>
      <w:r w:rsidR="00343ADC" w:rsidRPr="003B5297">
        <w:rPr>
          <w:rFonts w:ascii="Arial Unicode MS" w:eastAsia="Arial Unicode MS" w:hAnsi="Arial Unicode MS" w:cs="Arial Unicode MS"/>
          <w:b/>
          <w:bCs/>
          <w:color w:val="D5AAAA"/>
          <w:sz w:val="110"/>
          <w:szCs w:val="110"/>
          <w:lang w:val="hu-HU"/>
        </w:rPr>
        <w:t>VISIBLE</w:t>
      </w:r>
    </w:p>
    <w:p w14:paraId="16F5EFD2" w14:textId="4464E8D3" w:rsidR="00352D14" w:rsidRPr="004B4631" w:rsidRDefault="00352D14" w:rsidP="003B5297">
      <w:pPr>
        <w:spacing w:after="0" w:line="240" w:lineRule="auto"/>
        <w:jc w:val="center"/>
        <w:rPr>
          <w:rFonts w:ascii="Arial Unicode MS" w:eastAsia="Arial Unicode MS" w:hAnsi="Arial Unicode MS" w:cs="Arial Unicode MS"/>
          <w:b/>
          <w:bCs/>
          <w:color w:val="747474" w:themeColor="background2" w:themeShade="80"/>
          <w:sz w:val="110"/>
          <w:szCs w:val="110"/>
          <w:lang w:val="hu-HU"/>
        </w:rPr>
      </w:pPr>
      <w:r w:rsidRPr="004B4631">
        <w:rPr>
          <w:rFonts w:ascii="Arial Unicode MS" w:eastAsia="Arial Unicode MS" w:hAnsi="Arial Unicode MS" w:cs="Arial Unicode MS"/>
          <w:color w:val="747474" w:themeColor="background2" w:themeShade="80"/>
          <w:sz w:val="20"/>
          <w:szCs w:val="20"/>
          <w:lang w:val="hu-HU"/>
        </w:rPr>
        <w:t>pinkly invisible</w:t>
      </w:r>
      <w:r w:rsidR="00C910A4" w:rsidRPr="004B4631">
        <w:rPr>
          <w:rFonts w:ascii="Arial Unicode MS" w:eastAsia="Arial Unicode MS" w:hAnsi="Arial Unicode MS" w:cs="Arial Unicode MS"/>
          <w:color w:val="747474" w:themeColor="background2" w:themeShade="80"/>
          <w:sz w:val="20"/>
          <w:szCs w:val="20"/>
          <w:lang w:val="hu-HU"/>
        </w:rPr>
        <w:t xml:space="preserve"> land art for a changing climate</w:t>
      </w:r>
    </w:p>
    <w:p w14:paraId="2B85B388" w14:textId="77777777" w:rsidR="00525598" w:rsidRPr="008E6E7B" w:rsidRDefault="00525598" w:rsidP="00510117">
      <w:pPr>
        <w:spacing w:after="0" w:line="240" w:lineRule="auto"/>
        <w:rPr>
          <w:rFonts w:ascii="Barlow Thin" w:hAnsi="Barlow Thin"/>
          <w:b/>
          <w:bCs/>
          <w:sz w:val="96"/>
          <w:szCs w:val="96"/>
          <w:lang w:val="hu-HU"/>
        </w:rPr>
      </w:pPr>
    </w:p>
    <w:p w14:paraId="1B34AB80" w14:textId="77777777" w:rsidR="00754AD3" w:rsidRDefault="00754AD3" w:rsidP="00754AD3">
      <w:pPr>
        <w:rPr>
          <w:b/>
          <w:bCs/>
          <w:lang w:val="hu-HU"/>
        </w:rPr>
      </w:pPr>
    </w:p>
    <w:p w14:paraId="065B9643" w14:textId="77777777" w:rsidR="00754AD3" w:rsidRDefault="00754AD3" w:rsidP="00754AD3">
      <w:pPr>
        <w:rPr>
          <w:b/>
          <w:bCs/>
          <w:lang w:val="hu-HU"/>
        </w:rPr>
      </w:pPr>
    </w:p>
    <w:p w14:paraId="573ABD12" w14:textId="77777777" w:rsidR="00754AD3" w:rsidRDefault="00754AD3" w:rsidP="00754AD3">
      <w:pPr>
        <w:rPr>
          <w:b/>
          <w:bCs/>
          <w:lang w:val="hu-HU"/>
        </w:rPr>
      </w:pPr>
    </w:p>
    <w:p w14:paraId="062A466D" w14:textId="705F68DD" w:rsidR="00352D14" w:rsidRPr="00225A32" w:rsidRDefault="00352D14">
      <w:pPr>
        <w:rPr>
          <w:b/>
          <w:bCs/>
          <w:sz w:val="32"/>
          <w:szCs w:val="32"/>
          <w:lang w:val="hu-HU"/>
        </w:rPr>
      </w:pPr>
      <w:r>
        <w:rPr>
          <w:lang w:val="hu-HU"/>
        </w:rPr>
        <w:br w:type="page"/>
      </w:r>
    </w:p>
    <w:p w14:paraId="063BB2D9" w14:textId="683301D8" w:rsidR="00352D14" w:rsidRPr="00651859" w:rsidRDefault="00352D14" w:rsidP="00651859">
      <w:pPr>
        <w:spacing w:after="0" w:line="240" w:lineRule="auto"/>
        <w:jc w:val="center"/>
        <w:rPr>
          <w:rFonts w:ascii="Arial Unicode MS" w:eastAsia="Arial Unicode MS" w:hAnsi="Arial Unicode MS" w:cs="Arial Unicode MS"/>
          <w:b/>
          <w:bCs/>
          <w:color w:val="D5AAAA"/>
          <w:sz w:val="36"/>
          <w:szCs w:val="36"/>
          <w:lang w:val="hu-HU"/>
        </w:rPr>
      </w:pPr>
      <w:r w:rsidRPr="00651859">
        <w:rPr>
          <w:rFonts w:ascii="Arial Unicode MS" w:eastAsia="Arial Unicode MS" w:hAnsi="Arial Unicode MS" w:cs="Arial Unicode MS"/>
          <w:b/>
          <w:bCs/>
          <w:color w:val="D5AAAA"/>
          <w:sz w:val="36"/>
          <w:szCs w:val="36"/>
          <w:lang w:val="hu-HU"/>
        </w:rPr>
        <w:lastRenderedPageBreak/>
        <w:t>CONTENT</w:t>
      </w:r>
    </w:p>
    <w:p w14:paraId="69A05ABE" w14:textId="27439A7C" w:rsidR="00352D14" w:rsidRPr="00651859" w:rsidRDefault="00352D14" w:rsidP="00651859">
      <w:pPr>
        <w:spacing w:after="0" w:line="240" w:lineRule="auto"/>
        <w:ind w:right="-92"/>
        <w:rPr>
          <w:rFonts w:ascii="Arial Unicode MS" w:eastAsia="Arial Unicode MS" w:hAnsi="Arial Unicode MS" w:cs="Arial Unicode MS"/>
          <w:b/>
          <w:bCs/>
          <w:color w:val="D5AAAA"/>
          <w:lang w:val="hu-HU"/>
        </w:rPr>
      </w:pPr>
      <w:r w:rsidRPr="00651859">
        <w:rPr>
          <w:rFonts w:ascii="Arial Unicode MS" w:eastAsia="Arial Unicode MS" w:hAnsi="Arial Unicode MS" w:cs="Arial Unicode MS"/>
          <w:b/>
          <w:bCs/>
          <w:color w:val="D5AAAA"/>
          <w:lang w:val="hu-HU"/>
        </w:rPr>
        <w:t xml:space="preserve">CHAPTER </w:t>
      </w:r>
      <w:r w:rsidR="00E63F87" w:rsidRPr="00651859">
        <w:rPr>
          <w:rFonts w:ascii="Arial Unicode MS" w:eastAsia="Arial Unicode MS" w:hAnsi="Arial Unicode MS" w:cs="Arial Unicode MS"/>
          <w:b/>
          <w:bCs/>
          <w:color w:val="D5AAAA"/>
          <w:lang w:val="hu-HU"/>
        </w:rPr>
        <w:t>0</w:t>
      </w:r>
      <w:r w:rsidRPr="00651859">
        <w:rPr>
          <w:rFonts w:ascii="Arial Unicode MS" w:eastAsia="Arial Unicode MS" w:hAnsi="Arial Unicode MS" w:cs="Arial Unicode MS"/>
          <w:b/>
          <w:bCs/>
          <w:color w:val="D5AAAA"/>
          <w:lang w:val="hu-HU"/>
        </w:rPr>
        <w:t>1</w:t>
      </w:r>
      <w:r w:rsidR="006C51B1" w:rsidRPr="00651859">
        <w:rPr>
          <w:rFonts w:ascii="Arial Unicode MS" w:eastAsia="Arial Unicode MS" w:hAnsi="Arial Unicode MS" w:cs="Arial Unicode MS"/>
          <w:b/>
          <w:bCs/>
          <w:color w:val="D5AAAA"/>
          <w:lang w:val="hu-HU"/>
        </w:rPr>
        <w:t xml:space="preserve">: </w:t>
      </w:r>
      <w:r w:rsidR="006C51B1" w:rsidRPr="00651859">
        <w:rPr>
          <w:rFonts w:ascii="Arial Unicode MS" w:eastAsia="Arial Unicode MS" w:hAnsi="Arial Unicode MS" w:cs="Arial Unicode MS"/>
          <w:color w:val="D5AAAA"/>
          <w:lang w:val="hu-HU"/>
        </w:rPr>
        <w:t>CONCEPT NARRATIVE………………</w:t>
      </w:r>
      <w:proofErr w:type="gramStart"/>
      <w:r w:rsidR="006C51B1" w:rsidRPr="00651859">
        <w:rPr>
          <w:rFonts w:ascii="Arial Unicode MS" w:eastAsia="Arial Unicode MS" w:hAnsi="Arial Unicode MS" w:cs="Arial Unicode MS"/>
          <w:color w:val="D5AAAA"/>
          <w:lang w:val="hu-HU"/>
        </w:rPr>
        <w:t>…….</w:t>
      </w:r>
      <w:proofErr w:type="gramEnd"/>
      <w:r w:rsidR="006C51B1" w:rsidRPr="00651859">
        <w:rPr>
          <w:rFonts w:ascii="Arial Unicode MS" w:eastAsia="Arial Unicode MS" w:hAnsi="Arial Unicode MS" w:cs="Arial Unicode MS"/>
          <w:color w:val="D5AAAA"/>
          <w:lang w:val="hu-HU"/>
        </w:rPr>
        <w:t>…</w:t>
      </w:r>
      <w:proofErr w:type="gramStart"/>
      <w:r w:rsidR="006C51B1" w:rsidRPr="00651859">
        <w:rPr>
          <w:rFonts w:ascii="Arial Unicode MS" w:eastAsia="Arial Unicode MS" w:hAnsi="Arial Unicode MS" w:cs="Arial Unicode MS"/>
          <w:color w:val="D5AAAA"/>
          <w:lang w:val="hu-HU"/>
        </w:rPr>
        <w:t>……</w:t>
      </w:r>
      <w:r w:rsidR="000C3AD0">
        <w:rPr>
          <w:rFonts w:ascii="Arial Unicode MS" w:eastAsia="Arial Unicode MS" w:hAnsi="Arial Unicode MS" w:cs="Arial Unicode MS"/>
          <w:color w:val="D5AAAA"/>
          <w:lang w:val="hu-HU"/>
        </w:rPr>
        <w:t>.</w:t>
      </w:r>
      <w:proofErr w:type="gramEnd"/>
      <w:r w:rsidR="006C51B1" w:rsidRPr="00651859">
        <w:rPr>
          <w:rFonts w:ascii="Arial Unicode MS" w:eastAsia="Arial Unicode MS" w:hAnsi="Arial Unicode MS" w:cs="Arial Unicode MS"/>
          <w:color w:val="D5AAAA"/>
          <w:lang w:val="hu-HU"/>
        </w:rPr>
        <w:t>……</w:t>
      </w:r>
      <w:proofErr w:type="gramStart"/>
      <w:r w:rsidR="006C51B1" w:rsidRPr="00651859">
        <w:rPr>
          <w:rFonts w:ascii="Arial Unicode MS" w:eastAsia="Arial Unicode MS" w:hAnsi="Arial Unicode MS" w:cs="Arial Unicode MS"/>
          <w:color w:val="D5AAAA"/>
          <w:lang w:val="hu-HU"/>
        </w:rPr>
        <w:t>……</w:t>
      </w:r>
      <w:r w:rsidR="00B814A0" w:rsidRPr="00651859">
        <w:rPr>
          <w:rFonts w:ascii="Arial Unicode MS" w:eastAsia="Arial Unicode MS" w:hAnsi="Arial Unicode MS" w:cs="Arial Unicode MS"/>
          <w:color w:val="D5AAAA"/>
          <w:lang w:val="hu-HU"/>
        </w:rPr>
        <w:t>.</w:t>
      </w:r>
      <w:proofErr w:type="gramEnd"/>
      <w:r w:rsidR="006C51B1" w:rsidRPr="00651859">
        <w:rPr>
          <w:rFonts w:ascii="Arial Unicode MS" w:eastAsia="Arial Unicode MS" w:hAnsi="Arial Unicode MS" w:cs="Arial Unicode MS"/>
          <w:color w:val="D5AAAA"/>
          <w:lang w:val="hu-HU"/>
        </w:rPr>
        <w:t>………</w:t>
      </w:r>
      <w:r w:rsidR="00743C1D" w:rsidRPr="00651859">
        <w:rPr>
          <w:rFonts w:ascii="Arial Unicode MS" w:eastAsia="Arial Unicode MS" w:hAnsi="Arial Unicode MS" w:cs="Arial Unicode MS"/>
          <w:color w:val="D5AAAA"/>
          <w:lang w:val="hu-HU"/>
        </w:rPr>
        <w:t>…</w:t>
      </w:r>
      <w:r w:rsidR="00435525" w:rsidRPr="00651859">
        <w:rPr>
          <w:rFonts w:ascii="Arial Unicode MS" w:eastAsia="Arial Unicode MS" w:hAnsi="Arial Unicode MS" w:cs="Arial Unicode MS"/>
          <w:b/>
          <w:bCs/>
          <w:color w:val="D5AAAA"/>
          <w:lang w:val="hu-HU"/>
        </w:rPr>
        <w:t>3</w:t>
      </w:r>
      <w:r w:rsidR="00743C1D" w:rsidRPr="00651859">
        <w:rPr>
          <w:rFonts w:ascii="Arial Unicode MS" w:eastAsia="Arial Unicode MS" w:hAnsi="Arial Unicode MS" w:cs="Arial Unicode MS"/>
          <w:b/>
          <w:bCs/>
          <w:color w:val="D5AAAA"/>
          <w:lang w:val="hu-HU"/>
        </w:rPr>
        <w:t>-5</w:t>
      </w:r>
    </w:p>
    <w:p w14:paraId="0B92FA5E" w14:textId="5FCA0D28" w:rsidR="00E06B06" w:rsidRPr="00651859" w:rsidRDefault="00352D14" w:rsidP="00651859">
      <w:pPr>
        <w:spacing w:after="0" w:line="240" w:lineRule="auto"/>
        <w:ind w:right="-92" w:firstLine="720"/>
        <w:rPr>
          <w:rFonts w:ascii="Arial Unicode MS" w:eastAsia="Arial Unicode MS" w:hAnsi="Arial Unicode MS" w:cs="Arial Unicode MS"/>
          <w:color w:val="000000" w:themeColor="text1"/>
          <w:lang w:val="hu-HU"/>
        </w:rPr>
      </w:pPr>
      <w:r w:rsidRPr="004B4631">
        <w:rPr>
          <w:rFonts w:ascii="Arial Unicode MS" w:eastAsia="Arial Unicode MS" w:hAnsi="Arial Unicode MS" w:cs="Arial Unicode MS"/>
          <w:color w:val="747474" w:themeColor="background2" w:themeShade="80"/>
          <w:lang w:val="hu-HU"/>
        </w:rPr>
        <w:t>Vision</w:t>
      </w:r>
      <w:r w:rsidR="00E06B06" w:rsidRPr="004B4631">
        <w:rPr>
          <w:rFonts w:ascii="Arial Unicode MS" w:eastAsia="Arial Unicode MS" w:hAnsi="Arial Unicode MS" w:cs="Arial Unicode MS"/>
          <w:color w:val="747474" w:themeColor="background2" w:themeShade="80"/>
          <w:lang w:val="hu-HU"/>
        </w:rPr>
        <w:t xml:space="preserve"> </w:t>
      </w:r>
      <w:r w:rsidR="00264383" w:rsidRPr="004B4631">
        <w:rPr>
          <w:rFonts w:ascii="Arial Unicode MS" w:eastAsia="Arial Unicode MS" w:hAnsi="Arial Unicode MS" w:cs="Arial Unicode MS"/>
          <w:color w:val="747474" w:themeColor="background2" w:themeShade="80"/>
          <w:lang w:val="hu-HU"/>
        </w:rPr>
        <w:t>via storytelling</w:t>
      </w:r>
      <w:r w:rsidR="00435525" w:rsidRPr="000C3AD0">
        <w:rPr>
          <w:rFonts w:ascii="Arial Unicode MS" w:eastAsia="Arial Unicode MS" w:hAnsi="Arial Unicode MS" w:cs="Arial Unicode MS"/>
          <w:color w:val="D1D1D1" w:themeColor="background2" w:themeShade="E6"/>
          <w:lang w:val="hu-HU"/>
        </w:rPr>
        <w:t>...........................................................................................</w:t>
      </w:r>
      <w:r w:rsidR="00743C1D" w:rsidRPr="000C3AD0">
        <w:rPr>
          <w:rFonts w:ascii="Arial Unicode MS" w:eastAsia="Arial Unicode MS" w:hAnsi="Arial Unicode MS" w:cs="Arial Unicode MS"/>
          <w:color w:val="D1D1D1" w:themeColor="background2" w:themeShade="E6"/>
          <w:lang w:val="hu-HU"/>
        </w:rPr>
        <w:t>.</w:t>
      </w:r>
      <w:r w:rsidR="001F28B8" w:rsidRPr="000C3AD0">
        <w:rPr>
          <w:rFonts w:ascii="Arial Unicode MS" w:eastAsia="Arial Unicode MS" w:hAnsi="Arial Unicode MS" w:cs="Arial Unicode MS"/>
          <w:color w:val="D1D1D1" w:themeColor="background2" w:themeShade="E6"/>
          <w:lang w:val="hu-HU"/>
        </w:rPr>
        <w:t>..</w:t>
      </w:r>
      <w:r w:rsidR="00435525" w:rsidRPr="004B4631">
        <w:rPr>
          <w:rFonts w:ascii="Arial Unicode MS" w:eastAsia="Arial Unicode MS" w:hAnsi="Arial Unicode MS" w:cs="Arial Unicode MS"/>
          <w:color w:val="747474" w:themeColor="background2" w:themeShade="80"/>
          <w:lang w:val="hu-HU"/>
        </w:rPr>
        <w:t>3</w:t>
      </w:r>
    </w:p>
    <w:p w14:paraId="4CB2F141" w14:textId="6567A274" w:rsidR="00E06B06" w:rsidRPr="00651859" w:rsidRDefault="00E06B06" w:rsidP="00651859">
      <w:pPr>
        <w:spacing w:after="0" w:line="240" w:lineRule="auto"/>
        <w:ind w:right="-92" w:firstLine="720"/>
        <w:rPr>
          <w:rFonts w:ascii="Arial Unicode MS" w:eastAsia="Arial Unicode MS" w:hAnsi="Arial Unicode MS" w:cs="Arial Unicode MS"/>
          <w:color w:val="000000" w:themeColor="text1"/>
          <w:lang w:val="hu-HU"/>
        </w:rPr>
      </w:pPr>
      <w:r w:rsidRPr="004B4631">
        <w:rPr>
          <w:rFonts w:ascii="Arial Unicode MS" w:eastAsia="Arial Unicode MS" w:hAnsi="Arial Unicode MS" w:cs="Arial Unicode MS"/>
          <w:color w:val="747474" w:themeColor="background2" w:themeShade="80"/>
          <w:lang w:val="hu-HU"/>
        </w:rPr>
        <w:t>Concept</w:t>
      </w:r>
      <w:r w:rsidR="00435525" w:rsidRPr="00651859">
        <w:rPr>
          <w:rFonts w:ascii="Arial Unicode MS" w:eastAsia="Arial Unicode MS" w:hAnsi="Arial Unicode MS" w:cs="Arial Unicode MS"/>
          <w:color w:val="000000" w:themeColor="text1"/>
          <w:lang w:val="hu-HU"/>
        </w:rPr>
        <w:t xml:space="preserve"> </w:t>
      </w:r>
      <w:r w:rsidR="00435525" w:rsidRPr="00651859">
        <w:rPr>
          <w:rFonts w:ascii="Arial Unicode MS" w:eastAsia="Arial Unicode MS" w:hAnsi="Arial Unicode MS" w:cs="Arial Unicode MS"/>
          <w:b/>
          <w:bCs/>
          <w:color w:val="D1D1D1" w:themeColor="background2" w:themeShade="E6"/>
          <w:lang w:val="hu-HU"/>
        </w:rPr>
        <w:t>...............................</w:t>
      </w:r>
      <w:r w:rsidR="00435525" w:rsidRPr="000C3AD0">
        <w:rPr>
          <w:rFonts w:ascii="Arial Unicode MS" w:eastAsia="Arial Unicode MS" w:hAnsi="Arial Unicode MS" w:cs="Arial Unicode MS"/>
          <w:color w:val="D1D1D1" w:themeColor="background2" w:themeShade="E6"/>
          <w:lang w:val="hu-HU"/>
        </w:rPr>
        <w:t>...............................</w:t>
      </w:r>
      <w:r w:rsidR="00435525" w:rsidRPr="00651859">
        <w:rPr>
          <w:rFonts w:ascii="Arial Unicode MS" w:eastAsia="Arial Unicode MS" w:hAnsi="Arial Unicode MS" w:cs="Arial Unicode MS"/>
          <w:b/>
          <w:bCs/>
          <w:color w:val="D1D1D1" w:themeColor="background2" w:themeShade="E6"/>
          <w:lang w:val="hu-HU"/>
        </w:rPr>
        <w:t>................................................</w:t>
      </w:r>
      <w:r w:rsidR="00743C1D" w:rsidRPr="00651859">
        <w:rPr>
          <w:rFonts w:ascii="Arial Unicode MS" w:eastAsia="Arial Unicode MS" w:hAnsi="Arial Unicode MS" w:cs="Arial Unicode MS"/>
          <w:b/>
          <w:bCs/>
          <w:color w:val="D1D1D1" w:themeColor="background2" w:themeShade="E6"/>
          <w:lang w:val="hu-HU"/>
        </w:rPr>
        <w:t>.</w:t>
      </w:r>
      <w:r w:rsidR="001F28B8" w:rsidRPr="00651859">
        <w:rPr>
          <w:rFonts w:ascii="Arial Unicode MS" w:eastAsia="Arial Unicode MS" w:hAnsi="Arial Unicode MS" w:cs="Arial Unicode MS"/>
          <w:b/>
          <w:bCs/>
          <w:color w:val="D1D1D1" w:themeColor="background2" w:themeShade="E6"/>
          <w:lang w:val="hu-HU"/>
        </w:rPr>
        <w:t>..</w:t>
      </w:r>
      <w:r w:rsidR="00435525" w:rsidRPr="004B4631">
        <w:rPr>
          <w:rFonts w:ascii="Arial Unicode MS" w:eastAsia="Arial Unicode MS" w:hAnsi="Arial Unicode MS" w:cs="Arial Unicode MS"/>
          <w:color w:val="747474" w:themeColor="background2" w:themeShade="80"/>
          <w:lang w:val="hu-HU"/>
        </w:rPr>
        <w:t>4</w:t>
      </w:r>
    </w:p>
    <w:p w14:paraId="4C55EDD3" w14:textId="68231305" w:rsidR="0092219F" w:rsidRPr="00651859" w:rsidRDefault="0092219F" w:rsidP="00651859">
      <w:pPr>
        <w:spacing w:after="0" w:line="240" w:lineRule="auto"/>
        <w:ind w:right="-92" w:firstLine="720"/>
        <w:rPr>
          <w:rFonts w:ascii="Arial Unicode MS" w:eastAsia="Arial Unicode MS" w:hAnsi="Arial Unicode MS" w:cs="Arial Unicode MS"/>
          <w:color w:val="000000" w:themeColor="text1"/>
          <w:lang w:val="hu-HU"/>
        </w:rPr>
      </w:pPr>
      <w:r w:rsidRPr="004B4631">
        <w:rPr>
          <w:rFonts w:ascii="Arial Unicode MS" w:eastAsia="Arial Unicode MS" w:hAnsi="Arial Unicode MS" w:cs="Arial Unicode MS"/>
          <w:color w:val="747474" w:themeColor="background2" w:themeShade="80"/>
          <w:lang w:val="hu-HU"/>
        </w:rPr>
        <w:t>Installation</w:t>
      </w:r>
      <w:r w:rsidR="000C3AD0">
        <w:rPr>
          <w:rFonts w:ascii="Arial Unicode MS" w:eastAsia="Arial Unicode MS" w:hAnsi="Arial Unicode MS" w:cs="Arial Unicode MS"/>
          <w:b/>
          <w:bCs/>
          <w:color w:val="D1D1D1" w:themeColor="background2" w:themeShade="E6"/>
          <w:lang w:val="hu-HU"/>
        </w:rPr>
        <w:t>..</w:t>
      </w:r>
      <w:r w:rsidRPr="000C3AD0">
        <w:rPr>
          <w:rFonts w:ascii="Arial Unicode MS" w:eastAsia="Arial Unicode MS" w:hAnsi="Arial Unicode MS" w:cs="Arial Unicode MS"/>
          <w:color w:val="D1D1D1" w:themeColor="background2" w:themeShade="E6"/>
          <w:lang w:val="hu-HU"/>
        </w:rPr>
        <w:t>.........................................................................................................</w:t>
      </w:r>
      <w:r w:rsidR="001F28B8" w:rsidRPr="000C3AD0">
        <w:rPr>
          <w:rFonts w:ascii="Arial Unicode MS" w:eastAsia="Arial Unicode MS" w:hAnsi="Arial Unicode MS" w:cs="Arial Unicode MS"/>
          <w:color w:val="D1D1D1" w:themeColor="background2" w:themeShade="E6"/>
          <w:lang w:val="hu-HU"/>
        </w:rPr>
        <w:t>..</w:t>
      </w:r>
      <w:r w:rsidR="00743C1D" w:rsidRPr="000C3AD0">
        <w:rPr>
          <w:rFonts w:ascii="Arial Unicode MS" w:eastAsia="Arial Unicode MS" w:hAnsi="Arial Unicode MS" w:cs="Arial Unicode MS"/>
          <w:color w:val="D1D1D1" w:themeColor="background2" w:themeShade="E6"/>
          <w:lang w:val="hu-HU"/>
        </w:rPr>
        <w:t>..</w:t>
      </w:r>
      <w:r w:rsidRPr="004B4631">
        <w:rPr>
          <w:rFonts w:ascii="Arial Unicode MS" w:eastAsia="Arial Unicode MS" w:hAnsi="Arial Unicode MS" w:cs="Arial Unicode MS"/>
          <w:color w:val="747474" w:themeColor="background2" w:themeShade="80"/>
          <w:lang w:val="hu-HU"/>
        </w:rPr>
        <w:t>5</w:t>
      </w:r>
    </w:p>
    <w:p w14:paraId="7009A99F" w14:textId="038CA5ED" w:rsidR="0019516D" w:rsidRPr="00651859" w:rsidRDefault="00352D14" w:rsidP="00651859">
      <w:pPr>
        <w:spacing w:after="0" w:line="240" w:lineRule="auto"/>
        <w:ind w:right="-92"/>
        <w:rPr>
          <w:rFonts w:ascii="Arial Unicode MS" w:eastAsia="Arial Unicode MS" w:hAnsi="Arial Unicode MS" w:cs="Arial Unicode MS"/>
          <w:color w:val="D5AAAA"/>
          <w:lang w:val="hu-HU"/>
        </w:rPr>
      </w:pPr>
      <w:r w:rsidRPr="00651859">
        <w:rPr>
          <w:rFonts w:ascii="Arial Unicode MS" w:eastAsia="Arial Unicode MS" w:hAnsi="Arial Unicode MS" w:cs="Arial Unicode MS"/>
          <w:b/>
          <w:bCs/>
          <w:color w:val="D5AAAA"/>
          <w:lang w:val="hu-HU"/>
        </w:rPr>
        <w:t xml:space="preserve">CHAPTER </w:t>
      </w:r>
      <w:r w:rsidR="00E63F87" w:rsidRPr="00651859">
        <w:rPr>
          <w:rFonts w:ascii="Arial Unicode MS" w:eastAsia="Arial Unicode MS" w:hAnsi="Arial Unicode MS" w:cs="Arial Unicode MS"/>
          <w:b/>
          <w:bCs/>
          <w:color w:val="D5AAAA"/>
          <w:lang w:val="hu-HU"/>
        </w:rPr>
        <w:t>0</w:t>
      </w:r>
      <w:r w:rsidRPr="00651859">
        <w:rPr>
          <w:rFonts w:ascii="Arial Unicode MS" w:eastAsia="Arial Unicode MS" w:hAnsi="Arial Unicode MS" w:cs="Arial Unicode MS"/>
          <w:b/>
          <w:bCs/>
          <w:color w:val="D5AAAA"/>
          <w:lang w:val="hu-HU"/>
        </w:rPr>
        <w:t>2</w:t>
      </w:r>
      <w:r w:rsidR="006C51B1" w:rsidRPr="00651859">
        <w:rPr>
          <w:rFonts w:ascii="Arial Unicode MS" w:eastAsia="Arial Unicode MS" w:hAnsi="Arial Unicode MS" w:cs="Arial Unicode MS"/>
          <w:b/>
          <w:bCs/>
          <w:color w:val="D5AAAA"/>
          <w:lang w:val="hu-HU"/>
        </w:rPr>
        <w:t xml:space="preserve">: </w:t>
      </w:r>
      <w:r w:rsidR="006C51B1" w:rsidRPr="00651859">
        <w:rPr>
          <w:rFonts w:ascii="Arial Unicode MS" w:eastAsia="Arial Unicode MS" w:hAnsi="Arial Unicode MS" w:cs="Arial Unicode MS"/>
          <w:color w:val="D5AAAA"/>
          <w:lang w:val="hu-HU"/>
        </w:rPr>
        <w:t>TECHNICAL NARRATIVE</w:t>
      </w:r>
      <w:r w:rsidR="00435525" w:rsidRPr="00651859">
        <w:rPr>
          <w:rFonts w:ascii="Arial Unicode MS" w:eastAsia="Arial Unicode MS" w:hAnsi="Arial Unicode MS" w:cs="Arial Unicode MS"/>
          <w:color w:val="D5AAAA"/>
          <w:lang w:val="hu-HU"/>
        </w:rPr>
        <w:t>..........................................................</w:t>
      </w:r>
      <w:r w:rsidR="000C3AD0">
        <w:rPr>
          <w:rFonts w:ascii="Arial Unicode MS" w:eastAsia="Arial Unicode MS" w:hAnsi="Arial Unicode MS" w:cs="Arial Unicode MS"/>
          <w:color w:val="D5AAAA"/>
          <w:lang w:val="hu-HU"/>
        </w:rPr>
        <w:t>.</w:t>
      </w:r>
      <w:r w:rsidR="00435525" w:rsidRPr="00651859">
        <w:rPr>
          <w:rFonts w:ascii="Arial Unicode MS" w:eastAsia="Arial Unicode MS" w:hAnsi="Arial Unicode MS" w:cs="Arial Unicode MS"/>
          <w:color w:val="D5AAAA"/>
          <w:lang w:val="hu-HU"/>
        </w:rPr>
        <w:t>......</w:t>
      </w:r>
      <w:r w:rsidR="00743C1D" w:rsidRPr="00651859">
        <w:rPr>
          <w:rFonts w:ascii="Arial Unicode MS" w:eastAsia="Arial Unicode MS" w:hAnsi="Arial Unicode MS" w:cs="Arial Unicode MS"/>
          <w:color w:val="D5AAAA"/>
          <w:lang w:val="hu-HU"/>
        </w:rPr>
        <w:t>...</w:t>
      </w:r>
      <w:r w:rsidR="00435525" w:rsidRPr="00651859">
        <w:rPr>
          <w:rFonts w:ascii="Arial Unicode MS" w:eastAsia="Arial Unicode MS" w:hAnsi="Arial Unicode MS" w:cs="Arial Unicode MS"/>
          <w:b/>
          <w:bCs/>
          <w:color w:val="D5AAAA"/>
          <w:lang w:val="hu-HU"/>
        </w:rPr>
        <w:t>5</w:t>
      </w:r>
      <w:r w:rsidR="00743C1D" w:rsidRPr="00651859">
        <w:rPr>
          <w:rFonts w:ascii="Arial Unicode MS" w:eastAsia="Arial Unicode MS" w:hAnsi="Arial Unicode MS" w:cs="Arial Unicode MS"/>
          <w:b/>
          <w:bCs/>
          <w:color w:val="D5AAAA"/>
          <w:lang w:val="hu-HU"/>
        </w:rPr>
        <w:t>- 8</w:t>
      </w:r>
    </w:p>
    <w:p w14:paraId="79D7955E" w14:textId="2307F69D" w:rsidR="00352D14" w:rsidRPr="00651859" w:rsidRDefault="0019516D" w:rsidP="00651859">
      <w:pPr>
        <w:spacing w:after="0" w:line="240" w:lineRule="auto"/>
        <w:ind w:right="-92" w:firstLine="720"/>
        <w:rPr>
          <w:rFonts w:ascii="Arial Unicode MS" w:eastAsia="Arial Unicode MS" w:hAnsi="Arial Unicode MS" w:cs="Arial Unicode MS"/>
          <w:lang w:val="hu-HU"/>
        </w:rPr>
      </w:pPr>
      <w:r w:rsidRPr="004B4631">
        <w:rPr>
          <w:rFonts w:ascii="Arial Unicode MS" w:eastAsia="Arial Unicode MS" w:hAnsi="Arial Unicode MS" w:cs="Arial Unicode MS"/>
          <w:color w:val="747474" w:themeColor="background2" w:themeShade="80"/>
          <w:lang w:val="hu-HU"/>
        </w:rPr>
        <w:t xml:space="preserve">Modular </w:t>
      </w:r>
      <w:r w:rsidR="00442E7B" w:rsidRPr="004B4631">
        <w:rPr>
          <w:rFonts w:ascii="Arial Unicode MS" w:eastAsia="Arial Unicode MS" w:hAnsi="Arial Unicode MS" w:cs="Arial Unicode MS"/>
          <w:color w:val="747474" w:themeColor="background2" w:themeShade="80"/>
          <w:lang w:val="hu-HU"/>
        </w:rPr>
        <w:t>e</w:t>
      </w:r>
      <w:r w:rsidRPr="004B4631">
        <w:rPr>
          <w:rFonts w:ascii="Arial Unicode MS" w:eastAsia="Arial Unicode MS" w:hAnsi="Arial Unicode MS" w:cs="Arial Unicode MS"/>
          <w:color w:val="747474" w:themeColor="background2" w:themeShade="80"/>
          <w:lang w:val="hu-HU"/>
        </w:rPr>
        <w:t>lement</w:t>
      </w:r>
      <w:r w:rsidRPr="00651859">
        <w:rPr>
          <w:rFonts w:ascii="Arial Unicode MS" w:eastAsia="Arial Unicode MS" w:hAnsi="Arial Unicode MS" w:cs="Arial Unicode MS"/>
          <w:b/>
          <w:bCs/>
          <w:color w:val="D1D1D1" w:themeColor="background2" w:themeShade="E6"/>
          <w:lang w:val="hu-HU"/>
        </w:rPr>
        <w:t>................................................................................................</w:t>
      </w:r>
      <w:r w:rsidR="001F28B8" w:rsidRPr="00651859">
        <w:rPr>
          <w:rFonts w:ascii="Arial Unicode MS" w:eastAsia="Arial Unicode MS" w:hAnsi="Arial Unicode MS" w:cs="Arial Unicode MS"/>
          <w:b/>
          <w:bCs/>
          <w:color w:val="D1D1D1" w:themeColor="background2" w:themeShade="E6"/>
          <w:lang w:val="hu-HU"/>
        </w:rPr>
        <w:t>..</w:t>
      </w:r>
      <w:r w:rsidRPr="00651859">
        <w:rPr>
          <w:rFonts w:ascii="Arial Unicode MS" w:eastAsia="Arial Unicode MS" w:hAnsi="Arial Unicode MS" w:cs="Arial Unicode MS"/>
          <w:b/>
          <w:bCs/>
          <w:color w:val="D1D1D1" w:themeColor="background2" w:themeShade="E6"/>
          <w:lang w:val="hu-HU"/>
        </w:rPr>
        <w:t>.</w:t>
      </w:r>
      <w:r w:rsidR="00743C1D" w:rsidRPr="00651859">
        <w:rPr>
          <w:rFonts w:ascii="Arial Unicode MS" w:eastAsia="Arial Unicode MS" w:hAnsi="Arial Unicode MS" w:cs="Arial Unicode MS"/>
          <w:b/>
          <w:bCs/>
          <w:color w:val="D1D1D1" w:themeColor="background2" w:themeShade="E6"/>
          <w:lang w:val="hu-HU"/>
        </w:rPr>
        <w:t>..</w:t>
      </w:r>
      <w:r w:rsidRPr="004B4631">
        <w:rPr>
          <w:rFonts w:ascii="Arial Unicode MS" w:eastAsia="Arial Unicode MS" w:hAnsi="Arial Unicode MS" w:cs="Arial Unicode MS"/>
          <w:color w:val="747474" w:themeColor="background2" w:themeShade="80"/>
          <w:lang w:val="hu-HU"/>
        </w:rPr>
        <w:t>6</w:t>
      </w:r>
    </w:p>
    <w:p w14:paraId="31B119DD" w14:textId="227CA663" w:rsidR="0019516D" w:rsidRPr="00651859" w:rsidRDefault="0019516D" w:rsidP="00651859">
      <w:pPr>
        <w:spacing w:after="0" w:line="240" w:lineRule="auto"/>
        <w:ind w:right="-92" w:firstLine="720"/>
        <w:rPr>
          <w:rFonts w:ascii="Arial Unicode MS" w:eastAsia="Arial Unicode MS" w:hAnsi="Arial Unicode MS" w:cs="Arial Unicode MS"/>
          <w:lang w:val="hu-HU"/>
        </w:rPr>
      </w:pPr>
      <w:r w:rsidRPr="004B4631">
        <w:rPr>
          <w:rFonts w:ascii="Arial Unicode MS" w:eastAsia="Arial Unicode MS" w:hAnsi="Arial Unicode MS" w:cs="Arial Unicode MS"/>
          <w:color w:val="747474" w:themeColor="background2" w:themeShade="80"/>
          <w:lang w:val="hu-HU"/>
        </w:rPr>
        <w:t>Electricity</w:t>
      </w:r>
      <w:r w:rsidRPr="00651859">
        <w:rPr>
          <w:rFonts w:ascii="Arial Unicode MS" w:eastAsia="Arial Unicode MS" w:hAnsi="Arial Unicode MS" w:cs="Arial Unicode MS"/>
          <w:lang w:val="hu-HU"/>
        </w:rPr>
        <w:t xml:space="preserve"> </w:t>
      </w:r>
      <w:r w:rsidRPr="00651859">
        <w:rPr>
          <w:rFonts w:ascii="Arial Unicode MS" w:eastAsia="Arial Unicode MS" w:hAnsi="Arial Unicode MS" w:cs="Arial Unicode MS"/>
          <w:b/>
          <w:bCs/>
          <w:color w:val="D1D1D1" w:themeColor="background2" w:themeShade="E6"/>
          <w:lang w:val="hu-HU"/>
        </w:rPr>
        <w:t>..........................................................................................................</w:t>
      </w:r>
      <w:r w:rsidR="001F28B8" w:rsidRPr="00651859">
        <w:rPr>
          <w:rFonts w:ascii="Arial Unicode MS" w:eastAsia="Arial Unicode MS" w:hAnsi="Arial Unicode MS" w:cs="Arial Unicode MS"/>
          <w:b/>
          <w:bCs/>
          <w:color w:val="D1D1D1" w:themeColor="background2" w:themeShade="E6"/>
          <w:lang w:val="hu-HU"/>
        </w:rPr>
        <w:t>...</w:t>
      </w:r>
      <w:r w:rsidRPr="00651859">
        <w:rPr>
          <w:rFonts w:ascii="Arial Unicode MS" w:eastAsia="Arial Unicode MS" w:hAnsi="Arial Unicode MS" w:cs="Arial Unicode MS"/>
          <w:b/>
          <w:bCs/>
          <w:color w:val="D1D1D1" w:themeColor="background2" w:themeShade="E6"/>
          <w:lang w:val="hu-HU"/>
        </w:rPr>
        <w:t>.</w:t>
      </w:r>
      <w:r w:rsidR="00743C1D" w:rsidRPr="00651859">
        <w:rPr>
          <w:rFonts w:ascii="Arial Unicode MS" w:eastAsia="Arial Unicode MS" w:hAnsi="Arial Unicode MS" w:cs="Arial Unicode MS"/>
          <w:b/>
          <w:bCs/>
          <w:color w:val="D1D1D1" w:themeColor="background2" w:themeShade="E6"/>
          <w:lang w:val="hu-HU"/>
        </w:rPr>
        <w:t>.</w:t>
      </w:r>
      <w:r w:rsidRPr="004B4631">
        <w:rPr>
          <w:rFonts w:ascii="Arial Unicode MS" w:eastAsia="Arial Unicode MS" w:hAnsi="Arial Unicode MS" w:cs="Arial Unicode MS"/>
          <w:color w:val="747474" w:themeColor="background2" w:themeShade="80"/>
          <w:lang w:val="hu-HU"/>
        </w:rPr>
        <w:t>7</w:t>
      </w:r>
    </w:p>
    <w:p w14:paraId="7239F7EB" w14:textId="15C0DA1F" w:rsidR="0019516D" w:rsidRPr="00651859" w:rsidRDefault="0019516D" w:rsidP="00651859">
      <w:pPr>
        <w:spacing w:after="0" w:line="240" w:lineRule="auto"/>
        <w:ind w:right="-92" w:firstLine="720"/>
        <w:rPr>
          <w:rFonts w:ascii="Arial Unicode MS" w:eastAsia="Arial Unicode MS" w:hAnsi="Arial Unicode MS" w:cs="Arial Unicode MS"/>
          <w:b/>
          <w:bCs/>
          <w:lang w:val="hu-HU"/>
        </w:rPr>
      </w:pPr>
      <w:r w:rsidRPr="004B4631">
        <w:rPr>
          <w:rFonts w:ascii="Arial Unicode MS" w:eastAsia="Arial Unicode MS" w:hAnsi="Arial Unicode MS" w:cs="Arial Unicode MS"/>
          <w:color w:val="747474" w:themeColor="background2" w:themeShade="80"/>
          <w:lang w:val="hu-HU"/>
        </w:rPr>
        <w:t xml:space="preserve">Water </w:t>
      </w:r>
      <w:r w:rsidR="00442E7B" w:rsidRPr="004B4631">
        <w:rPr>
          <w:rFonts w:ascii="Arial Unicode MS" w:eastAsia="Arial Unicode MS" w:hAnsi="Arial Unicode MS" w:cs="Arial Unicode MS"/>
          <w:color w:val="747474" w:themeColor="background2" w:themeShade="80"/>
          <w:lang w:val="hu-HU"/>
        </w:rPr>
        <w:t>s</w:t>
      </w:r>
      <w:r w:rsidRPr="004B4631">
        <w:rPr>
          <w:rFonts w:ascii="Arial Unicode MS" w:eastAsia="Arial Unicode MS" w:hAnsi="Arial Unicode MS" w:cs="Arial Unicode MS"/>
          <w:color w:val="747474" w:themeColor="background2" w:themeShade="80"/>
          <w:lang w:val="hu-HU"/>
        </w:rPr>
        <w:t>upply</w:t>
      </w:r>
      <w:r w:rsidRPr="00651859">
        <w:rPr>
          <w:rFonts w:ascii="Arial Unicode MS" w:eastAsia="Arial Unicode MS" w:hAnsi="Arial Unicode MS" w:cs="Arial Unicode MS"/>
          <w:b/>
          <w:bCs/>
          <w:color w:val="D1D1D1" w:themeColor="background2" w:themeShade="E6"/>
          <w:lang w:val="hu-HU"/>
        </w:rPr>
        <w:t>.....................................................................................................</w:t>
      </w:r>
      <w:r w:rsidR="001F28B8" w:rsidRPr="00651859">
        <w:rPr>
          <w:rFonts w:ascii="Arial Unicode MS" w:eastAsia="Arial Unicode MS" w:hAnsi="Arial Unicode MS" w:cs="Arial Unicode MS"/>
          <w:b/>
          <w:bCs/>
          <w:color w:val="D1D1D1" w:themeColor="background2" w:themeShade="E6"/>
          <w:lang w:val="hu-HU"/>
        </w:rPr>
        <w:t>..</w:t>
      </w:r>
      <w:r w:rsidRPr="00651859">
        <w:rPr>
          <w:rFonts w:ascii="Arial Unicode MS" w:eastAsia="Arial Unicode MS" w:hAnsi="Arial Unicode MS" w:cs="Arial Unicode MS"/>
          <w:b/>
          <w:bCs/>
          <w:color w:val="D1D1D1" w:themeColor="background2" w:themeShade="E6"/>
          <w:lang w:val="hu-HU"/>
        </w:rPr>
        <w:t>..</w:t>
      </w:r>
      <w:r w:rsidR="00743C1D" w:rsidRPr="00651859">
        <w:rPr>
          <w:rFonts w:ascii="Arial Unicode MS" w:eastAsia="Arial Unicode MS" w:hAnsi="Arial Unicode MS" w:cs="Arial Unicode MS"/>
          <w:b/>
          <w:bCs/>
          <w:color w:val="D1D1D1" w:themeColor="background2" w:themeShade="E6"/>
          <w:lang w:val="hu-HU"/>
        </w:rPr>
        <w:t>.</w:t>
      </w:r>
      <w:r w:rsidR="0008644E" w:rsidRPr="00651859">
        <w:rPr>
          <w:rFonts w:ascii="Arial Unicode MS" w:eastAsia="Arial Unicode MS" w:hAnsi="Arial Unicode MS" w:cs="Arial Unicode MS"/>
          <w:b/>
          <w:bCs/>
          <w:color w:val="D1D1D1" w:themeColor="background2" w:themeShade="E6"/>
          <w:lang w:val="hu-HU"/>
        </w:rPr>
        <w:t>.</w:t>
      </w:r>
      <w:r w:rsidRPr="004B4631">
        <w:rPr>
          <w:rFonts w:ascii="Arial Unicode MS" w:eastAsia="Arial Unicode MS" w:hAnsi="Arial Unicode MS" w:cs="Arial Unicode MS"/>
          <w:color w:val="747474" w:themeColor="background2" w:themeShade="80"/>
          <w:lang w:val="hu-HU"/>
        </w:rPr>
        <w:t>8</w:t>
      </w:r>
    </w:p>
    <w:p w14:paraId="4DC542F7" w14:textId="254D9AEC" w:rsidR="006C51B1" w:rsidRPr="00651859" w:rsidRDefault="006C51B1" w:rsidP="00651859">
      <w:pPr>
        <w:spacing w:after="0" w:line="240" w:lineRule="auto"/>
        <w:ind w:right="-92"/>
        <w:rPr>
          <w:rFonts w:ascii="Arial Unicode MS" w:eastAsia="Arial Unicode MS" w:hAnsi="Arial Unicode MS" w:cs="Arial Unicode MS"/>
          <w:b/>
          <w:bCs/>
          <w:color w:val="D5AAAA"/>
          <w:lang w:val="hu-HU"/>
        </w:rPr>
      </w:pPr>
      <w:r w:rsidRPr="00651859">
        <w:rPr>
          <w:rFonts w:ascii="Arial Unicode MS" w:eastAsia="Arial Unicode MS" w:hAnsi="Arial Unicode MS" w:cs="Arial Unicode MS"/>
          <w:b/>
          <w:bCs/>
          <w:color w:val="D5AAAA"/>
          <w:lang w:val="hu-HU"/>
        </w:rPr>
        <w:t>CHAPTER 03</w:t>
      </w:r>
      <w:r w:rsidR="00B362A4" w:rsidRPr="00651859">
        <w:rPr>
          <w:rFonts w:ascii="Arial Unicode MS" w:eastAsia="Arial Unicode MS" w:hAnsi="Arial Unicode MS" w:cs="Arial Unicode MS"/>
          <w:b/>
          <w:bCs/>
          <w:color w:val="D5AAAA"/>
          <w:lang w:val="hu-HU"/>
        </w:rPr>
        <w:t xml:space="preserve">: </w:t>
      </w:r>
      <w:r w:rsidR="00B362A4" w:rsidRPr="00651859">
        <w:rPr>
          <w:rFonts w:ascii="Arial Unicode MS" w:eastAsia="Arial Unicode MS" w:hAnsi="Arial Unicode MS" w:cs="Arial Unicode MS"/>
          <w:color w:val="D5AAAA"/>
          <w:lang w:val="hu-HU"/>
        </w:rPr>
        <w:t>PROTOTYPING AND IMPLEMENTATION</w:t>
      </w:r>
      <w:r w:rsidR="00056635" w:rsidRPr="00651859">
        <w:rPr>
          <w:rFonts w:ascii="Arial Unicode MS" w:eastAsia="Arial Unicode MS" w:hAnsi="Arial Unicode MS" w:cs="Arial Unicode MS"/>
          <w:color w:val="D5AAAA"/>
          <w:lang w:val="hu-HU"/>
        </w:rPr>
        <w:t xml:space="preserve"> STATEMENT</w:t>
      </w:r>
      <w:r w:rsidR="00B362A4" w:rsidRPr="00651859">
        <w:rPr>
          <w:rFonts w:ascii="Arial Unicode MS" w:eastAsia="Arial Unicode MS" w:hAnsi="Arial Unicode MS" w:cs="Arial Unicode MS"/>
          <w:color w:val="D5AAAA"/>
          <w:lang w:val="hu-HU"/>
        </w:rPr>
        <w:t>……</w:t>
      </w:r>
      <w:proofErr w:type="gramStart"/>
      <w:r w:rsidR="00651859">
        <w:rPr>
          <w:rFonts w:ascii="Arial Unicode MS" w:eastAsia="Arial Unicode MS" w:hAnsi="Arial Unicode MS" w:cs="Arial Unicode MS"/>
          <w:color w:val="D5AAAA"/>
          <w:lang w:val="hu-HU"/>
        </w:rPr>
        <w:t xml:space="preserve"> </w:t>
      </w:r>
      <w:r w:rsidR="00B814A0" w:rsidRPr="00651859">
        <w:rPr>
          <w:rFonts w:ascii="Arial Unicode MS" w:eastAsia="Arial Unicode MS" w:hAnsi="Arial Unicode MS" w:cs="Arial Unicode MS"/>
          <w:color w:val="D5AAAA"/>
          <w:lang w:val="hu-HU"/>
        </w:rPr>
        <w:t>.</w:t>
      </w:r>
      <w:r w:rsidR="00B362A4" w:rsidRPr="00651859">
        <w:rPr>
          <w:rFonts w:ascii="Arial Unicode MS" w:eastAsia="Arial Unicode MS" w:hAnsi="Arial Unicode MS" w:cs="Arial Unicode MS"/>
          <w:color w:val="D5AAAA"/>
          <w:lang w:val="hu-HU"/>
        </w:rPr>
        <w:t>…</w:t>
      </w:r>
      <w:r w:rsidR="000C3AD0">
        <w:rPr>
          <w:rFonts w:ascii="Arial Unicode MS" w:eastAsia="Arial Unicode MS" w:hAnsi="Arial Unicode MS" w:cs="Arial Unicode MS"/>
          <w:color w:val="D5AAAA"/>
          <w:lang w:val="hu-HU"/>
        </w:rPr>
        <w:t>…</w:t>
      </w:r>
      <w:r w:rsidR="00743C1D" w:rsidRPr="00651859">
        <w:rPr>
          <w:rFonts w:ascii="Arial Unicode MS" w:eastAsia="Arial Unicode MS" w:hAnsi="Arial Unicode MS" w:cs="Arial Unicode MS"/>
          <w:color w:val="D5AAAA"/>
          <w:lang w:val="hu-HU"/>
        </w:rPr>
        <w:t>..</w:t>
      </w:r>
      <w:proofErr w:type="gramEnd"/>
      <w:r w:rsidR="00743C1D" w:rsidRPr="00651859">
        <w:rPr>
          <w:rFonts w:ascii="Arial Unicode MS" w:eastAsia="Arial Unicode MS" w:hAnsi="Arial Unicode MS" w:cs="Arial Unicode MS"/>
          <w:b/>
          <w:bCs/>
          <w:color w:val="D5AAAA"/>
          <w:lang w:val="hu-HU"/>
        </w:rPr>
        <w:t>9-10</w:t>
      </w:r>
    </w:p>
    <w:p w14:paraId="589924D0" w14:textId="2D3D2155" w:rsidR="00442E7B" w:rsidRPr="00651859" w:rsidRDefault="00442E7B" w:rsidP="00651859">
      <w:pPr>
        <w:spacing w:after="0" w:line="240" w:lineRule="auto"/>
        <w:ind w:left="720" w:right="-92"/>
        <w:rPr>
          <w:rFonts w:ascii="Arial Unicode MS" w:eastAsia="Arial Unicode MS" w:hAnsi="Arial Unicode MS" w:cs="Arial Unicode MS"/>
        </w:rPr>
      </w:pPr>
      <w:r w:rsidRPr="004B4631">
        <w:rPr>
          <w:rFonts w:ascii="Arial Unicode MS" w:eastAsia="Arial Unicode MS" w:hAnsi="Arial Unicode MS" w:cs="Arial Unicode MS"/>
          <w:color w:val="747474" w:themeColor="background2" w:themeShade="80"/>
        </w:rPr>
        <w:t>Prototyping and implementatio</w:t>
      </w:r>
      <w:r w:rsidR="000C3AD0" w:rsidRPr="004B4631">
        <w:rPr>
          <w:rFonts w:ascii="Arial Unicode MS" w:eastAsia="Arial Unicode MS" w:hAnsi="Arial Unicode MS" w:cs="Arial Unicode MS"/>
          <w:color w:val="747474" w:themeColor="background2" w:themeShade="80"/>
        </w:rPr>
        <w:t>n</w:t>
      </w:r>
      <w:r w:rsidRPr="00651859">
        <w:rPr>
          <w:rFonts w:ascii="Arial Unicode MS" w:eastAsia="Arial Unicode MS" w:hAnsi="Arial Unicode MS" w:cs="Arial Unicode MS"/>
          <w:color w:val="D1D1D1" w:themeColor="background2" w:themeShade="E6"/>
        </w:rPr>
        <w:t>………………………………………………….…</w:t>
      </w:r>
      <w:r w:rsidR="001F28B8" w:rsidRPr="00651859">
        <w:rPr>
          <w:rFonts w:ascii="Arial Unicode MS" w:eastAsia="Arial Unicode MS" w:hAnsi="Arial Unicode MS" w:cs="Arial Unicode MS"/>
          <w:color w:val="D1D1D1" w:themeColor="background2" w:themeShade="E6"/>
        </w:rPr>
        <w:t>.</w:t>
      </w:r>
      <w:r w:rsidR="00743C1D" w:rsidRPr="00651859">
        <w:rPr>
          <w:rFonts w:ascii="Arial Unicode MS" w:eastAsia="Arial Unicode MS" w:hAnsi="Arial Unicode MS" w:cs="Arial Unicode MS"/>
          <w:color w:val="D1D1D1" w:themeColor="background2" w:themeShade="E6"/>
        </w:rPr>
        <w:t>…</w:t>
      </w:r>
      <w:r w:rsidR="00743C1D" w:rsidRPr="004B4631">
        <w:rPr>
          <w:rFonts w:ascii="Arial Unicode MS" w:eastAsia="Arial Unicode MS" w:hAnsi="Arial Unicode MS" w:cs="Arial Unicode MS"/>
          <w:color w:val="747474" w:themeColor="background2" w:themeShade="80"/>
        </w:rPr>
        <w:t>9</w:t>
      </w:r>
      <w:r w:rsidRPr="00651859">
        <w:rPr>
          <w:rFonts w:ascii="Arial Unicode MS" w:eastAsia="Arial Unicode MS" w:hAnsi="Arial Unicode MS" w:cs="Arial Unicode MS"/>
          <w:color w:val="D1D1D1" w:themeColor="background2" w:themeShade="E6"/>
        </w:rPr>
        <w:t xml:space="preserve"> </w:t>
      </w:r>
      <w:r w:rsidRPr="004B4631">
        <w:rPr>
          <w:rFonts w:ascii="Arial Unicode MS" w:eastAsia="Arial Unicode MS" w:hAnsi="Arial Unicode MS" w:cs="Arial Unicode MS"/>
          <w:color w:val="747474" w:themeColor="background2" w:themeShade="80"/>
        </w:rPr>
        <w:t>Costs</w:t>
      </w:r>
      <w:r w:rsidRPr="00651859">
        <w:rPr>
          <w:rFonts w:ascii="Arial Unicode MS" w:eastAsia="Arial Unicode MS" w:hAnsi="Arial Unicode MS" w:cs="Arial Unicode MS"/>
          <w:color w:val="D1D1D1" w:themeColor="background2" w:themeShade="E6"/>
        </w:rPr>
        <w:t>…………………………………………………………………………………</w:t>
      </w:r>
      <w:proofErr w:type="gramStart"/>
      <w:r w:rsidR="00651859">
        <w:rPr>
          <w:rFonts w:ascii="Arial Unicode MS" w:eastAsia="Arial Unicode MS" w:hAnsi="Arial Unicode MS" w:cs="Arial Unicode MS"/>
          <w:color w:val="D1D1D1" w:themeColor="background2" w:themeShade="E6"/>
        </w:rPr>
        <w:t>..</w:t>
      </w:r>
      <w:r w:rsidR="001F28B8" w:rsidRPr="00651859">
        <w:rPr>
          <w:rFonts w:ascii="Arial Unicode MS" w:eastAsia="Arial Unicode MS" w:hAnsi="Arial Unicode MS" w:cs="Arial Unicode MS"/>
          <w:color w:val="D1D1D1" w:themeColor="background2" w:themeShade="E6"/>
        </w:rPr>
        <w:t>.</w:t>
      </w:r>
      <w:r w:rsidR="00743C1D" w:rsidRPr="00651859">
        <w:rPr>
          <w:rFonts w:ascii="Arial Unicode MS" w:eastAsia="Arial Unicode MS" w:hAnsi="Arial Unicode MS" w:cs="Arial Unicode MS"/>
          <w:color w:val="D1D1D1" w:themeColor="background2" w:themeShade="E6"/>
        </w:rPr>
        <w:t>..</w:t>
      </w:r>
      <w:proofErr w:type="gramEnd"/>
      <w:r w:rsidR="0008644E" w:rsidRPr="004B4631">
        <w:rPr>
          <w:rFonts w:ascii="Arial Unicode MS" w:eastAsia="Arial Unicode MS" w:hAnsi="Arial Unicode MS" w:cs="Arial Unicode MS"/>
          <w:color w:val="747474" w:themeColor="background2" w:themeShade="80"/>
        </w:rPr>
        <w:t>1</w:t>
      </w:r>
      <w:r w:rsidR="00743C1D" w:rsidRPr="004B4631">
        <w:rPr>
          <w:rFonts w:ascii="Arial Unicode MS" w:eastAsia="Arial Unicode MS" w:hAnsi="Arial Unicode MS" w:cs="Arial Unicode MS"/>
          <w:color w:val="747474" w:themeColor="background2" w:themeShade="80"/>
        </w:rPr>
        <w:t>0</w:t>
      </w:r>
    </w:p>
    <w:p w14:paraId="78D339EB" w14:textId="2AFD81C6" w:rsidR="00352D14" w:rsidRPr="00651859" w:rsidRDefault="00352D14" w:rsidP="00651859">
      <w:pPr>
        <w:spacing w:after="0" w:line="240" w:lineRule="auto"/>
        <w:ind w:right="-92"/>
        <w:rPr>
          <w:rFonts w:ascii="Arial Unicode MS" w:eastAsia="Arial Unicode MS" w:hAnsi="Arial Unicode MS" w:cs="Arial Unicode MS"/>
          <w:color w:val="D5AAAA"/>
        </w:rPr>
      </w:pPr>
      <w:r w:rsidRPr="00651859">
        <w:rPr>
          <w:rFonts w:ascii="Arial Unicode MS" w:eastAsia="Arial Unicode MS" w:hAnsi="Arial Unicode MS" w:cs="Arial Unicode MS"/>
          <w:b/>
          <w:bCs/>
          <w:color w:val="D5AAAA"/>
        </w:rPr>
        <w:t xml:space="preserve">CHAPTER </w:t>
      </w:r>
      <w:r w:rsidR="00E06B06" w:rsidRPr="00651859">
        <w:rPr>
          <w:rFonts w:ascii="Arial Unicode MS" w:eastAsia="Arial Unicode MS" w:hAnsi="Arial Unicode MS" w:cs="Arial Unicode MS"/>
          <w:b/>
          <w:bCs/>
          <w:color w:val="D5AAAA"/>
        </w:rPr>
        <w:t>04</w:t>
      </w:r>
      <w:r w:rsidR="00B362A4" w:rsidRPr="00651859">
        <w:rPr>
          <w:rFonts w:ascii="Arial Unicode MS" w:eastAsia="Arial Unicode MS" w:hAnsi="Arial Unicode MS" w:cs="Arial Unicode MS"/>
          <w:b/>
          <w:bCs/>
          <w:color w:val="D5AAAA"/>
        </w:rPr>
        <w:t xml:space="preserve">: </w:t>
      </w:r>
      <w:r w:rsidR="00B362A4" w:rsidRPr="00651859">
        <w:rPr>
          <w:rFonts w:ascii="Arial Unicode MS" w:eastAsia="Arial Unicode MS" w:hAnsi="Arial Unicode MS" w:cs="Arial Unicode MS"/>
          <w:color w:val="D5AAAA"/>
        </w:rPr>
        <w:t>OPERATION AND MAINTENANCE</w:t>
      </w:r>
      <w:r w:rsidR="003D3744">
        <w:rPr>
          <w:rFonts w:ascii="Arial Unicode MS" w:eastAsia="Arial Unicode MS" w:hAnsi="Arial Unicode MS" w:cs="Arial Unicode MS"/>
          <w:color w:val="D5AAAA"/>
        </w:rPr>
        <w:t xml:space="preserve"> STATEMENT…</w:t>
      </w:r>
      <w:r w:rsidR="00B362A4" w:rsidRPr="00651859">
        <w:rPr>
          <w:rFonts w:ascii="Arial Unicode MS" w:eastAsia="Arial Unicode MS" w:hAnsi="Arial Unicode MS" w:cs="Arial Unicode MS"/>
          <w:color w:val="D5AAAA"/>
        </w:rPr>
        <w:t>………</w:t>
      </w:r>
      <w:r w:rsidR="00B814A0" w:rsidRPr="00651859">
        <w:rPr>
          <w:rFonts w:ascii="Arial Unicode MS" w:eastAsia="Arial Unicode MS" w:hAnsi="Arial Unicode MS" w:cs="Arial Unicode MS"/>
          <w:color w:val="D5AAAA"/>
        </w:rPr>
        <w:t>.</w:t>
      </w:r>
      <w:r w:rsidR="00B362A4" w:rsidRPr="00651859">
        <w:rPr>
          <w:rFonts w:ascii="Arial Unicode MS" w:eastAsia="Arial Unicode MS" w:hAnsi="Arial Unicode MS" w:cs="Arial Unicode MS"/>
          <w:color w:val="D5AAAA"/>
        </w:rPr>
        <w:t>……</w:t>
      </w:r>
      <w:proofErr w:type="gramStart"/>
      <w:r w:rsidR="00B362A4" w:rsidRPr="00651859">
        <w:rPr>
          <w:rFonts w:ascii="Arial Unicode MS" w:eastAsia="Arial Unicode MS" w:hAnsi="Arial Unicode MS" w:cs="Arial Unicode MS"/>
          <w:color w:val="D5AAAA"/>
        </w:rPr>
        <w:t>…</w:t>
      </w:r>
      <w:r w:rsidR="003D3744">
        <w:rPr>
          <w:rFonts w:ascii="Arial Unicode MS" w:eastAsia="Arial Unicode MS" w:hAnsi="Arial Unicode MS" w:cs="Arial Unicode MS"/>
          <w:color w:val="D5AAAA"/>
        </w:rPr>
        <w:t>.</w:t>
      </w:r>
      <w:r w:rsidR="0008644E" w:rsidRPr="00651859">
        <w:rPr>
          <w:rFonts w:ascii="Arial Unicode MS" w:eastAsia="Arial Unicode MS" w:hAnsi="Arial Unicode MS" w:cs="Arial Unicode MS"/>
          <w:color w:val="D5AAAA"/>
        </w:rPr>
        <w:t>….</w:t>
      </w:r>
      <w:r w:rsidR="00056635" w:rsidRPr="00651859">
        <w:rPr>
          <w:rFonts w:ascii="Arial Unicode MS" w:eastAsia="Arial Unicode MS" w:hAnsi="Arial Unicode MS" w:cs="Arial Unicode MS"/>
          <w:color w:val="D5AAAA"/>
        </w:rPr>
        <w:t>.</w:t>
      </w:r>
      <w:proofErr w:type="gramEnd"/>
      <w:r w:rsidR="00743C1D" w:rsidRPr="00651859">
        <w:rPr>
          <w:rFonts w:ascii="Arial Unicode MS" w:eastAsia="Arial Unicode MS" w:hAnsi="Arial Unicode MS" w:cs="Arial Unicode MS"/>
          <w:b/>
          <w:bCs/>
          <w:color w:val="D5AAAA"/>
        </w:rPr>
        <w:t>11</w:t>
      </w:r>
    </w:p>
    <w:p w14:paraId="3C70211B" w14:textId="6E9F93E5" w:rsidR="008E6E7B" w:rsidRPr="00651859" w:rsidRDefault="00352D14" w:rsidP="00651859">
      <w:pPr>
        <w:spacing w:after="0" w:line="240" w:lineRule="auto"/>
        <w:ind w:right="-92"/>
        <w:rPr>
          <w:rFonts w:ascii="Arial Unicode MS" w:eastAsia="Arial Unicode MS" w:hAnsi="Arial Unicode MS" w:cs="Arial Unicode MS"/>
          <w:b/>
          <w:bCs/>
          <w:color w:val="D5AAAA"/>
        </w:rPr>
      </w:pPr>
      <w:r w:rsidRPr="00651859">
        <w:rPr>
          <w:rFonts w:ascii="Arial Unicode MS" w:eastAsia="Arial Unicode MS" w:hAnsi="Arial Unicode MS" w:cs="Arial Unicode MS"/>
          <w:b/>
          <w:bCs/>
          <w:color w:val="D5AAAA"/>
        </w:rPr>
        <w:t xml:space="preserve">CHAPTER </w:t>
      </w:r>
      <w:r w:rsidR="00044282" w:rsidRPr="00651859">
        <w:rPr>
          <w:rFonts w:ascii="Arial Unicode MS" w:eastAsia="Arial Unicode MS" w:hAnsi="Arial Unicode MS" w:cs="Arial Unicode MS"/>
          <w:b/>
          <w:bCs/>
          <w:color w:val="D5AAAA"/>
        </w:rPr>
        <w:t>05</w:t>
      </w:r>
      <w:r w:rsidR="006B5426" w:rsidRPr="00651859">
        <w:rPr>
          <w:rFonts w:ascii="Arial Unicode MS" w:eastAsia="Arial Unicode MS" w:hAnsi="Arial Unicode MS" w:cs="Arial Unicode MS"/>
          <w:b/>
          <w:bCs/>
          <w:color w:val="D5AAAA"/>
        </w:rPr>
        <w:t xml:space="preserve">: </w:t>
      </w:r>
      <w:r w:rsidR="006B5426" w:rsidRPr="000C3AD0">
        <w:rPr>
          <w:rFonts w:ascii="Arial Unicode MS" w:eastAsia="Arial Unicode MS" w:hAnsi="Arial Unicode MS" w:cs="Arial Unicode MS"/>
          <w:color w:val="D5AAAA"/>
        </w:rPr>
        <w:t xml:space="preserve">ENVIRONMENTAL IMPACT </w:t>
      </w:r>
      <w:r w:rsidR="003D3744">
        <w:rPr>
          <w:rFonts w:ascii="Arial Unicode MS" w:eastAsia="Arial Unicode MS" w:hAnsi="Arial Unicode MS" w:cs="Arial Unicode MS"/>
          <w:color w:val="D5AAAA"/>
        </w:rPr>
        <w:t>ASSESSEMENT</w:t>
      </w:r>
      <w:proofErr w:type="gramStart"/>
      <w:r w:rsidR="006B5426" w:rsidRPr="000C3AD0">
        <w:rPr>
          <w:rFonts w:ascii="Arial Unicode MS" w:eastAsia="Arial Unicode MS" w:hAnsi="Arial Unicode MS" w:cs="Arial Unicode MS"/>
          <w:color w:val="D5AAAA"/>
        </w:rPr>
        <w:t>…</w:t>
      </w:r>
      <w:r w:rsidR="003D3744">
        <w:rPr>
          <w:rFonts w:ascii="Arial Unicode MS" w:eastAsia="Arial Unicode MS" w:hAnsi="Arial Unicode MS" w:cs="Arial Unicode MS"/>
          <w:color w:val="D5AAAA"/>
        </w:rPr>
        <w:t>..</w:t>
      </w:r>
      <w:proofErr w:type="gramEnd"/>
      <w:r w:rsidR="006B5426" w:rsidRPr="000C3AD0">
        <w:rPr>
          <w:rFonts w:ascii="Arial Unicode MS" w:eastAsia="Arial Unicode MS" w:hAnsi="Arial Unicode MS" w:cs="Arial Unicode MS"/>
          <w:color w:val="D5AAAA"/>
        </w:rPr>
        <w:t>…………</w:t>
      </w:r>
      <w:r w:rsidR="00B814A0" w:rsidRPr="000C3AD0">
        <w:rPr>
          <w:rFonts w:ascii="Arial Unicode MS" w:eastAsia="Arial Unicode MS" w:hAnsi="Arial Unicode MS" w:cs="Arial Unicode MS"/>
          <w:color w:val="D5AAAA"/>
        </w:rPr>
        <w:t>.</w:t>
      </w:r>
      <w:r w:rsidR="006B5426" w:rsidRPr="000C3AD0">
        <w:rPr>
          <w:rFonts w:ascii="Arial Unicode MS" w:eastAsia="Arial Unicode MS" w:hAnsi="Arial Unicode MS" w:cs="Arial Unicode MS"/>
          <w:color w:val="D5AAAA"/>
        </w:rPr>
        <w:t>…</w:t>
      </w:r>
      <w:proofErr w:type="gramStart"/>
      <w:r w:rsidR="006B5426" w:rsidRPr="000C3AD0">
        <w:rPr>
          <w:rFonts w:ascii="Arial Unicode MS" w:eastAsia="Arial Unicode MS" w:hAnsi="Arial Unicode MS" w:cs="Arial Unicode MS"/>
          <w:color w:val="D5AAAA"/>
        </w:rPr>
        <w:t>…</w:t>
      </w:r>
      <w:r w:rsidR="001F28B8" w:rsidRPr="000C3AD0">
        <w:rPr>
          <w:rFonts w:ascii="Arial Unicode MS" w:eastAsia="Arial Unicode MS" w:hAnsi="Arial Unicode MS" w:cs="Arial Unicode MS"/>
          <w:color w:val="D5AAAA"/>
        </w:rPr>
        <w:t>..</w:t>
      </w:r>
      <w:proofErr w:type="gramEnd"/>
      <w:r w:rsidR="006B5426" w:rsidRPr="000C3AD0">
        <w:rPr>
          <w:rFonts w:ascii="Arial Unicode MS" w:eastAsia="Arial Unicode MS" w:hAnsi="Arial Unicode MS" w:cs="Arial Unicode MS"/>
          <w:color w:val="D5AAAA"/>
        </w:rPr>
        <w:t>……</w:t>
      </w:r>
      <w:r w:rsidR="00056635" w:rsidRPr="000C3AD0">
        <w:rPr>
          <w:rFonts w:ascii="Arial Unicode MS" w:eastAsia="Arial Unicode MS" w:hAnsi="Arial Unicode MS" w:cs="Arial Unicode MS"/>
          <w:color w:val="D5AAAA"/>
        </w:rPr>
        <w:t>.</w:t>
      </w:r>
      <w:r w:rsidR="006B5426" w:rsidRPr="000C3AD0">
        <w:rPr>
          <w:rFonts w:ascii="Arial Unicode MS" w:eastAsia="Arial Unicode MS" w:hAnsi="Arial Unicode MS" w:cs="Arial Unicode MS"/>
          <w:b/>
          <w:bCs/>
          <w:color w:val="D5AAAA"/>
        </w:rPr>
        <w:t>1</w:t>
      </w:r>
      <w:r w:rsidR="00056635" w:rsidRPr="000C3AD0">
        <w:rPr>
          <w:rFonts w:ascii="Arial Unicode MS" w:eastAsia="Arial Unicode MS" w:hAnsi="Arial Unicode MS" w:cs="Arial Unicode MS"/>
          <w:b/>
          <w:bCs/>
          <w:color w:val="D5AAAA"/>
        </w:rPr>
        <w:t>2</w:t>
      </w:r>
    </w:p>
    <w:p w14:paraId="309B5D70" w14:textId="414C664D" w:rsidR="00225A32" w:rsidRPr="00651859" w:rsidRDefault="00225A32" w:rsidP="00651859">
      <w:pPr>
        <w:spacing w:after="0" w:line="240" w:lineRule="auto"/>
        <w:ind w:right="-92"/>
        <w:rPr>
          <w:rFonts w:ascii="Arial Unicode MS" w:eastAsia="Arial Unicode MS" w:hAnsi="Arial Unicode MS" w:cs="Arial Unicode MS"/>
          <w:b/>
          <w:bCs/>
          <w:color w:val="D5AAAA"/>
        </w:rPr>
      </w:pPr>
      <w:proofErr w:type="gramStart"/>
      <w:r w:rsidRPr="00651859">
        <w:rPr>
          <w:rFonts w:ascii="Arial Unicode MS" w:eastAsia="Arial Unicode MS" w:hAnsi="Arial Unicode MS" w:cs="Arial Unicode MS"/>
          <w:b/>
          <w:bCs/>
          <w:color w:val="D5AAAA"/>
        </w:rPr>
        <w:t>R</w:t>
      </w:r>
      <w:r w:rsidR="008566C1" w:rsidRPr="00651859">
        <w:rPr>
          <w:rFonts w:ascii="Arial Unicode MS" w:eastAsia="Arial Unicode MS" w:hAnsi="Arial Unicode MS" w:cs="Arial Unicode MS"/>
          <w:b/>
          <w:bCs/>
          <w:color w:val="D5AAAA"/>
        </w:rPr>
        <w:t>EFERENCES</w:t>
      </w:r>
      <w:r w:rsidR="00435525" w:rsidRPr="00651859">
        <w:rPr>
          <w:rFonts w:ascii="Arial Unicode MS" w:eastAsia="Arial Unicode MS" w:hAnsi="Arial Unicode MS" w:cs="Arial Unicode MS"/>
          <w:b/>
          <w:bCs/>
          <w:color w:val="D5AAAA"/>
        </w:rPr>
        <w:t xml:space="preserve"> </w:t>
      </w:r>
      <w:proofErr w:type="gramEnd"/>
      <w:r w:rsidR="00435525" w:rsidRPr="00651859">
        <w:rPr>
          <w:rFonts w:ascii="Arial Unicode MS" w:eastAsia="Arial Unicode MS" w:hAnsi="Arial Unicode MS" w:cs="Arial Unicode MS"/>
          <w:color w:val="D5AAAA"/>
        </w:rPr>
        <w:t>...............................................................................</w:t>
      </w:r>
      <w:r w:rsidR="00651859">
        <w:rPr>
          <w:rFonts w:ascii="Arial Unicode MS" w:eastAsia="Arial Unicode MS" w:hAnsi="Arial Unicode MS" w:cs="Arial Unicode MS"/>
          <w:color w:val="D5AAAA"/>
        </w:rPr>
        <w:t>.</w:t>
      </w:r>
      <w:r w:rsidR="00435525" w:rsidRPr="00651859">
        <w:rPr>
          <w:rFonts w:ascii="Arial Unicode MS" w:eastAsia="Arial Unicode MS" w:hAnsi="Arial Unicode MS" w:cs="Arial Unicode MS"/>
          <w:color w:val="D5AAAA"/>
        </w:rPr>
        <w:t>.........</w:t>
      </w:r>
      <w:r w:rsidR="001F28B8" w:rsidRPr="00651859">
        <w:rPr>
          <w:rFonts w:ascii="Arial Unicode MS" w:eastAsia="Arial Unicode MS" w:hAnsi="Arial Unicode MS" w:cs="Arial Unicode MS"/>
          <w:color w:val="D5AAAA"/>
        </w:rPr>
        <w:t>..</w:t>
      </w:r>
      <w:r w:rsidR="00435525" w:rsidRPr="00651859">
        <w:rPr>
          <w:rFonts w:ascii="Arial Unicode MS" w:eastAsia="Arial Unicode MS" w:hAnsi="Arial Unicode MS" w:cs="Arial Unicode MS"/>
          <w:color w:val="D5AAAA"/>
        </w:rPr>
        <w:t>...............</w:t>
      </w:r>
      <w:r w:rsidR="00044282" w:rsidRPr="00651859">
        <w:rPr>
          <w:rFonts w:ascii="Arial Unicode MS" w:eastAsia="Arial Unicode MS" w:hAnsi="Arial Unicode MS" w:cs="Arial Unicode MS"/>
          <w:color w:val="D5AAAA"/>
        </w:rPr>
        <w:t>.</w:t>
      </w:r>
      <w:r w:rsidR="00435525" w:rsidRPr="00651859">
        <w:rPr>
          <w:rFonts w:ascii="Arial Unicode MS" w:eastAsia="Arial Unicode MS" w:hAnsi="Arial Unicode MS" w:cs="Arial Unicode MS"/>
          <w:color w:val="D5AAAA"/>
        </w:rPr>
        <w:t>...</w:t>
      </w:r>
      <w:r w:rsidR="003D3744">
        <w:rPr>
          <w:rFonts w:ascii="Arial Unicode MS" w:eastAsia="Arial Unicode MS" w:hAnsi="Arial Unicode MS" w:cs="Arial Unicode MS"/>
          <w:color w:val="D5AAAA"/>
        </w:rPr>
        <w:t>.</w:t>
      </w:r>
      <w:r w:rsidR="00435525" w:rsidRPr="00651859">
        <w:rPr>
          <w:rFonts w:ascii="Arial Unicode MS" w:eastAsia="Arial Unicode MS" w:hAnsi="Arial Unicode MS" w:cs="Arial Unicode MS"/>
          <w:b/>
          <w:bCs/>
          <w:color w:val="D5AAAA"/>
        </w:rPr>
        <w:t>1</w:t>
      </w:r>
      <w:r w:rsidR="00056635" w:rsidRPr="00651859">
        <w:rPr>
          <w:rFonts w:ascii="Arial Unicode MS" w:eastAsia="Arial Unicode MS" w:hAnsi="Arial Unicode MS" w:cs="Arial Unicode MS"/>
          <w:b/>
          <w:bCs/>
          <w:color w:val="D5AAAA"/>
        </w:rPr>
        <w:t>3</w:t>
      </w:r>
    </w:p>
    <w:p w14:paraId="331CAB30" w14:textId="77777777" w:rsidR="00352D14" w:rsidRPr="008E6E7B" w:rsidRDefault="00352D14">
      <w:pPr>
        <w:rPr>
          <w:rFonts w:ascii="Barlow Thin" w:hAnsi="Barlow Thin"/>
        </w:rPr>
      </w:pPr>
      <w:r w:rsidRPr="008E6E7B">
        <w:rPr>
          <w:rFonts w:ascii="Barlow Thin" w:hAnsi="Barlow Thin"/>
        </w:rPr>
        <w:br w:type="page"/>
      </w:r>
    </w:p>
    <w:p w14:paraId="60A40D6C" w14:textId="63FAD6BA" w:rsidR="0016573C" w:rsidRPr="00651859" w:rsidRDefault="0016573C" w:rsidP="00651859">
      <w:pPr>
        <w:spacing w:after="0" w:line="240" w:lineRule="auto"/>
        <w:jc w:val="center"/>
        <w:rPr>
          <w:rFonts w:ascii="Arial Unicode MS" w:eastAsia="Arial Unicode MS" w:hAnsi="Arial Unicode MS" w:cs="Arial Unicode MS"/>
          <w:b/>
          <w:bCs/>
          <w:color w:val="D5AAAA"/>
          <w:sz w:val="36"/>
          <w:szCs w:val="36"/>
        </w:rPr>
      </w:pPr>
      <w:r w:rsidRPr="00651859">
        <w:rPr>
          <w:rFonts w:ascii="Arial Unicode MS" w:eastAsia="Arial Unicode MS" w:hAnsi="Arial Unicode MS" w:cs="Arial Unicode MS"/>
          <w:b/>
          <w:bCs/>
          <w:color w:val="D5AAAA"/>
          <w:sz w:val="36"/>
          <w:szCs w:val="36"/>
        </w:rPr>
        <w:lastRenderedPageBreak/>
        <w:t>CHAPTER 01</w:t>
      </w:r>
    </w:p>
    <w:p w14:paraId="19B6366D" w14:textId="57835258" w:rsidR="00C910A4" w:rsidRPr="00CC2442" w:rsidRDefault="00352D14" w:rsidP="00651859">
      <w:pPr>
        <w:spacing w:after="0" w:line="240" w:lineRule="auto"/>
        <w:rPr>
          <w:rFonts w:ascii="Arial Unicode MS" w:eastAsia="Arial Unicode MS" w:hAnsi="Arial Unicode MS" w:cs="Arial Unicode MS"/>
          <w:color w:val="D5AAAA"/>
          <w:sz w:val="36"/>
          <w:szCs w:val="36"/>
        </w:rPr>
      </w:pPr>
      <w:r w:rsidRPr="00CC2442">
        <w:rPr>
          <w:rFonts w:ascii="Arial Unicode MS" w:eastAsia="Arial Unicode MS" w:hAnsi="Arial Unicode MS" w:cs="Arial Unicode MS"/>
          <w:color w:val="D5AAAA"/>
          <w:sz w:val="36"/>
          <w:szCs w:val="36"/>
        </w:rPr>
        <w:t>VISION VIA STORYTELLING</w:t>
      </w:r>
    </w:p>
    <w:p w14:paraId="0849FAB7" w14:textId="1CAC5210" w:rsidR="00352D14" w:rsidRPr="00CC2442" w:rsidRDefault="00E11C75" w:rsidP="00651859">
      <w:pPr>
        <w:spacing w:after="0" w:line="240" w:lineRule="auto"/>
        <w:jc w:val="both"/>
        <w:rPr>
          <w:rFonts w:ascii="Arial Unicode MS" w:eastAsia="Arial Unicode MS" w:hAnsi="Arial Unicode MS" w:cs="Arial Unicode MS"/>
          <w:color w:val="747474" w:themeColor="background2" w:themeShade="80"/>
        </w:rPr>
      </w:pPr>
      <w:r w:rsidRPr="00CC2442">
        <w:rPr>
          <w:rFonts w:ascii="Arial Unicode MS" w:eastAsia="Arial Unicode MS" w:hAnsi="Arial Unicode MS" w:cs="Arial Unicode MS"/>
          <w:color w:val="747474" w:themeColor="background2" w:themeShade="80"/>
        </w:rPr>
        <w:t>As we</w:t>
      </w:r>
      <w:r w:rsidR="00352D14" w:rsidRPr="00CC2442">
        <w:rPr>
          <w:rFonts w:ascii="Arial Unicode MS" w:eastAsia="Arial Unicode MS" w:hAnsi="Arial Unicode MS" w:cs="Arial Unicode MS"/>
          <w:color w:val="747474" w:themeColor="background2" w:themeShade="80"/>
        </w:rPr>
        <w:t xml:space="preserve"> walk through the village</w:t>
      </w:r>
      <w:r w:rsidRPr="00CC2442">
        <w:rPr>
          <w:rFonts w:ascii="Arial Unicode MS" w:eastAsia="Arial Unicode MS" w:hAnsi="Arial Unicode MS" w:cs="Arial Unicode MS"/>
          <w:color w:val="747474" w:themeColor="background2" w:themeShade="80"/>
        </w:rPr>
        <w:t xml:space="preserve"> w</w:t>
      </w:r>
      <w:r w:rsidR="00352D14" w:rsidRPr="00CC2442">
        <w:rPr>
          <w:rFonts w:ascii="Arial Unicode MS" w:eastAsia="Arial Unicode MS" w:hAnsi="Arial Unicode MS" w:cs="Arial Unicode MS"/>
          <w:color w:val="747474" w:themeColor="background2" w:themeShade="80"/>
        </w:rPr>
        <w:t>e gaze into the distance. We see nothing but nature unfolding before us</w:t>
      </w:r>
      <w:r w:rsidR="00E76FE1" w:rsidRPr="00CC2442">
        <w:rPr>
          <w:rFonts w:ascii="Arial Unicode MS" w:eastAsia="Arial Unicode MS" w:hAnsi="Arial Unicode MS" w:cs="Arial Unicode MS"/>
          <w:color w:val="747474" w:themeColor="background2" w:themeShade="80"/>
        </w:rPr>
        <w:t xml:space="preserve">. </w:t>
      </w:r>
      <w:r w:rsidRPr="00CC2442">
        <w:rPr>
          <w:rFonts w:ascii="Arial Unicode MS" w:eastAsia="Arial Unicode MS" w:hAnsi="Arial Unicode MS" w:cs="Arial Unicode MS"/>
          <w:color w:val="747474" w:themeColor="background2" w:themeShade="80"/>
        </w:rPr>
        <w:t>We</w:t>
      </w:r>
      <w:r w:rsidR="00352D14" w:rsidRPr="00CC2442">
        <w:rPr>
          <w:rFonts w:ascii="Arial Unicode MS" w:eastAsia="Arial Unicode MS" w:hAnsi="Arial Unicode MS" w:cs="Arial Unicode MS"/>
          <w:color w:val="747474" w:themeColor="background2" w:themeShade="80"/>
        </w:rPr>
        <w:t xml:space="preserve"> turn once</w:t>
      </w:r>
      <w:r w:rsidRPr="00CC2442">
        <w:rPr>
          <w:rFonts w:ascii="Arial Unicode MS" w:eastAsia="Arial Unicode MS" w:hAnsi="Arial Unicode MS" w:cs="Arial Unicode MS"/>
          <w:color w:val="747474" w:themeColor="background2" w:themeShade="80"/>
        </w:rPr>
        <w:t>,</w:t>
      </w:r>
      <w:r w:rsidR="00352D14" w:rsidRPr="00CC2442">
        <w:rPr>
          <w:rFonts w:ascii="Arial Unicode MS" w:eastAsia="Arial Unicode MS" w:hAnsi="Arial Unicode MS" w:cs="Arial Unicode MS"/>
          <w:color w:val="747474" w:themeColor="background2" w:themeShade="80"/>
        </w:rPr>
        <w:t xml:space="preserve"> then again</w:t>
      </w:r>
      <w:r w:rsidRPr="00CC2442">
        <w:rPr>
          <w:rFonts w:ascii="Arial Unicode MS" w:eastAsia="Arial Unicode MS" w:hAnsi="Arial Unicode MS" w:cs="Arial Unicode MS"/>
          <w:color w:val="747474" w:themeColor="background2" w:themeShade="80"/>
        </w:rPr>
        <w:t>,</w:t>
      </w:r>
      <w:r w:rsidR="00352D14" w:rsidRPr="00CC2442">
        <w:rPr>
          <w:rFonts w:ascii="Arial Unicode MS" w:eastAsia="Arial Unicode MS" w:hAnsi="Arial Unicode MS" w:cs="Arial Unicode MS"/>
          <w:color w:val="747474" w:themeColor="background2" w:themeShade="80"/>
        </w:rPr>
        <w:t xml:space="preserve"> </w:t>
      </w:r>
      <w:r w:rsidRPr="00CC2442">
        <w:rPr>
          <w:rFonts w:ascii="Arial Unicode MS" w:eastAsia="Arial Unicode MS" w:hAnsi="Arial Unicode MS" w:cs="Arial Unicode MS"/>
          <w:color w:val="747474" w:themeColor="background2" w:themeShade="80"/>
        </w:rPr>
        <w:t>o</w:t>
      </w:r>
      <w:r w:rsidR="00352D14" w:rsidRPr="00CC2442">
        <w:rPr>
          <w:rFonts w:ascii="Arial Unicode MS" w:eastAsia="Arial Unicode MS" w:hAnsi="Arial Unicode MS" w:cs="Arial Unicode MS"/>
          <w:color w:val="747474" w:themeColor="background2" w:themeShade="80"/>
        </w:rPr>
        <w:t>ur eyes catch on a pink patch. It begins to spark our curiosity. We start heading toward</w:t>
      </w:r>
      <w:r w:rsidR="003C05B5" w:rsidRPr="00CC2442">
        <w:rPr>
          <w:rFonts w:ascii="Arial Unicode MS" w:eastAsia="Arial Unicode MS" w:hAnsi="Arial Unicode MS" w:cs="Arial Unicode MS"/>
          <w:color w:val="747474" w:themeColor="background2" w:themeShade="80"/>
        </w:rPr>
        <w:t>s</w:t>
      </w:r>
      <w:r w:rsidR="00352D14" w:rsidRPr="00CC2442">
        <w:rPr>
          <w:rFonts w:ascii="Arial Unicode MS" w:eastAsia="Arial Unicode MS" w:hAnsi="Arial Unicode MS" w:cs="Arial Unicode MS"/>
          <w:color w:val="747474" w:themeColor="background2" w:themeShade="80"/>
        </w:rPr>
        <w:t xml:space="preserve"> it. It calls to us.</w:t>
      </w:r>
      <w:r w:rsidRPr="00CC2442">
        <w:rPr>
          <w:rFonts w:ascii="Arial Unicode MS" w:eastAsia="Arial Unicode MS" w:hAnsi="Arial Unicode MS" w:cs="Arial Unicode MS"/>
          <w:color w:val="747474" w:themeColor="background2" w:themeShade="80"/>
        </w:rPr>
        <w:t xml:space="preserve"> </w:t>
      </w:r>
      <w:r w:rsidR="00352D14" w:rsidRPr="00CC2442">
        <w:rPr>
          <w:rFonts w:ascii="Arial Unicode MS" w:eastAsia="Arial Unicode MS" w:hAnsi="Arial Unicode MS" w:cs="Arial Unicode MS"/>
          <w:color w:val="747474" w:themeColor="background2" w:themeShade="80"/>
        </w:rPr>
        <w:t xml:space="preserve">We </w:t>
      </w:r>
      <w:proofErr w:type="gramStart"/>
      <w:r w:rsidR="00352D14" w:rsidRPr="00CC2442">
        <w:rPr>
          <w:rFonts w:ascii="Arial Unicode MS" w:eastAsia="Arial Unicode MS" w:hAnsi="Arial Unicode MS" w:cs="Arial Unicode MS"/>
          <w:color w:val="747474" w:themeColor="background2" w:themeShade="80"/>
        </w:rPr>
        <w:t>begin</w:t>
      </w:r>
      <w:proofErr w:type="gramEnd"/>
      <w:r w:rsidR="0008644E" w:rsidRPr="00CC2442">
        <w:rPr>
          <w:rFonts w:ascii="Arial Unicode MS" w:eastAsia="Arial Unicode MS" w:hAnsi="Arial Unicode MS" w:cs="Arial Unicode MS"/>
          <w:color w:val="747474" w:themeColor="background2" w:themeShade="80"/>
        </w:rPr>
        <w:t xml:space="preserve"> </w:t>
      </w:r>
      <w:r w:rsidR="00352D14" w:rsidRPr="00CC2442">
        <w:rPr>
          <w:rFonts w:ascii="Arial Unicode MS" w:eastAsia="Arial Unicode MS" w:hAnsi="Arial Unicode MS" w:cs="Arial Unicode MS"/>
          <w:color w:val="747474" w:themeColor="background2" w:themeShade="80"/>
        </w:rPr>
        <w:t xml:space="preserve">to run. </w:t>
      </w:r>
      <w:r w:rsidR="00E76FE1" w:rsidRPr="00CC2442">
        <w:rPr>
          <w:rFonts w:ascii="Arial Unicode MS" w:eastAsia="Arial Unicode MS" w:hAnsi="Arial Unicode MS" w:cs="Arial Unicode MS"/>
          <w:color w:val="747474" w:themeColor="background2" w:themeShade="80"/>
        </w:rPr>
        <w:t xml:space="preserve"> Away</w:t>
      </w:r>
      <w:r w:rsidR="00352D14" w:rsidRPr="00CC2442">
        <w:rPr>
          <w:rFonts w:ascii="Arial Unicode MS" w:eastAsia="Arial Unicode MS" w:hAnsi="Arial Unicode MS" w:cs="Arial Unicode MS"/>
          <w:color w:val="747474" w:themeColor="background2" w:themeShade="80"/>
        </w:rPr>
        <w:t xml:space="preserve"> from the village. A </w:t>
      </w:r>
      <w:r w:rsidR="00EC3FB1" w:rsidRPr="00CC2442">
        <w:rPr>
          <w:rFonts w:ascii="Arial Unicode MS" w:eastAsia="Arial Unicode MS" w:hAnsi="Arial Unicode MS" w:cs="Arial Unicode MS"/>
          <w:color w:val="747474" w:themeColor="background2" w:themeShade="80"/>
        </w:rPr>
        <w:t xml:space="preserve">gentle </w:t>
      </w:r>
      <w:r w:rsidR="00352D14" w:rsidRPr="00CC2442">
        <w:rPr>
          <w:rFonts w:ascii="Arial Unicode MS" w:eastAsia="Arial Unicode MS" w:hAnsi="Arial Unicode MS" w:cs="Arial Unicode MS"/>
          <w:color w:val="747474" w:themeColor="background2" w:themeShade="80"/>
        </w:rPr>
        <w:t>breeze begins to blow</w:t>
      </w:r>
      <w:r w:rsidR="00EC3FB1" w:rsidRPr="00CC2442">
        <w:rPr>
          <w:rFonts w:ascii="Arial Unicode MS" w:eastAsia="Arial Unicode MS" w:hAnsi="Arial Unicode MS" w:cs="Arial Unicode MS"/>
          <w:color w:val="747474" w:themeColor="background2" w:themeShade="80"/>
        </w:rPr>
        <w:t>, i</w:t>
      </w:r>
      <w:r w:rsidR="00352D14" w:rsidRPr="00CC2442">
        <w:rPr>
          <w:rFonts w:ascii="Arial Unicode MS" w:eastAsia="Arial Unicode MS" w:hAnsi="Arial Unicode MS" w:cs="Arial Unicode MS"/>
          <w:color w:val="747474" w:themeColor="background2" w:themeShade="80"/>
        </w:rPr>
        <w:t xml:space="preserve">t caresses our faces. </w:t>
      </w:r>
    </w:p>
    <w:p w14:paraId="19468AED" w14:textId="067BC201" w:rsidR="008E6E7B" w:rsidRPr="00CC2442" w:rsidRDefault="00352D14" w:rsidP="00651859">
      <w:pPr>
        <w:spacing w:after="0" w:line="240" w:lineRule="auto"/>
        <w:jc w:val="both"/>
        <w:rPr>
          <w:rFonts w:ascii="Arial Unicode MS" w:eastAsia="Arial Unicode MS" w:hAnsi="Arial Unicode MS" w:cs="Arial Unicode MS"/>
          <w:color w:val="747474" w:themeColor="background2" w:themeShade="80"/>
        </w:rPr>
      </w:pPr>
      <w:r w:rsidRPr="00CC2442">
        <w:rPr>
          <w:rFonts w:ascii="Arial Unicode MS" w:eastAsia="Arial Unicode MS" w:hAnsi="Arial Unicode MS" w:cs="Arial Unicode MS"/>
          <w:color w:val="747474" w:themeColor="background2" w:themeShade="80"/>
        </w:rPr>
        <w:t>In the middle of a forest, we stop. We look around</w:t>
      </w:r>
      <w:r w:rsidR="00EC3FB1" w:rsidRPr="00CC2442">
        <w:rPr>
          <w:rFonts w:ascii="Arial Unicode MS" w:eastAsia="Arial Unicode MS" w:hAnsi="Arial Unicode MS" w:cs="Arial Unicode MS"/>
          <w:color w:val="747474" w:themeColor="background2" w:themeShade="80"/>
        </w:rPr>
        <w:t xml:space="preserve"> and</w:t>
      </w:r>
      <w:r w:rsidRPr="00CC2442">
        <w:rPr>
          <w:rFonts w:ascii="Arial Unicode MS" w:eastAsia="Arial Unicode MS" w:hAnsi="Arial Unicode MS" w:cs="Arial Unicode MS"/>
          <w:color w:val="747474" w:themeColor="background2" w:themeShade="80"/>
        </w:rPr>
        <w:t xml:space="preserve"> see trees. Real ones—but also strange ones. </w:t>
      </w:r>
      <w:r w:rsidR="00E76FE1" w:rsidRPr="00CC2442">
        <w:rPr>
          <w:rFonts w:ascii="Arial Unicode MS" w:eastAsia="Arial Unicode MS" w:hAnsi="Arial Unicode MS" w:cs="Arial Unicode MS"/>
          <w:color w:val="747474" w:themeColor="background2" w:themeShade="80"/>
        </w:rPr>
        <w:t>Pink</w:t>
      </w:r>
      <w:r w:rsidRPr="00CC2442">
        <w:rPr>
          <w:rFonts w:ascii="Arial Unicode MS" w:eastAsia="Arial Unicode MS" w:hAnsi="Arial Unicode MS" w:cs="Arial Unicode MS"/>
          <w:color w:val="747474" w:themeColor="background2" w:themeShade="80"/>
        </w:rPr>
        <w:t>, not quite real. We’ve reached our destination: this is the spot we saw from the village!</w:t>
      </w:r>
    </w:p>
    <w:p w14:paraId="1923E5AC" w14:textId="49F56DDD" w:rsidR="00352D14" w:rsidRPr="00CC2442" w:rsidRDefault="00352D14" w:rsidP="00651859">
      <w:pPr>
        <w:spacing w:after="0" w:line="240" w:lineRule="auto"/>
        <w:jc w:val="both"/>
        <w:rPr>
          <w:rFonts w:ascii="Arial Unicode MS" w:eastAsia="Arial Unicode MS" w:hAnsi="Arial Unicode MS" w:cs="Arial Unicode MS"/>
          <w:color w:val="747474" w:themeColor="background2" w:themeShade="80"/>
        </w:rPr>
      </w:pPr>
      <w:r w:rsidRPr="00CC2442">
        <w:rPr>
          <w:rFonts w:ascii="Arial Unicode MS" w:eastAsia="Arial Unicode MS" w:hAnsi="Arial Unicode MS" w:cs="Arial Unicode MS"/>
          <w:color w:val="747474" w:themeColor="background2" w:themeShade="80"/>
        </w:rPr>
        <w:t>We climb into the hammocks</w:t>
      </w:r>
      <w:r w:rsidR="00EC3FB1" w:rsidRPr="00CC2442">
        <w:rPr>
          <w:rFonts w:ascii="Arial Unicode MS" w:eastAsia="Arial Unicode MS" w:hAnsi="Arial Unicode MS" w:cs="Arial Unicode MS"/>
          <w:color w:val="747474" w:themeColor="background2" w:themeShade="80"/>
        </w:rPr>
        <w:t xml:space="preserve"> and</w:t>
      </w:r>
      <w:r w:rsidRPr="00CC2442">
        <w:rPr>
          <w:rFonts w:ascii="Arial Unicode MS" w:eastAsia="Arial Unicode MS" w:hAnsi="Arial Unicode MS" w:cs="Arial Unicode MS"/>
          <w:color w:val="747474" w:themeColor="background2" w:themeShade="80"/>
        </w:rPr>
        <w:t xml:space="preserve"> gaze at the string lights, then close our eyes. All we hear is the breeze whistling, birds flapping, insects</w:t>
      </w:r>
      <w:r w:rsidR="00EC3FB1" w:rsidRPr="00CC2442">
        <w:rPr>
          <w:rFonts w:ascii="Arial Unicode MS" w:eastAsia="Arial Unicode MS" w:hAnsi="Arial Unicode MS" w:cs="Arial Unicode MS"/>
          <w:color w:val="747474" w:themeColor="background2" w:themeShade="80"/>
        </w:rPr>
        <w:t xml:space="preserve"> buzzing</w:t>
      </w:r>
      <w:r w:rsidR="00EE7C87" w:rsidRPr="00CC2442">
        <w:rPr>
          <w:rFonts w:ascii="Arial Unicode MS" w:eastAsia="Arial Unicode MS" w:hAnsi="Arial Unicode MS" w:cs="Arial Unicode MS"/>
          <w:color w:val="747474" w:themeColor="background2" w:themeShade="80"/>
        </w:rPr>
        <w:t xml:space="preserve"> </w:t>
      </w:r>
      <w:r w:rsidRPr="00CC2442">
        <w:rPr>
          <w:rFonts w:ascii="Arial Unicode MS" w:eastAsia="Arial Unicode MS" w:hAnsi="Arial Unicode MS" w:cs="Arial Unicode MS"/>
          <w:color w:val="747474" w:themeColor="background2" w:themeShade="80"/>
        </w:rPr>
        <w:t>and leaves rustling.</w:t>
      </w:r>
    </w:p>
    <w:p w14:paraId="35EB7761" w14:textId="77777777" w:rsidR="00352D14" w:rsidRPr="004B4631" w:rsidRDefault="00352D14" w:rsidP="00651859">
      <w:pPr>
        <w:spacing w:after="0" w:line="240" w:lineRule="auto"/>
        <w:jc w:val="both"/>
        <w:rPr>
          <w:rFonts w:ascii="Arial Unicode MS" w:eastAsia="Arial Unicode MS" w:hAnsi="Arial Unicode MS" w:cs="Arial Unicode MS"/>
          <w:i/>
          <w:iCs/>
          <w:color w:val="747474" w:themeColor="background2" w:themeShade="80"/>
        </w:rPr>
      </w:pPr>
      <w:r w:rsidRPr="004B4631">
        <w:rPr>
          <w:rFonts w:ascii="Arial Unicode MS" w:eastAsia="Arial Unicode MS" w:hAnsi="Arial Unicode MS" w:cs="Arial Unicode MS"/>
          <w:i/>
          <w:iCs/>
          <w:color w:val="747474" w:themeColor="background2" w:themeShade="80"/>
        </w:rPr>
        <w:br w:type="page"/>
      </w:r>
    </w:p>
    <w:p w14:paraId="7FA93F59" w14:textId="77777777" w:rsidR="00F12894" w:rsidRPr="00651859" w:rsidRDefault="00F12894" w:rsidP="00651859">
      <w:pPr>
        <w:spacing w:after="0" w:line="240" w:lineRule="auto"/>
        <w:rPr>
          <w:rFonts w:ascii="Arial Unicode MS" w:eastAsia="Arial Unicode MS" w:hAnsi="Arial Unicode MS" w:cs="Arial Unicode MS"/>
          <w:color w:val="D5AAAA"/>
          <w:sz w:val="36"/>
          <w:szCs w:val="36"/>
        </w:rPr>
      </w:pPr>
    </w:p>
    <w:p w14:paraId="4EED2F4E" w14:textId="62555BA2" w:rsidR="00C910A4" w:rsidRPr="00651859" w:rsidRDefault="00352D14" w:rsidP="00651859">
      <w:pPr>
        <w:spacing w:after="0" w:line="240" w:lineRule="auto"/>
        <w:rPr>
          <w:rFonts w:ascii="Arial Unicode MS" w:eastAsia="Arial Unicode MS" w:hAnsi="Arial Unicode MS" w:cs="Arial Unicode MS"/>
          <w:color w:val="D5AAAA"/>
          <w:sz w:val="36"/>
          <w:szCs w:val="36"/>
        </w:rPr>
      </w:pPr>
      <w:r w:rsidRPr="00651859">
        <w:rPr>
          <w:rFonts w:ascii="Arial Unicode MS" w:eastAsia="Arial Unicode MS" w:hAnsi="Arial Unicode MS" w:cs="Arial Unicode MS"/>
          <w:color w:val="D5AAAA"/>
          <w:sz w:val="36"/>
          <w:szCs w:val="36"/>
        </w:rPr>
        <w:t>CONCEPT</w:t>
      </w:r>
    </w:p>
    <w:p w14:paraId="28BD4B7B" w14:textId="77777777" w:rsidR="00E76FE1" w:rsidRPr="004B4631" w:rsidRDefault="00E76FE1"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Trees are essential natural systems composed of three main parts—canopy, trunk, and roots—each with a distinct function. The canopy performs photosynthesis, the trunk provides structural support and connects the upper and lower parts, while the roots anchor the tree in the ground. Together, they form an integrated and efficient ecological unit.</w:t>
      </w:r>
    </w:p>
    <w:p w14:paraId="0F412B23" w14:textId="5220A8B8" w:rsidR="00E76FE1" w:rsidRPr="004B4631" w:rsidRDefault="00E76FE1"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The design of the structure is inspired by the three-part organization of a tree. The upper elements (funnels and solar panels) mimic the canopy by collecting rainwater and solar energy. The central column acts like the trunk, providing support and water transport, while the lower ground-level components function like roots, anchoring the structure securely.</w:t>
      </w:r>
    </w:p>
    <w:p w14:paraId="1D5E3A90" w14:textId="5F97021B" w:rsidR="00E76FE1" w:rsidRPr="004B4631" w:rsidRDefault="00E76FE1"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The intervention is minimal yet visually striking. The structures are painted pink to stand out and contrast with the natural environment, while their round</w:t>
      </w:r>
      <w:r w:rsidR="00743C1D" w:rsidRPr="004B4631">
        <w:rPr>
          <w:rFonts w:ascii="Arial Unicode MS" w:eastAsia="Arial Unicode MS" w:hAnsi="Arial Unicode MS" w:cs="Arial Unicode MS"/>
          <w:color w:val="747474" w:themeColor="background2" w:themeShade="80"/>
        </w:rPr>
        <w:t>,</w:t>
      </w:r>
      <w:r w:rsidRPr="004B4631">
        <w:rPr>
          <w:rFonts w:ascii="Arial Unicode MS" w:eastAsia="Arial Unicode MS" w:hAnsi="Arial Unicode MS" w:cs="Arial Unicode MS"/>
          <w:color w:val="747474" w:themeColor="background2" w:themeShade="80"/>
        </w:rPr>
        <w:t xml:space="preserve"> organic forms abstractly reference natural shapes.</w:t>
      </w:r>
    </w:p>
    <w:p w14:paraId="2E94A085" w14:textId="6E3EBA44" w:rsidR="00352D14" w:rsidRPr="004B4631" w:rsidRDefault="00352D14"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structures form a freely usable system. We added attachment points to the columns </w:t>
      </w:r>
      <w:r w:rsidR="00442E7B" w:rsidRPr="004B4631">
        <w:rPr>
          <w:rFonts w:ascii="Arial Unicode MS" w:eastAsia="Arial Unicode MS" w:hAnsi="Arial Unicode MS" w:cs="Arial Unicode MS"/>
          <w:color w:val="747474" w:themeColor="background2" w:themeShade="80"/>
        </w:rPr>
        <w:t xml:space="preserve">at 50 cm intervals </w:t>
      </w:r>
      <w:r w:rsidRPr="004B4631">
        <w:rPr>
          <w:rFonts w:ascii="Arial Unicode MS" w:eastAsia="Arial Unicode MS" w:hAnsi="Arial Unicode MS" w:cs="Arial Unicode MS"/>
          <w:color w:val="747474" w:themeColor="background2" w:themeShade="80"/>
        </w:rPr>
        <w:t>allowing for the connection of various elements</w:t>
      </w:r>
      <w:r w:rsidR="00EC3FB1" w:rsidRPr="004B4631">
        <w:rPr>
          <w:rFonts w:ascii="Arial Unicode MS" w:eastAsia="Arial Unicode MS" w:hAnsi="Arial Unicode MS" w:cs="Arial Unicode MS"/>
          <w:color w:val="747474" w:themeColor="background2" w:themeShade="80"/>
        </w:rPr>
        <w:t xml:space="preserve">: </w:t>
      </w:r>
      <w:r w:rsidRPr="004B4631">
        <w:rPr>
          <w:rFonts w:ascii="Arial Unicode MS" w:eastAsia="Arial Unicode MS" w:hAnsi="Arial Unicode MS" w:cs="Arial Unicode MS"/>
          <w:color w:val="747474" w:themeColor="background2" w:themeShade="80"/>
        </w:rPr>
        <w:t xml:space="preserve">light fixtures, hammocks, swings, artificial birdhouses or seating surfaces. </w:t>
      </w:r>
    </w:p>
    <w:p w14:paraId="16DECAC9" w14:textId="4AE26039" w:rsidR="00FA07E0" w:rsidRPr="004B4631" w:rsidRDefault="00352D14"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main goal of the design was to create a space where people can retreat into nature, rest, reflect, observe their surroundings and turn inward. </w:t>
      </w:r>
    </w:p>
    <w:p w14:paraId="337FCCF0" w14:textId="77777777" w:rsidR="00FA07E0" w:rsidRPr="00651859" w:rsidRDefault="00FA07E0" w:rsidP="00651859">
      <w:pPr>
        <w:spacing w:after="0" w:line="240" w:lineRule="auto"/>
        <w:jc w:val="both"/>
        <w:rPr>
          <w:rFonts w:ascii="Arial Unicode MS" w:eastAsia="Arial Unicode MS" w:hAnsi="Arial Unicode MS" w:cs="Arial Unicode MS"/>
        </w:rPr>
      </w:pPr>
      <w:r w:rsidRPr="00651859">
        <w:rPr>
          <w:rFonts w:ascii="Arial Unicode MS" w:eastAsia="Arial Unicode MS" w:hAnsi="Arial Unicode MS" w:cs="Arial Unicode MS"/>
        </w:rPr>
        <w:br w:type="page"/>
      </w:r>
    </w:p>
    <w:p w14:paraId="2049FEAE" w14:textId="77777777" w:rsidR="006B5426" w:rsidRPr="00651859" w:rsidRDefault="006B5426" w:rsidP="00651859">
      <w:pPr>
        <w:spacing w:after="0" w:line="240" w:lineRule="auto"/>
        <w:rPr>
          <w:rFonts w:ascii="Arial Unicode MS" w:eastAsia="Arial Unicode MS" w:hAnsi="Arial Unicode MS" w:cs="Arial Unicode MS"/>
          <w:b/>
          <w:bCs/>
          <w:color w:val="D5AAAA"/>
          <w:sz w:val="36"/>
          <w:szCs w:val="36"/>
        </w:rPr>
      </w:pPr>
    </w:p>
    <w:p w14:paraId="1F9FD69F" w14:textId="7D682B17" w:rsidR="0019516D" w:rsidRPr="00651859" w:rsidRDefault="0019516D" w:rsidP="00651859">
      <w:pPr>
        <w:spacing w:after="0" w:line="240" w:lineRule="auto"/>
        <w:rPr>
          <w:rFonts w:ascii="Arial Unicode MS" w:eastAsia="Arial Unicode MS" w:hAnsi="Arial Unicode MS" w:cs="Arial Unicode MS"/>
          <w:color w:val="D5AAAA"/>
          <w:sz w:val="36"/>
          <w:szCs w:val="36"/>
        </w:rPr>
      </w:pPr>
      <w:r w:rsidRPr="00651859">
        <w:rPr>
          <w:rFonts w:ascii="Arial Unicode MS" w:eastAsia="Arial Unicode MS" w:hAnsi="Arial Unicode MS" w:cs="Arial Unicode MS"/>
          <w:color w:val="D5AAAA"/>
          <w:sz w:val="36"/>
          <w:szCs w:val="36"/>
        </w:rPr>
        <w:t>INSTALLATION</w:t>
      </w:r>
    </w:p>
    <w:p w14:paraId="51F95C51" w14:textId="7A95E9DF" w:rsidR="0019516D"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The designed objects were installed at a location that is connected to an existing path leading from the village</w:t>
      </w:r>
      <w:r w:rsidR="00EE7C87" w:rsidRPr="004B4631">
        <w:rPr>
          <w:rFonts w:ascii="Arial Unicode MS" w:eastAsia="Arial Unicode MS" w:hAnsi="Arial Unicode MS" w:cs="Arial Unicode MS"/>
          <w:color w:val="747474" w:themeColor="background2" w:themeShade="80"/>
        </w:rPr>
        <w:t>.</w:t>
      </w:r>
      <w:r w:rsidRPr="004B4631">
        <w:rPr>
          <w:rFonts w:ascii="Arial Unicode MS" w:eastAsia="Arial Unicode MS" w:hAnsi="Arial Unicode MS" w:cs="Arial Unicode MS"/>
          <w:color w:val="747474" w:themeColor="background2" w:themeShade="80"/>
        </w:rPr>
        <w:t xml:space="preserve"> The designated area is a clearing that is not significantly shaded by trees: an essential condition for the operation of the rainwater collection funnels and solar panels. The clearing is visible from the village, establishing a visual connection between the community and the site. </w:t>
      </w:r>
    </w:p>
    <w:p w14:paraId="66575EFF" w14:textId="699251A8" w:rsidR="0019516D"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compositional principle is based on a dual grid system: the arrangement was guided by the slope lines of the terrain and directions perpendicular to them. The resulting arrangement appears both designed and natural. </w:t>
      </w:r>
    </w:p>
    <w:p w14:paraId="40E45918" w14:textId="44350072" w:rsidR="0019516D"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cross-section and height design were based on the principle of counter-selection, a process well known in the plant world: those individuals survive that gain access to sufficient light, either by growing taller or by positioning themselves to avoid being shaded. We applied this logic to the positioning of the solar panels: the column heights were calculated so that the surfaces do not cast shadows on each other. </w:t>
      </w:r>
    </w:p>
    <w:p w14:paraId="370B04EB" w14:textId="77777777" w:rsidR="0016573C" w:rsidRPr="004B4631" w:rsidRDefault="0016573C"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br w:type="page"/>
      </w:r>
    </w:p>
    <w:p w14:paraId="62F4BF22" w14:textId="4F3D4AB7" w:rsidR="00F12894" w:rsidRPr="00651859" w:rsidRDefault="006B5426" w:rsidP="00651859">
      <w:pPr>
        <w:spacing w:after="0" w:line="240" w:lineRule="auto"/>
        <w:jc w:val="center"/>
        <w:rPr>
          <w:rFonts w:ascii="Arial Unicode MS" w:eastAsia="Arial Unicode MS" w:hAnsi="Arial Unicode MS" w:cs="Arial Unicode MS"/>
          <w:b/>
          <w:bCs/>
          <w:color w:val="D5AAAA"/>
          <w:sz w:val="36"/>
          <w:szCs w:val="36"/>
        </w:rPr>
      </w:pPr>
      <w:r w:rsidRPr="00651859">
        <w:rPr>
          <w:rFonts w:ascii="Arial Unicode MS" w:eastAsia="Arial Unicode MS" w:hAnsi="Arial Unicode MS" w:cs="Arial Unicode MS"/>
          <w:b/>
          <w:bCs/>
          <w:color w:val="D5AAAA"/>
          <w:sz w:val="36"/>
          <w:szCs w:val="36"/>
        </w:rPr>
        <w:lastRenderedPageBreak/>
        <w:t>CHAPTER 02</w:t>
      </w:r>
    </w:p>
    <w:p w14:paraId="2FEEDF4B" w14:textId="77777777" w:rsidR="0019516D" w:rsidRPr="00651859" w:rsidRDefault="0019516D" w:rsidP="00651859">
      <w:pPr>
        <w:spacing w:after="0" w:line="240" w:lineRule="auto"/>
        <w:rPr>
          <w:rFonts w:ascii="Arial Unicode MS" w:eastAsia="Arial Unicode MS" w:hAnsi="Arial Unicode MS" w:cs="Arial Unicode MS"/>
          <w:color w:val="D5AAAA"/>
          <w:sz w:val="36"/>
          <w:szCs w:val="36"/>
        </w:rPr>
      </w:pPr>
      <w:r w:rsidRPr="00651859">
        <w:rPr>
          <w:rFonts w:ascii="Arial Unicode MS" w:eastAsia="Arial Unicode MS" w:hAnsi="Arial Unicode MS" w:cs="Arial Unicode MS"/>
          <w:color w:val="D5AAAA"/>
          <w:sz w:val="36"/>
          <w:szCs w:val="36"/>
        </w:rPr>
        <w:t>MODULAR ELEMENT</w:t>
      </w:r>
    </w:p>
    <w:p w14:paraId="79F91284" w14:textId="2C313BAB" w:rsidR="0019516D"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system has a dual design objective: the efficient collection of solar energy through panels oriented northward, and the harvesting of rainwater via collection funnels facing the village. </w:t>
      </w:r>
    </w:p>
    <w:p w14:paraId="63483CB9" w14:textId="00CD466B" w:rsidR="0019516D"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The columns are anchored deep using ground screws under each column</w:t>
      </w:r>
      <w:r w:rsidR="006A2FB6" w:rsidRPr="004B4631">
        <w:rPr>
          <w:rFonts w:ascii="Arial Unicode MS" w:eastAsia="Arial Unicode MS" w:hAnsi="Arial Unicode MS" w:cs="Arial Unicode MS"/>
          <w:color w:val="747474" w:themeColor="background2" w:themeShade="80"/>
        </w:rPr>
        <w:t>.</w:t>
      </w:r>
      <w:r w:rsidRPr="004B4631">
        <w:rPr>
          <w:rFonts w:ascii="Arial Unicode MS" w:eastAsia="Arial Unicode MS" w:hAnsi="Arial Unicode MS" w:cs="Arial Unicode MS"/>
          <w:color w:val="747474" w:themeColor="background2" w:themeShade="80"/>
        </w:rPr>
        <w:t xml:space="preserve"> The columns are made of aluminum, a circular profile with 30 cm diameter and 1 cm wall thickness. Their heights vary between 2.6 and 6.7 meters, gradually decreasing against the slope of the terrain. Water collected inside them is directed through an underground pipe system to a central collection point. </w:t>
      </w:r>
    </w:p>
    <w:p w14:paraId="654E7F43" w14:textId="41DA3E1A" w:rsidR="0019516D"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rainwater collection system is composed of funnels made from recycled plastic, bent into a form with a 2.3-meter radius and a 20° incline. These are oriented to follow the slope and face the village, allowing water to flow into the columns by gravity. Each funnel is fitted with </w:t>
      </w:r>
      <w:proofErr w:type="gramStart"/>
      <w:r w:rsidRPr="004B4631">
        <w:rPr>
          <w:rFonts w:ascii="Arial Unicode MS" w:eastAsia="Arial Unicode MS" w:hAnsi="Arial Unicode MS" w:cs="Arial Unicode MS"/>
          <w:color w:val="747474" w:themeColor="background2" w:themeShade="80"/>
        </w:rPr>
        <w:t>debris</w:t>
      </w:r>
      <w:proofErr w:type="gramEnd"/>
      <w:r w:rsidRPr="004B4631">
        <w:rPr>
          <w:rFonts w:ascii="Arial Unicode MS" w:eastAsia="Arial Unicode MS" w:hAnsi="Arial Unicode MS" w:cs="Arial Unicode MS"/>
          <w:color w:val="747474" w:themeColor="background2" w:themeShade="80"/>
        </w:rPr>
        <w:t>-catching filter at the top to ensure water purification. The funnels are secured using connectors that support the structure along and perpendicular to the direction of the slope</w:t>
      </w:r>
      <w:r w:rsidR="006A2FB6" w:rsidRPr="004B4631">
        <w:rPr>
          <w:rFonts w:ascii="Arial Unicode MS" w:eastAsia="Arial Unicode MS" w:hAnsi="Arial Unicode MS" w:cs="Arial Unicode MS"/>
          <w:color w:val="747474" w:themeColor="background2" w:themeShade="80"/>
        </w:rPr>
        <w:t>.</w:t>
      </w:r>
    </w:p>
    <w:p w14:paraId="0F75296D" w14:textId="5059BEE1" w:rsidR="0019516D"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The solar panels each measure 1.8 × 1.1 meters with a power output of 450 W</w:t>
      </w:r>
      <w:r w:rsidR="006A2FB6" w:rsidRPr="004B4631">
        <w:rPr>
          <w:rFonts w:ascii="Arial Unicode MS" w:eastAsia="Arial Unicode MS" w:hAnsi="Arial Unicode MS" w:cs="Arial Unicode MS"/>
          <w:color w:val="747474" w:themeColor="background2" w:themeShade="80"/>
        </w:rPr>
        <w:t>.</w:t>
      </w:r>
      <w:r w:rsidRPr="004B4631">
        <w:rPr>
          <w:rFonts w:ascii="Arial Unicode MS" w:eastAsia="Arial Unicode MS" w:hAnsi="Arial Unicode MS" w:cs="Arial Unicode MS"/>
          <w:color w:val="747474" w:themeColor="background2" w:themeShade="80"/>
        </w:rPr>
        <w:t xml:space="preserve"> Four panels are mounted atop each column, distributed over 50 columns in total. This gives the system a total nominal capacity of 90,000 W. The solar panels are supported by a lightweight, yet strong aluminum lattice frame fixed to the top of the columns</w:t>
      </w:r>
      <w:r w:rsidR="006A2FB6" w:rsidRPr="004B4631">
        <w:rPr>
          <w:rFonts w:ascii="Arial Unicode MS" w:eastAsia="Arial Unicode MS" w:hAnsi="Arial Unicode MS" w:cs="Arial Unicode MS"/>
          <w:color w:val="747474" w:themeColor="background2" w:themeShade="80"/>
        </w:rPr>
        <w:t xml:space="preserve">. </w:t>
      </w:r>
    </w:p>
    <w:p w14:paraId="3BBBD6AC" w14:textId="777CA7EE" w:rsidR="00442E7B" w:rsidRPr="004B4631" w:rsidRDefault="00442E7B">
      <w:pPr>
        <w:rPr>
          <w:rFonts w:ascii="Barlow Thin" w:hAnsi="Barlow Thin"/>
          <w:b/>
          <w:bCs/>
          <w:color w:val="747474" w:themeColor="background2" w:themeShade="80"/>
          <w:sz w:val="36"/>
          <w:szCs w:val="36"/>
        </w:rPr>
      </w:pPr>
      <w:r w:rsidRPr="004B4631">
        <w:rPr>
          <w:rFonts w:ascii="Barlow Thin" w:hAnsi="Barlow Thin"/>
          <w:b/>
          <w:bCs/>
          <w:color w:val="747474" w:themeColor="background2" w:themeShade="80"/>
          <w:sz w:val="36"/>
          <w:szCs w:val="36"/>
        </w:rPr>
        <w:br w:type="page"/>
      </w:r>
    </w:p>
    <w:p w14:paraId="04433E97" w14:textId="77777777" w:rsidR="0092219F" w:rsidRPr="00651859" w:rsidRDefault="0092219F" w:rsidP="00651859">
      <w:pPr>
        <w:spacing w:after="0" w:line="240" w:lineRule="auto"/>
        <w:rPr>
          <w:rFonts w:ascii="Arial Unicode MS" w:eastAsia="Arial Unicode MS" w:hAnsi="Arial Unicode MS" w:cs="Arial Unicode MS"/>
          <w:b/>
          <w:bCs/>
          <w:color w:val="D5AAAA"/>
          <w:sz w:val="36"/>
          <w:szCs w:val="36"/>
        </w:rPr>
      </w:pPr>
    </w:p>
    <w:p w14:paraId="1D688655" w14:textId="7D658C14" w:rsidR="0019516D" w:rsidRPr="00651859" w:rsidRDefault="0019516D" w:rsidP="00651859">
      <w:pPr>
        <w:spacing w:after="0" w:line="240" w:lineRule="auto"/>
        <w:rPr>
          <w:rFonts w:ascii="Arial Unicode MS" w:eastAsia="Arial Unicode MS" w:hAnsi="Arial Unicode MS" w:cs="Arial Unicode MS"/>
          <w:color w:val="D5AAAA"/>
          <w:sz w:val="36"/>
          <w:szCs w:val="36"/>
        </w:rPr>
      </w:pPr>
      <w:r w:rsidRPr="00651859">
        <w:rPr>
          <w:rFonts w:ascii="Arial Unicode MS" w:eastAsia="Arial Unicode MS" w:hAnsi="Arial Unicode MS" w:cs="Arial Unicode MS"/>
          <w:color w:val="D5AAAA"/>
          <w:sz w:val="36"/>
          <w:szCs w:val="36"/>
        </w:rPr>
        <w:t>ELECTRICITY</w:t>
      </w:r>
    </w:p>
    <w:p w14:paraId="50716DDF" w14:textId="43851D02" w:rsidR="004A6A51" w:rsidRPr="004B4631" w:rsidRDefault="004A6A51"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energy system was designed to ensure minimal visual impact and seamless integration with the natural environment. All electrical cabling is routed underground, reducing visual clutter and enhancing durability. The 200 solar panels, with a total capacity of 90 kW, are divided into five groups, each connected to an inverter discreetly placed at ground level next to the column bases. Energy storage is provided by 35 solar batteries—seven per inverter—also located at ground level to maintain a low visual profile. A single transformer regulates and transmits the collected energy to the grid or local users. </w:t>
      </w:r>
    </w:p>
    <w:p w14:paraId="560FDE08" w14:textId="4E8E48A1" w:rsidR="00B362A4" w:rsidRPr="004B4631" w:rsidRDefault="00B362A4"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Annual energy generation: 90 kW </w:t>
      </w:r>
      <w:r w:rsidR="006B5426" w:rsidRPr="004B4631">
        <w:rPr>
          <w:rFonts w:ascii="Arial Unicode MS" w:eastAsia="Arial Unicode MS" w:hAnsi="Arial Unicode MS" w:cs="Arial Unicode MS"/>
          <w:color w:val="747474" w:themeColor="background2" w:themeShade="80"/>
        </w:rPr>
        <w:t xml:space="preserve">x </w:t>
      </w:r>
      <w:r w:rsidR="00810B69" w:rsidRPr="004B4631">
        <w:rPr>
          <w:rFonts w:ascii="Arial Unicode MS" w:eastAsia="Arial Unicode MS" w:hAnsi="Arial Unicode MS" w:cs="Arial Unicode MS"/>
          <w:color w:val="747474" w:themeColor="background2" w:themeShade="80"/>
        </w:rPr>
        <w:t>0.45 kW</w:t>
      </w:r>
      <w:r w:rsidR="006B5426" w:rsidRPr="004B4631">
        <w:rPr>
          <w:rFonts w:ascii="Arial Unicode MS" w:eastAsia="Arial Unicode MS" w:hAnsi="Arial Unicode MS" w:cs="Arial Unicode MS"/>
          <w:color w:val="747474" w:themeColor="background2" w:themeShade="80"/>
        </w:rPr>
        <w:t xml:space="preserve"> (energy generation of used panel)</w:t>
      </w:r>
      <w:r w:rsidR="00810B69" w:rsidRPr="004B4631">
        <w:rPr>
          <w:rFonts w:ascii="Arial Unicode MS" w:eastAsia="Arial Unicode MS" w:hAnsi="Arial Unicode MS" w:cs="Arial Unicode MS"/>
          <w:color w:val="747474" w:themeColor="background2" w:themeShade="80"/>
        </w:rPr>
        <w:t xml:space="preserve"> </w:t>
      </w:r>
      <w:r w:rsidR="006B5426" w:rsidRPr="004B4631">
        <w:rPr>
          <w:rFonts w:ascii="Arial Unicode MS" w:eastAsia="Arial Unicode MS" w:hAnsi="Arial Unicode MS" w:cs="Arial Unicode MS"/>
          <w:color w:val="747474" w:themeColor="background2" w:themeShade="80"/>
        </w:rPr>
        <w:t>x</w:t>
      </w:r>
      <w:r w:rsidR="00810B69" w:rsidRPr="004B4631">
        <w:rPr>
          <w:rFonts w:ascii="Arial Unicode MS" w:eastAsia="Arial Unicode MS" w:hAnsi="Arial Unicode MS" w:cs="Arial Unicode MS"/>
          <w:color w:val="747474" w:themeColor="background2" w:themeShade="80"/>
        </w:rPr>
        <w:t xml:space="preserve"> 1500 kWh</w:t>
      </w:r>
      <w:r w:rsidRPr="004B4631">
        <w:rPr>
          <w:rFonts w:ascii="Arial Unicode MS" w:eastAsia="Arial Unicode MS" w:hAnsi="Arial Unicode MS" w:cs="Arial Unicode MS"/>
          <w:color w:val="747474" w:themeColor="background2" w:themeShade="80"/>
        </w:rPr>
        <w:t xml:space="preserve"> (</w:t>
      </w:r>
      <w:r w:rsidR="00810B69" w:rsidRPr="004B4631">
        <w:rPr>
          <w:rFonts w:ascii="Arial Unicode MS" w:eastAsia="Arial Unicode MS" w:hAnsi="Arial Unicode MS" w:cs="Arial Unicode MS"/>
          <w:color w:val="747474" w:themeColor="background2" w:themeShade="80"/>
        </w:rPr>
        <w:t>estimated annual energy generation per panel</w:t>
      </w:r>
      <w:r w:rsidRPr="004B4631">
        <w:rPr>
          <w:rFonts w:ascii="Arial Unicode MS" w:eastAsia="Arial Unicode MS" w:hAnsi="Arial Unicode MS" w:cs="Arial Unicode MS"/>
          <w:color w:val="747474" w:themeColor="background2" w:themeShade="80"/>
        </w:rPr>
        <w:t xml:space="preserve">) = </w:t>
      </w:r>
      <w:r w:rsidR="00810B69" w:rsidRPr="004B4631">
        <w:rPr>
          <w:rFonts w:ascii="Arial Unicode MS" w:eastAsia="Arial Unicode MS" w:hAnsi="Arial Unicode MS" w:cs="Arial Unicode MS"/>
          <w:color w:val="747474" w:themeColor="background2" w:themeShade="80"/>
        </w:rPr>
        <w:t>60</w:t>
      </w:r>
      <w:r w:rsidR="006B5426" w:rsidRPr="004B4631">
        <w:rPr>
          <w:rFonts w:ascii="Arial Unicode MS" w:eastAsia="Arial Unicode MS" w:hAnsi="Arial Unicode MS" w:cs="Arial Unicode MS"/>
          <w:color w:val="747474" w:themeColor="background2" w:themeShade="80"/>
        </w:rPr>
        <w:t xml:space="preserve"> </w:t>
      </w:r>
      <w:r w:rsidR="00810B69" w:rsidRPr="004B4631">
        <w:rPr>
          <w:rFonts w:ascii="Arial Unicode MS" w:eastAsia="Arial Unicode MS" w:hAnsi="Arial Unicode MS" w:cs="Arial Unicode MS"/>
          <w:color w:val="747474" w:themeColor="background2" w:themeShade="80"/>
        </w:rPr>
        <w:t>750</w:t>
      </w:r>
      <w:r w:rsidRPr="004B4631">
        <w:rPr>
          <w:rFonts w:ascii="Arial Unicode MS" w:eastAsia="Arial Unicode MS" w:hAnsi="Arial Unicode MS" w:cs="Arial Unicode MS"/>
          <w:color w:val="747474" w:themeColor="background2" w:themeShade="80"/>
        </w:rPr>
        <w:t xml:space="preserve"> kWh </w:t>
      </w:r>
    </w:p>
    <w:p w14:paraId="0A57BBEC" w14:textId="77777777" w:rsidR="00FA07E0" w:rsidRPr="00651859" w:rsidRDefault="00FA07E0" w:rsidP="00651859">
      <w:pPr>
        <w:spacing w:after="0" w:line="240" w:lineRule="auto"/>
        <w:jc w:val="both"/>
        <w:rPr>
          <w:rFonts w:ascii="Arial Unicode MS" w:eastAsia="Arial Unicode MS" w:hAnsi="Arial Unicode MS" w:cs="Arial Unicode MS"/>
        </w:rPr>
      </w:pPr>
      <w:r w:rsidRPr="00651859">
        <w:rPr>
          <w:rFonts w:ascii="Arial Unicode MS" w:eastAsia="Arial Unicode MS" w:hAnsi="Arial Unicode MS" w:cs="Arial Unicode MS"/>
        </w:rPr>
        <w:br w:type="page"/>
      </w:r>
    </w:p>
    <w:p w14:paraId="0B6C1F13" w14:textId="77777777" w:rsidR="00F12894" w:rsidRDefault="00F12894" w:rsidP="005D71CA">
      <w:pPr>
        <w:rPr>
          <w:rFonts w:ascii="Barlow Thin" w:hAnsi="Barlow Thin"/>
          <w:color w:val="D5AAAA"/>
          <w:sz w:val="36"/>
          <w:szCs w:val="36"/>
        </w:rPr>
      </w:pPr>
    </w:p>
    <w:p w14:paraId="52C85124" w14:textId="77777777" w:rsidR="0019516D" w:rsidRPr="00651859" w:rsidRDefault="0019516D" w:rsidP="00651859">
      <w:pPr>
        <w:spacing w:after="0" w:line="240" w:lineRule="auto"/>
        <w:rPr>
          <w:rFonts w:ascii="Arial Unicode MS" w:eastAsia="Arial Unicode MS" w:hAnsi="Arial Unicode MS" w:cs="Arial Unicode MS"/>
          <w:color w:val="D5AAAA"/>
          <w:sz w:val="36"/>
          <w:szCs w:val="36"/>
        </w:rPr>
      </w:pPr>
      <w:r w:rsidRPr="00651859">
        <w:rPr>
          <w:rFonts w:ascii="Arial Unicode MS" w:eastAsia="Arial Unicode MS" w:hAnsi="Arial Unicode MS" w:cs="Arial Unicode MS"/>
          <w:color w:val="D5AAAA"/>
          <w:sz w:val="36"/>
          <w:szCs w:val="36"/>
        </w:rPr>
        <w:t>WATER SUPPLY</w:t>
      </w:r>
    </w:p>
    <w:p w14:paraId="69DDC6D0" w14:textId="2F444F55" w:rsidR="0019516D"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Rainwater collected by the funnels travels through the hollow core of the columns and is directed into an underground pipe network. These pipes were laid in accordance with the natural slope of the terrain, ensuring unobstructed water movement.</w:t>
      </w:r>
    </w:p>
    <w:p w14:paraId="724BDCF5" w14:textId="4F2C5662" w:rsidR="0092219F" w:rsidRPr="004B4631" w:rsidRDefault="0019516D"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piping forms a grid-like network aligned with the column layout. The pipes are positioned close to the columns, reducing material requirements and system losses. This system channels the water collected at individual points toward a central water tank with a capacity of </w:t>
      </w:r>
      <w:r w:rsidR="002C1155" w:rsidRPr="004B4631">
        <w:rPr>
          <w:rFonts w:ascii="Arial Unicode MS" w:eastAsia="Arial Unicode MS" w:hAnsi="Arial Unicode MS" w:cs="Arial Unicode MS"/>
          <w:color w:val="747474" w:themeColor="background2" w:themeShade="80"/>
        </w:rPr>
        <w:t>12,5</w:t>
      </w:r>
      <w:r w:rsidRPr="004B4631">
        <w:rPr>
          <w:rFonts w:ascii="Arial Unicode MS" w:eastAsia="Arial Unicode MS" w:hAnsi="Arial Unicode MS" w:cs="Arial Unicode MS"/>
          <w:color w:val="747474" w:themeColor="background2" w:themeShade="80"/>
        </w:rPr>
        <w:t xml:space="preserve">00 liters, which collects rainwater from all 50 columns. From the tank, the water continues to flow by gravity toward the village, where it is distributed to individual households. </w:t>
      </w:r>
    </w:p>
    <w:p w14:paraId="4763F9CC" w14:textId="5E131631" w:rsidR="00810B69" w:rsidRPr="004B4631" w:rsidRDefault="00810B69"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Annual water collection estimate: 0.8 m (estimated rainfall volume) </w:t>
      </w:r>
      <w:r w:rsidR="006B5426" w:rsidRPr="004B4631">
        <w:rPr>
          <w:rFonts w:ascii="Arial Unicode MS" w:eastAsia="Arial Unicode MS" w:hAnsi="Arial Unicode MS" w:cs="Arial Unicode MS"/>
          <w:color w:val="747474" w:themeColor="background2" w:themeShade="80"/>
        </w:rPr>
        <w:t xml:space="preserve">x </w:t>
      </w:r>
      <w:r w:rsidRPr="004B4631">
        <w:rPr>
          <w:rFonts w:ascii="Arial Unicode MS" w:eastAsia="Arial Unicode MS" w:hAnsi="Arial Unicode MS" w:cs="Arial Unicode MS"/>
          <w:color w:val="747474" w:themeColor="background2" w:themeShade="80"/>
        </w:rPr>
        <w:t xml:space="preserve">825 m² = 660 m³ </w:t>
      </w:r>
    </w:p>
    <w:p w14:paraId="0367A00D" w14:textId="77777777" w:rsidR="00B362A4" w:rsidRPr="004B4631" w:rsidRDefault="00B362A4" w:rsidP="0019516D">
      <w:pPr>
        <w:jc w:val="both"/>
        <w:rPr>
          <w:rFonts w:ascii="Barlow Thin" w:hAnsi="Barlow Thin"/>
          <w:color w:val="747474" w:themeColor="background2" w:themeShade="80"/>
        </w:rPr>
      </w:pPr>
    </w:p>
    <w:p w14:paraId="67890B87" w14:textId="77777777" w:rsidR="0092219F" w:rsidRPr="004B4631" w:rsidRDefault="0092219F">
      <w:pPr>
        <w:rPr>
          <w:rFonts w:ascii="Barlow Thin" w:hAnsi="Barlow Thin"/>
          <w:color w:val="747474" w:themeColor="background2" w:themeShade="80"/>
        </w:rPr>
      </w:pPr>
      <w:r w:rsidRPr="004B4631">
        <w:rPr>
          <w:rFonts w:ascii="Barlow Thin" w:hAnsi="Barlow Thin"/>
          <w:color w:val="747474" w:themeColor="background2" w:themeShade="80"/>
        </w:rPr>
        <w:br w:type="page"/>
      </w:r>
    </w:p>
    <w:p w14:paraId="240D02CC" w14:textId="50000A2D" w:rsidR="0092219F" w:rsidRPr="00651859" w:rsidRDefault="0092219F" w:rsidP="00651859">
      <w:pPr>
        <w:spacing w:after="0" w:line="240" w:lineRule="auto"/>
        <w:jc w:val="center"/>
        <w:rPr>
          <w:rFonts w:ascii="Arial Unicode MS" w:eastAsia="Arial Unicode MS" w:hAnsi="Arial Unicode MS" w:cs="Arial Unicode MS"/>
          <w:b/>
          <w:bCs/>
          <w:color w:val="D5AAAA"/>
          <w:sz w:val="36"/>
          <w:szCs w:val="36"/>
        </w:rPr>
      </w:pPr>
      <w:r w:rsidRPr="00651859">
        <w:rPr>
          <w:rFonts w:ascii="Arial Unicode MS" w:eastAsia="Arial Unicode MS" w:hAnsi="Arial Unicode MS" w:cs="Arial Unicode MS"/>
          <w:b/>
          <w:bCs/>
          <w:color w:val="D5AAAA"/>
          <w:sz w:val="36"/>
          <w:szCs w:val="36"/>
        </w:rPr>
        <w:lastRenderedPageBreak/>
        <w:t>CHAPTER 03</w:t>
      </w:r>
    </w:p>
    <w:p w14:paraId="28B30386" w14:textId="21E0F5C2" w:rsidR="0092219F" w:rsidRPr="00651859" w:rsidRDefault="006B5426" w:rsidP="00651859">
      <w:pPr>
        <w:spacing w:after="0" w:line="240" w:lineRule="auto"/>
        <w:rPr>
          <w:rFonts w:ascii="Arial Unicode MS" w:eastAsia="Arial Unicode MS" w:hAnsi="Arial Unicode MS" w:cs="Arial Unicode MS"/>
          <w:color w:val="D5AAAA"/>
          <w:sz w:val="48"/>
          <w:szCs w:val="48"/>
        </w:rPr>
      </w:pPr>
      <w:r w:rsidRPr="00651859">
        <w:rPr>
          <w:rFonts w:ascii="Arial Unicode MS" w:eastAsia="Arial Unicode MS" w:hAnsi="Arial Unicode MS" w:cs="Arial Unicode MS"/>
          <w:color w:val="D5AAAA"/>
          <w:sz w:val="36"/>
          <w:szCs w:val="36"/>
        </w:rPr>
        <w:t>PROTOTYPING AND IMPLEMENTATION</w:t>
      </w:r>
    </w:p>
    <w:p w14:paraId="2C174722" w14:textId="4536F8BA" w:rsidR="0092219F" w:rsidRPr="004B4631" w:rsidRDefault="0092219F"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For the prototyping process, we’ll start by designing and testing a small-scale model to make sure all the parts, like the solar panels, water collection funnels, and supporting structures, work properly. This will help us spot any potential issues before moving on to the full-scale setup.</w:t>
      </w:r>
    </w:p>
    <w:p w14:paraId="1410A84A" w14:textId="6CB70B3C" w:rsidR="00743C1D" w:rsidRPr="004B4631" w:rsidRDefault="0092219F"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When it comes to the implementation, we want to involve the local community from the beginning. We’ll gather their feedback to ensure the system meets their </w:t>
      </w:r>
      <w:r w:rsidR="00344EA6" w:rsidRPr="004B4631">
        <w:rPr>
          <w:rFonts w:ascii="Arial Unicode MS" w:eastAsia="Arial Unicode MS" w:hAnsi="Arial Unicode MS" w:cs="Arial Unicode MS"/>
          <w:color w:val="747474" w:themeColor="background2" w:themeShade="80"/>
        </w:rPr>
        <w:t>desires</w:t>
      </w:r>
      <w:r w:rsidRPr="004B4631">
        <w:rPr>
          <w:rFonts w:ascii="Arial Unicode MS" w:eastAsia="Arial Unicode MS" w:hAnsi="Arial Unicode MS" w:cs="Arial Unicode MS"/>
          <w:color w:val="747474" w:themeColor="background2" w:themeShade="80"/>
        </w:rPr>
        <w:t>. We plan to host informational sessions to explain the project and its benefits, encourage people to get involved in the installation, and offer training on how to use and maintain the system. Working closely with local</w:t>
      </w:r>
      <w:r w:rsidR="00344EA6" w:rsidRPr="004B4631">
        <w:rPr>
          <w:rFonts w:ascii="Arial Unicode MS" w:eastAsia="Arial Unicode MS" w:hAnsi="Arial Unicode MS" w:cs="Arial Unicode MS"/>
          <w:color w:val="747474" w:themeColor="background2" w:themeShade="80"/>
        </w:rPr>
        <w:t>s</w:t>
      </w:r>
      <w:r w:rsidRPr="004B4631">
        <w:rPr>
          <w:rFonts w:ascii="Arial Unicode MS" w:eastAsia="Arial Unicode MS" w:hAnsi="Arial Unicode MS" w:cs="Arial Unicode MS"/>
          <w:color w:val="747474" w:themeColor="background2" w:themeShade="80"/>
        </w:rPr>
        <w:t xml:space="preserve"> is key to making sure the project is successful and sustainable in the long run. </w:t>
      </w:r>
    </w:p>
    <w:p w14:paraId="0C532E29" w14:textId="72200CFC" w:rsidR="0092219F" w:rsidRPr="004B4631" w:rsidRDefault="00743C1D" w:rsidP="00743C1D">
      <w:pPr>
        <w:rPr>
          <w:rFonts w:ascii="Barlow Thin" w:hAnsi="Barlow Thin"/>
          <w:color w:val="747474" w:themeColor="background2" w:themeShade="80"/>
        </w:rPr>
      </w:pPr>
      <w:r w:rsidRPr="004B4631">
        <w:rPr>
          <w:rFonts w:ascii="Barlow Thin" w:hAnsi="Barlow Thin"/>
          <w:color w:val="747474" w:themeColor="background2" w:themeShade="80"/>
        </w:rPr>
        <w:br w:type="page"/>
      </w:r>
    </w:p>
    <w:p w14:paraId="6ACA1A54" w14:textId="77777777" w:rsidR="00743C1D" w:rsidRDefault="00743C1D" w:rsidP="00743C1D">
      <w:pPr>
        <w:rPr>
          <w:rFonts w:ascii="Barlow Thin" w:hAnsi="Barlow Thin"/>
          <w:color w:val="D5AAAA"/>
          <w:sz w:val="36"/>
          <w:szCs w:val="36"/>
        </w:rPr>
      </w:pPr>
    </w:p>
    <w:p w14:paraId="3CAEC4A4" w14:textId="4C32192D" w:rsidR="00743C1D" w:rsidRPr="00651859" w:rsidRDefault="00743C1D" w:rsidP="00651859">
      <w:pPr>
        <w:spacing w:after="0" w:line="240" w:lineRule="auto"/>
        <w:rPr>
          <w:rFonts w:ascii="Arial Unicode MS" w:eastAsia="Arial Unicode MS" w:hAnsi="Arial Unicode MS" w:cs="Arial Unicode MS"/>
          <w:color w:val="D5AAAA"/>
          <w:sz w:val="36"/>
          <w:szCs w:val="36"/>
        </w:rPr>
      </w:pPr>
      <w:r w:rsidRPr="00651859">
        <w:rPr>
          <w:rFonts w:ascii="Arial Unicode MS" w:eastAsia="Arial Unicode MS" w:hAnsi="Arial Unicode MS" w:cs="Arial Unicode MS"/>
          <w:color w:val="D5AAAA"/>
          <w:sz w:val="36"/>
          <w:szCs w:val="36"/>
        </w:rPr>
        <w:t>COST</w:t>
      </w:r>
    </w:p>
    <w:tbl>
      <w:tblPr>
        <w:tblStyle w:val="Rcsostblzat"/>
        <w:tblW w:w="0" w:type="auto"/>
        <w:tblLook w:val="04A0" w:firstRow="1" w:lastRow="0" w:firstColumn="1" w:lastColumn="0" w:noHBand="0" w:noVBand="1"/>
      </w:tblPr>
      <w:tblGrid>
        <w:gridCol w:w="3114"/>
        <w:gridCol w:w="1843"/>
        <w:gridCol w:w="1984"/>
        <w:gridCol w:w="2404"/>
      </w:tblGrid>
      <w:tr w:rsidR="00743C1D" w:rsidRPr="00651859" w14:paraId="3E537296" w14:textId="77777777" w:rsidTr="00743C1D">
        <w:tc>
          <w:tcPr>
            <w:tcW w:w="3114" w:type="dxa"/>
            <w:hideMark/>
          </w:tcPr>
          <w:p w14:paraId="475B5A0B" w14:textId="7C225DD8" w:rsidR="00743C1D" w:rsidRPr="00651859" w:rsidRDefault="00344EA6" w:rsidP="00651859">
            <w:pPr>
              <w:rPr>
                <w:rFonts w:ascii="Arial Unicode MS" w:eastAsia="Arial Unicode MS" w:hAnsi="Arial Unicode MS" w:cs="Arial Unicode MS"/>
                <w:color w:val="D5AAAA"/>
              </w:rPr>
            </w:pPr>
            <w:r w:rsidRPr="00651859">
              <w:rPr>
                <w:rFonts w:ascii="Arial Unicode MS" w:eastAsia="Arial Unicode MS" w:hAnsi="Arial Unicode MS" w:cs="Arial Unicode MS"/>
                <w:color w:val="D5AAAA"/>
              </w:rPr>
              <w:t>ITEM</w:t>
            </w:r>
          </w:p>
        </w:tc>
        <w:tc>
          <w:tcPr>
            <w:tcW w:w="1843" w:type="dxa"/>
            <w:hideMark/>
          </w:tcPr>
          <w:p w14:paraId="169A3CDA" w14:textId="6ECC8825" w:rsidR="00743C1D" w:rsidRPr="00651859" w:rsidRDefault="00344EA6" w:rsidP="00651859">
            <w:pPr>
              <w:rPr>
                <w:rFonts w:ascii="Arial Unicode MS" w:eastAsia="Arial Unicode MS" w:hAnsi="Arial Unicode MS" w:cs="Arial Unicode MS"/>
                <w:color w:val="D5AAAA"/>
              </w:rPr>
            </w:pPr>
            <w:r w:rsidRPr="00651859">
              <w:rPr>
                <w:rFonts w:ascii="Arial Unicode MS" w:eastAsia="Arial Unicode MS" w:hAnsi="Arial Unicode MS" w:cs="Arial Unicode MS"/>
                <w:color w:val="D5AAAA"/>
              </w:rPr>
              <w:t>QUANTITY</w:t>
            </w:r>
          </w:p>
        </w:tc>
        <w:tc>
          <w:tcPr>
            <w:tcW w:w="1984" w:type="dxa"/>
            <w:hideMark/>
          </w:tcPr>
          <w:p w14:paraId="361D3D67" w14:textId="2435E426" w:rsidR="00743C1D" w:rsidRPr="00651859" w:rsidRDefault="00344EA6" w:rsidP="00651859">
            <w:pPr>
              <w:rPr>
                <w:rFonts w:ascii="Arial Unicode MS" w:eastAsia="Arial Unicode MS" w:hAnsi="Arial Unicode MS" w:cs="Arial Unicode MS"/>
                <w:color w:val="D5AAAA"/>
              </w:rPr>
            </w:pPr>
            <w:r w:rsidRPr="00651859">
              <w:rPr>
                <w:rFonts w:ascii="Arial Unicode MS" w:eastAsia="Arial Unicode MS" w:hAnsi="Arial Unicode MS" w:cs="Arial Unicode MS"/>
                <w:color w:val="D5AAAA"/>
              </w:rPr>
              <w:t>UNIT PRICE (USD)</w:t>
            </w:r>
          </w:p>
        </w:tc>
        <w:tc>
          <w:tcPr>
            <w:tcW w:w="2404" w:type="dxa"/>
            <w:hideMark/>
          </w:tcPr>
          <w:p w14:paraId="1AC979D4" w14:textId="0028E82B" w:rsidR="00743C1D" w:rsidRPr="00651859" w:rsidRDefault="00344EA6" w:rsidP="00651859">
            <w:pPr>
              <w:rPr>
                <w:rFonts w:ascii="Arial Unicode MS" w:eastAsia="Arial Unicode MS" w:hAnsi="Arial Unicode MS" w:cs="Arial Unicode MS"/>
                <w:color w:val="D5AAAA"/>
              </w:rPr>
            </w:pPr>
            <w:r w:rsidRPr="00651859">
              <w:rPr>
                <w:rFonts w:ascii="Arial Unicode MS" w:eastAsia="Arial Unicode MS" w:hAnsi="Arial Unicode MS" w:cs="Arial Unicode MS"/>
                <w:color w:val="D5AAAA"/>
              </w:rPr>
              <w:t>TOTAL COST (USD)</w:t>
            </w:r>
          </w:p>
        </w:tc>
      </w:tr>
      <w:tr w:rsidR="00743C1D" w:rsidRPr="00651859" w14:paraId="79CEA04A" w14:textId="77777777" w:rsidTr="00743C1D">
        <w:tc>
          <w:tcPr>
            <w:tcW w:w="3114" w:type="dxa"/>
            <w:hideMark/>
          </w:tcPr>
          <w:p w14:paraId="225FC3A7"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Solar Panels (450 W)</w:t>
            </w:r>
          </w:p>
        </w:tc>
        <w:tc>
          <w:tcPr>
            <w:tcW w:w="1843" w:type="dxa"/>
            <w:hideMark/>
          </w:tcPr>
          <w:p w14:paraId="4EE1AB5E"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200 units</w:t>
            </w:r>
          </w:p>
        </w:tc>
        <w:tc>
          <w:tcPr>
            <w:tcW w:w="1984" w:type="dxa"/>
            <w:hideMark/>
          </w:tcPr>
          <w:p w14:paraId="42781CD9"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78.30 USD</w:t>
            </w:r>
          </w:p>
        </w:tc>
        <w:tc>
          <w:tcPr>
            <w:tcW w:w="2404" w:type="dxa"/>
            <w:hideMark/>
          </w:tcPr>
          <w:p w14:paraId="14F799A9"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15,650.00 USD</w:t>
            </w:r>
          </w:p>
        </w:tc>
      </w:tr>
      <w:tr w:rsidR="00743C1D" w:rsidRPr="00651859" w14:paraId="1F89C224" w14:textId="77777777" w:rsidTr="00743C1D">
        <w:tc>
          <w:tcPr>
            <w:tcW w:w="3114" w:type="dxa"/>
            <w:hideMark/>
          </w:tcPr>
          <w:p w14:paraId="06E8240F"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Aluminum Poles</w:t>
            </w:r>
          </w:p>
        </w:tc>
        <w:tc>
          <w:tcPr>
            <w:tcW w:w="1843" w:type="dxa"/>
            <w:hideMark/>
          </w:tcPr>
          <w:p w14:paraId="12BBF997"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50 units</w:t>
            </w:r>
          </w:p>
        </w:tc>
        <w:tc>
          <w:tcPr>
            <w:tcW w:w="1984" w:type="dxa"/>
            <w:hideMark/>
          </w:tcPr>
          <w:p w14:paraId="5062DACA"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555.56 USD</w:t>
            </w:r>
          </w:p>
        </w:tc>
        <w:tc>
          <w:tcPr>
            <w:tcW w:w="2404" w:type="dxa"/>
            <w:hideMark/>
          </w:tcPr>
          <w:p w14:paraId="7B70556A"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27,777.78 USD</w:t>
            </w:r>
          </w:p>
        </w:tc>
      </w:tr>
      <w:tr w:rsidR="00743C1D" w:rsidRPr="00651859" w14:paraId="17A47680" w14:textId="77777777" w:rsidTr="00743C1D">
        <w:tc>
          <w:tcPr>
            <w:tcW w:w="3114" w:type="dxa"/>
            <w:hideMark/>
          </w:tcPr>
          <w:p w14:paraId="02E991A9"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Trough (HDPE)</w:t>
            </w:r>
          </w:p>
        </w:tc>
        <w:tc>
          <w:tcPr>
            <w:tcW w:w="1843" w:type="dxa"/>
            <w:hideMark/>
          </w:tcPr>
          <w:p w14:paraId="5585A4CF"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50 units</w:t>
            </w:r>
          </w:p>
        </w:tc>
        <w:tc>
          <w:tcPr>
            <w:tcW w:w="1984" w:type="dxa"/>
            <w:hideMark/>
          </w:tcPr>
          <w:p w14:paraId="03107DAF"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33.33 USD</w:t>
            </w:r>
          </w:p>
        </w:tc>
        <w:tc>
          <w:tcPr>
            <w:tcW w:w="2404" w:type="dxa"/>
            <w:hideMark/>
          </w:tcPr>
          <w:p w14:paraId="2AB25CF2"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1,666.67 USD</w:t>
            </w:r>
          </w:p>
        </w:tc>
      </w:tr>
      <w:tr w:rsidR="00743C1D" w:rsidRPr="00651859" w14:paraId="7C405401" w14:textId="77777777" w:rsidTr="00743C1D">
        <w:tc>
          <w:tcPr>
            <w:tcW w:w="3114" w:type="dxa"/>
            <w:hideMark/>
          </w:tcPr>
          <w:p w14:paraId="1B62DB07"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Ground Screws</w:t>
            </w:r>
          </w:p>
        </w:tc>
        <w:tc>
          <w:tcPr>
            <w:tcW w:w="1843" w:type="dxa"/>
            <w:hideMark/>
          </w:tcPr>
          <w:p w14:paraId="3A795CCE"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50 units</w:t>
            </w:r>
          </w:p>
        </w:tc>
        <w:tc>
          <w:tcPr>
            <w:tcW w:w="1984" w:type="dxa"/>
            <w:hideMark/>
          </w:tcPr>
          <w:p w14:paraId="5CEA2CB1"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83.33 USD</w:t>
            </w:r>
          </w:p>
        </w:tc>
        <w:tc>
          <w:tcPr>
            <w:tcW w:w="2404" w:type="dxa"/>
            <w:hideMark/>
          </w:tcPr>
          <w:p w14:paraId="1EC164AF"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4,166.67 USD</w:t>
            </w:r>
          </w:p>
        </w:tc>
      </w:tr>
      <w:tr w:rsidR="00743C1D" w:rsidRPr="00651859" w14:paraId="28D029A6" w14:textId="77777777" w:rsidTr="00743C1D">
        <w:tc>
          <w:tcPr>
            <w:tcW w:w="3114" w:type="dxa"/>
            <w:hideMark/>
          </w:tcPr>
          <w:p w14:paraId="4AE3A0AD"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Wiring and Connectors</w:t>
            </w:r>
          </w:p>
        </w:tc>
        <w:tc>
          <w:tcPr>
            <w:tcW w:w="1843" w:type="dxa"/>
            <w:hideMark/>
          </w:tcPr>
          <w:p w14:paraId="1997DF7F"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50 units</w:t>
            </w:r>
          </w:p>
        </w:tc>
        <w:tc>
          <w:tcPr>
            <w:tcW w:w="1984" w:type="dxa"/>
            <w:hideMark/>
          </w:tcPr>
          <w:p w14:paraId="7265CC06"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27.78 USD</w:t>
            </w:r>
          </w:p>
        </w:tc>
        <w:tc>
          <w:tcPr>
            <w:tcW w:w="2404" w:type="dxa"/>
            <w:hideMark/>
          </w:tcPr>
          <w:p w14:paraId="4650E78F"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1,388.89 USD</w:t>
            </w:r>
          </w:p>
        </w:tc>
      </w:tr>
      <w:tr w:rsidR="00743C1D" w:rsidRPr="00651859" w14:paraId="59F76F6D" w14:textId="77777777" w:rsidTr="00743C1D">
        <w:tc>
          <w:tcPr>
            <w:tcW w:w="3114" w:type="dxa"/>
            <w:hideMark/>
          </w:tcPr>
          <w:p w14:paraId="54DA90D5"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Water Tank (12,500 liters)</w:t>
            </w:r>
          </w:p>
        </w:tc>
        <w:tc>
          <w:tcPr>
            <w:tcW w:w="1843" w:type="dxa"/>
            <w:hideMark/>
          </w:tcPr>
          <w:p w14:paraId="5FF318D0"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1 unit</w:t>
            </w:r>
          </w:p>
        </w:tc>
        <w:tc>
          <w:tcPr>
            <w:tcW w:w="1984" w:type="dxa"/>
            <w:hideMark/>
          </w:tcPr>
          <w:p w14:paraId="0C0BD0D0"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2,777.78 USD</w:t>
            </w:r>
          </w:p>
        </w:tc>
        <w:tc>
          <w:tcPr>
            <w:tcW w:w="2404" w:type="dxa"/>
            <w:hideMark/>
          </w:tcPr>
          <w:p w14:paraId="3C566898"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2,777.78 USD</w:t>
            </w:r>
          </w:p>
        </w:tc>
      </w:tr>
      <w:tr w:rsidR="00743C1D" w:rsidRPr="00651859" w14:paraId="19B852D0" w14:textId="77777777" w:rsidTr="00743C1D">
        <w:tc>
          <w:tcPr>
            <w:tcW w:w="3114" w:type="dxa"/>
            <w:hideMark/>
          </w:tcPr>
          <w:p w14:paraId="047A8B22"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Transformer</w:t>
            </w:r>
          </w:p>
        </w:tc>
        <w:tc>
          <w:tcPr>
            <w:tcW w:w="1843" w:type="dxa"/>
            <w:hideMark/>
          </w:tcPr>
          <w:p w14:paraId="6C38455B"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1 unit</w:t>
            </w:r>
          </w:p>
        </w:tc>
        <w:tc>
          <w:tcPr>
            <w:tcW w:w="1984" w:type="dxa"/>
            <w:hideMark/>
          </w:tcPr>
          <w:p w14:paraId="45C9A221"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277.78 USD</w:t>
            </w:r>
          </w:p>
        </w:tc>
        <w:tc>
          <w:tcPr>
            <w:tcW w:w="2404" w:type="dxa"/>
            <w:hideMark/>
          </w:tcPr>
          <w:p w14:paraId="635D9F62"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277.78 USD</w:t>
            </w:r>
          </w:p>
        </w:tc>
      </w:tr>
      <w:tr w:rsidR="00743C1D" w:rsidRPr="00651859" w14:paraId="34E2CC89" w14:textId="77777777" w:rsidTr="00743C1D">
        <w:tc>
          <w:tcPr>
            <w:tcW w:w="3114" w:type="dxa"/>
            <w:hideMark/>
          </w:tcPr>
          <w:p w14:paraId="4F4DB1BB"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Inverters</w:t>
            </w:r>
          </w:p>
        </w:tc>
        <w:tc>
          <w:tcPr>
            <w:tcW w:w="1843" w:type="dxa"/>
            <w:hideMark/>
          </w:tcPr>
          <w:p w14:paraId="72A8274D"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7 units</w:t>
            </w:r>
          </w:p>
        </w:tc>
        <w:tc>
          <w:tcPr>
            <w:tcW w:w="1984" w:type="dxa"/>
            <w:hideMark/>
          </w:tcPr>
          <w:p w14:paraId="37F8A30B"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777.78 USD</w:t>
            </w:r>
          </w:p>
        </w:tc>
        <w:tc>
          <w:tcPr>
            <w:tcW w:w="2404" w:type="dxa"/>
            <w:hideMark/>
          </w:tcPr>
          <w:p w14:paraId="5893B064"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5,444.44 USD</w:t>
            </w:r>
          </w:p>
        </w:tc>
      </w:tr>
      <w:tr w:rsidR="00743C1D" w:rsidRPr="00651859" w14:paraId="5F9009CA" w14:textId="77777777" w:rsidTr="00743C1D">
        <w:tc>
          <w:tcPr>
            <w:tcW w:w="3114" w:type="dxa"/>
            <w:hideMark/>
          </w:tcPr>
          <w:p w14:paraId="7BCD864C"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Batteries</w:t>
            </w:r>
          </w:p>
        </w:tc>
        <w:tc>
          <w:tcPr>
            <w:tcW w:w="1843" w:type="dxa"/>
            <w:hideMark/>
          </w:tcPr>
          <w:p w14:paraId="16A60C58"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35 units</w:t>
            </w:r>
          </w:p>
        </w:tc>
        <w:tc>
          <w:tcPr>
            <w:tcW w:w="1984" w:type="dxa"/>
            <w:hideMark/>
          </w:tcPr>
          <w:p w14:paraId="7B3453D2"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250.00 USD</w:t>
            </w:r>
          </w:p>
        </w:tc>
        <w:tc>
          <w:tcPr>
            <w:tcW w:w="2404" w:type="dxa"/>
            <w:hideMark/>
          </w:tcPr>
          <w:p w14:paraId="2180A6E9"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8,750.00 USD</w:t>
            </w:r>
          </w:p>
        </w:tc>
      </w:tr>
      <w:tr w:rsidR="00743C1D" w:rsidRPr="00651859" w14:paraId="6141D0A7" w14:textId="77777777" w:rsidTr="00743C1D">
        <w:tc>
          <w:tcPr>
            <w:tcW w:w="3114" w:type="dxa"/>
            <w:hideMark/>
          </w:tcPr>
          <w:p w14:paraId="33D47FB9"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Total</w:t>
            </w:r>
          </w:p>
        </w:tc>
        <w:tc>
          <w:tcPr>
            <w:tcW w:w="1843" w:type="dxa"/>
            <w:hideMark/>
          </w:tcPr>
          <w:p w14:paraId="7A34A0EA" w14:textId="77777777" w:rsidR="00743C1D" w:rsidRPr="004B4631" w:rsidRDefault="00743C1D" w:rsidP="00651859">
            <w:pPr>
              <w:rPr>
                <w:rFonts w:ascii="Arial Unicode MS" w:eastAsia="Arial Unicode MS" w:hAnsi="Arial Unicode MS" w:cs="Arial Unicode MS"/>
                <w:color w:val="747474" w:themeColor="background2" w:themeShade="80"/>
              </w:rPr>
            </w:pPr>
          </w:p>
        </w:tc>
        <w:tc>
          <w:tcPr>
            <w:tcW w:w="1984" w:type="dxa"/>
            <w:hideMark/>
          </w:tcPr>
          <w:p w14:paraId="500E2080" w14:textId="77777777" w:rsidR="00743C1D" w:rsidRPr="004B4631" w:rsidRDefault="00743C1D" w:rsidP="00651859">
            <w:pPr>
              <w:rPr>
                <w:rFonts w:ascii="Arial Unicode MS" w:eastAsia="Arial Unicode MS" w:hAnsi="Arial Unicode MS" w:cs="Arial Unicode MS"/>
                <w:color w:val="747474" w:themeColor="background2" w:themeShade="80"/>
              </w:rPr>
            </w:pPr>
          </w:p>
        </w:tc>
        <w:tc>
          <w:tcPr>
            <w:tcW w:w="2404" w:type="dxa"/>
            <w:hideMark/>
          </w:tcPr>
          <w:p w14:paraId="4901B321" w14:textId="77777777" w:rsidR="00743C1D" w:rsidRPr="004B4631" w:rsidRDefault="00743C1D" w:rsidP="00651859">
            <w:pPr>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67,222.22 USD</w:t>
            </w:r>
          </w:p>
        </w:tc>
      </w:tr>
    </w:tbl>
    <w:p w14:paraId="5141F3F6" w14:textId="77777777" w:rsidR="00743C1D" w:rsidRPr="006B5426" w:rsidRDefault="00743C1D" w:rsidP="00743C1D">
      <w:pPr>
        <w:rPr>
          <w:rFonts w:ascii="Barlow Thin" w:hAnsi="Barlow Thin"/>
          <w:color w:val="D5AAAA"/>
          <w:sz w:val="48"/>
          <w:szCs w:val="48"/>
        </w:rPr>
      </w:pPr>
    </w:p>
    <w:p w14:paraId="30154054" w14:textId="0D1FC88D" w:rsidR="0092219F" w:rsidRPr="008E6E7B" w:rsidRDefault="0092219F" w:rsidP="0019516D">
      <w:pPr>
        <w:jc w:val="both"/>
        <w:rPr>
          <w:rFonts w:ascii="Barlow Thin" w:hAnsi="Barlow Thin"/>
        </w:rPr>
      </w:pPr>
    </w:p>
    <w:p w14:paraId="07CA4E8E" w14:textId="221771FC" w:rsidR="005D71CA" w:rsidRDefault="005D71CA" w:rsidP="005D71CA">
      <w:pPr>
        <w:rPr>
          <w:rFonts w:ascii="Barlow Thin" w:hAnsi="Barlow Thin"/>
        </w:rPr>
      </w:pPr>
      <w:r>
        <w:rPr>
          <w:rFonts w:ascii="Barlow Thin" w:hAnsi="Barlow Thin"/>
        </w:rPr>
        <w:br w:type="page"/>
      </w:r>
    </w:p>
    <w:p w14:paraId="6116A708" w14:textId="77777777" w:rsidR="005D71CA" w:rsidRPr="00651859" w:rsidRDefault="005D71CA" w:rsidP="00651859">
      <w:pPr>
        <w:spacing w:after="0" w:line="240" w:lineRule="auto"/>
        <w:jc w:val="center"/>
        <w:rPr>
          <w:rFonts w:ascii="Arial Unicode MS" w:eastAsia="Arial Unicode MS" w:hAnsi="Arial Unicode MS" w:cs="Arial Unicode MS"/>
          <w:b/>
          <w:bCs/>
          <w:color w:val="D5AAAA"/>
          <w:sz w:val="36"/>
          <w:szCs w:val="36"/>
        </w:rPr>
      </w:pPr>
      <w:r w:rsidRPr="00651859">
        <w:rPr>
          <w:rFonts w:ascii="Arial Unicode MS" w:eastAsia="Arial Unicode MS" w:hAnsi="Arial Unicode MS" w:cs="Arial Unicode MS"/>
          <w:b/>
          <w:bCs/>
          <w:color w:val="D5AAAA"/>
          <w:sz w:val="36"/>
          <w:szCs w:val="36"/>
        </w:rPr>
        <w:lastRenderedPageBreak/>
        <w:t>CHAPTER 04</w:t>
      </w:r>
    </w:p>
    <w:p w14:paraId="2BBCCEF0" w14:textId="77777777" w:rsidR="0024515B" w:rsidRPr="00651859" w:rsidRDefault="00435525" w:rsidP="00651859">
      <w:pPr>
        <w:spacing w:after="0" w:line="240" w:lineRule="auto"/>
        <w:rPr>
          <w:rFonts w:ascii="Arial Unicode MS" w:eastAsia="Arial Unicode MS" w:hAnsi="Arial Unicode MS" w:cs="Arial Unicode MS"/>
          <w:color w:val="D5AAAA"/>
          <w:sz w:val="36"/>
          <w:szCs w:val="36"/>
        </w:rPr>
      </w:pPr>
      <w:r w:rsidRPr="00651859">
        <w:rPr>
          <w:rFonts w:ascii="Arial Unicode MS" w:eastAsia="Arial Unicode MS" w:hAnsi="Arial Unicode MS" w:cs="Arial Unicode MS"/>
          <w:color w:val="D5AAAA"/>
          <w:sz w:val="36"/>
          <w:szCs w:val="36"/>
        </w:rPr>
        <w:t>OPERATION AND MAINTENANCE</w:t>
      </w:r>
    </w:p>
    <w:p w14:paraId="65FDE9BF" w14:textId="3AB54456" w:rsidR="004B5AD9" w:rsidRPr="004B4631" w:rsidRDefault="0041691B"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project was designed as a mainly self-operating system, eliminating the need for </w:t>
      </w:r>
      <w:r w:rsidR="002C1155" w:rsidRPr="004B4631">
        <w:rPr>
          <w:rFonts w:ascii="Arial Unicode MS" w:eastAsia="Arial Unicode MS" w:hAnsi="Arial Unicode MS" w:cs="Arial Unicode MS"/>
          <w:color w:val="747474" w:themeColor="background2" w:themeShade="80"/>
        </w:rPr>
        <w:t xml:space="preserve">frequent </w:t>
      </w:r>
      <w:r w:rsidRPr="004B4631">
        <w:rPr>
          <w:rFonts w:ascii="Arial Unicode MS" w:eastAsia="Arial Unicode MS" w:hAnsi="Arial Unicode MS" w:cs="Arial Unicode MS"/>
          <w:color w:val="747474" w:themeColor="background2" w:themeShade="80"/>
        </w:rPr>
        <w:t>supervision.  Thanks to the use of durable</w:t>
      </w:r>
      <w:r w:rsidR="004B5AD9" w:rsidRPr="004B4631">
        <w:rPr>
          <w:rFonts w:ascii="Arial Unicode MS" w:eastAsia="Arial Unicode MS" w:hAnsi="Arial Unicode MS" w:cs="Arial Unicode MS"/>
          <w:color w:val="747474" w:themeColor="background2" w:themeShade="80"/>
        </w:rPr>
        <w:t xml:space="preserve"> and weather-resistant materials such as aluminum, the structures are highly resilient and demand minimal maintenance over time, ensuring longevity even in varied environmental conditions.</w:t>
      </w:r>
    </w:p>
    <w:p w14:paraId="3F9705DC" w14:textId="4753B17F" w:rsidR="0041691B" w:rsidRPr="004B4631" w:rsidRDefault="001F27E9"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Basic maintenance involves periodic checks of the integrated electrical components such as solar panels and the associated electrical accessories to ensure proper functioning. The rainwater collection funnels may require occasional clearing of leaves or other debris </w:t>
      </w:r>
      <w:r w:rsidR="000A579E" w:rsidRPr="004B4631">
        <w:rPr>
          <w:rFonts w:ascii="Arial Unicode MS" w:eastAsia="Arial Unicode MS" w:hAnsi="Arial Unicode MS" w:cs="Arial Unicode MS"/>
          <w:color w:val="747474" w:themeColor="background2" w:themeShade="80"/>
        </w:rPr>
        <w:t xml:space="preserve">after big storms </w:t>
      </w:r>
      <w:r w:rsidRPr="004B4631">
        <w:rPr>
          <w:rFonts w:ascii="Arial Unicode MS" w:eastAsia="Arial Unicode MS" w:hAnsi="Arial Unicode MS" w:cs="Arial Unicode MS"/>
          <w:color w:val="747474" w:themeColor="background2" w:themeShade="80"/>
        </w:rPr>
        <w:t>to maintain efficient water flow and prevent clogging</w:t>
      </w:r>
      <w:r w:rsidR="000A579E" w:rsidRPr="004B4631">
        <w:rPr>
          <w:rFonts w:ascii="Arial Unicode MS" w:eastAsia="Arial Unicode MS" w:hAnsi="Arial Unicode MS" w:cs="Arial Unicode MS"/>
          <w:color w:val="747474" w:themeColor="background2" w:themeShade="80"/>
        </w:rPr>
        <w:t xml:space="preserve">. </w:t>
      </w:r>
      <w:r w:rsidRPr="004B4631">
        <w:rPr>
          <w:rFonts w:ascii="Arial Unicode MS" w:eastAsia="Arial Unicode MS" w:hAnsi="Arial Unicode MS" w:cs="Arial Unicode MS"/>
          <w:color w:val="747474" w:themeColor="background2" w:themeShade="80"/>
        </w:rPr>
        <w:t>These tasks are straightforward and can be easily managed without specialized equipment</w:t>
      </w:r>
      <w:r w:rsidR="000A579E" w:rsidRPr="004B4631">
        <w:rPr>
          <w:rFonts w:ascii="Arial Unicode MS" w:eastAsia="Arial Unicode MS" w:hAnsi="Arial Unicode MS" w:cs="Arial Unicode MS"/>
          <w:color w:val="747474" w:themeColor="background2" w:themeShade="80"/>
        </w:rPr>
        <w:t>.</w:t>
      </w:r>
    </w:p>
    <w:p w14:paraId="5B179ECF" w14:textId="6DD21497" w:rsidR="0024515B" w:rsidRPr="004B4631" w:rsidRDefault="0041691B"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A key aspect of the project’s long-term sustainability lies </w:t>
      </w:r>
      <w:r w:rsidR="000A579E" w:rsidRPr="004B4631">
        <w:rPr>
          <w:rFonts w:ascii="Arial Unicode MS" w:eastAsia="Arial Unicode MS" w:hAnsi="Arial Unicode MS" w:cs="Arial Unicode MS"/>
          <w:color w:val="747474" w:themeColor="background2" w:themeShade="80"/>
        </w:rPr>
        <w:t>in</w:t>
      </w:r>
      <w:r w:rsidRPr="004B4631">
        <w:rPr>
          <w:rFonts w:ascii="Arial Unicode MS" w:eastAsia="Arial Unicode MS" w:hAnsi="Arial Unicode MS" w:cs="Arial Unicode MS"/>
          <w:color w:val="747474" w:themeColor="background2" w:themeShade="80"/>
        </w:rPr>
        <w:t xml:space="preserve"> its relationship with </w:t>
      </w:r>
      <w:r w:rsidR="000A579E" w:rsidRPr="004B4631">
        <w:rPr>
          <w:rFonts w:ascii="Arial Unicode MS" w:eastAsia="Arial Unicode MS" w:hAnsi="Arial Unicode MS" w:cs="Arial Unicode MS"/>
          <w:color w:val="747474" w:themeColor="background2" w:themeShade="80"/>
        </w:rPr>
        <w:t>its users</w:t>
      </w:r>
      <w:r w:rsidRPr="004B4631">
        <w:rPr>
          <w:rFonts w:ascii="Arial Unicode MS" w:eastAsia="Arial Unicode MS" w:hAnsi="Arial Unicode MS" w:cs="Arial Unicode MS"/>
          <w:color w:val="747474" w:themeColor="background2" w:themeShade="80"/>
        </w:rPr>
        <w:t xml:space="preserve">. The system is designed to </w:t>
      </w:r>
      <w:r w:rsidR="000A579E" w:rsidRPr="004B4631">
        <w:rPr>
          <w:rFonts w:ascii="Arial Unicode MS" w:eastAsia="Arial Unicode MS" w:hAnsi="Arial Unicode MS" w:cs="Arial Unicode MS"/>
          <w:color w:val="747474" w:themeColor="background2" w:themeShade="80"/>
        </w:rPr>
        <w:t>create</w:t>
      </w:r>
      <w:r w:rsidRPr="004B4631">
        <w:rPr>
          <w:rFonts w:ascii="Arial Unicode MS" w:eastAsia="Arial Unicode MS" w:hAnsi="Arial Unicode MS" w:cs="Arial Unicode MS"/>
          <w:color w:val="747474" w:themeColor="background2" w:themeShade="80"/>
        </w:rPr>
        <w:t xml:space="preserve"> a sense of shared ownership and engagement, encouraging residents </w:t>
      </w:r>
      <w:r w:rsidR="000A579E" w:rsidRPr="004B4631">
        <w:rPr>
          <w:rFonts w:ascii="Arial Unicode MS" w:eastAsia="Arial Unicode MS" w:hAnsi="Arial Unicode MS" w:cs="Arial Unicode MS"/>
          <w:color w:val="747474" w:themeColor="background2" w:themeShade="80"/>
        </w:rPr>
        <w:t xml:space="preserve">and possible tourists </w:t>
      </w:r>
      <w:r w:rsidRPr="004B4631">
        <w:rPr>
          <w:rFonts w:ascii="Arial Unicode MS" w:eastAsia="Arial Unicode MS" w:hAnsi="Arial Unicode MS" w:cs="Arial Unicode MS"/>
          <w:color w:val="747474" w:themeColor="background2" w:themeShade="80"/>
        </w:rPr>
        <w:t>to participate in its care. By being both low-maintenance and community-oriented, the installation supports sustainable coexistence</w:t>
      </w:r>
      <w:r w:rsidR="000A579E" w:rsidRPr="004B4631">
        <w:rPr>
          <w:rFonts w:ascii="Arial Unicode MS" w:eastAsia="Arial Unicode MS" w:hAnsi="Arial Unicode MS" w:cs="Arial Unicode MS"/>
          <w:color w:val="747474" w:themeColor="background2" w:themeShade="80"/>
        </w:rPr>
        <w:t xml:space="preserve">: </w:t>
      </w:r>
      <w:r w:rsidRPr="004B4631">
        <w:rPr>
          <w:rFonts w:ascii="Arial Unicode MS" w:eastAsia="Arial Unicode MS" w:hAnsi="Arial Unicode MS" w:cs="Arial Unicode MS"/>
          <w:color w:val="747474" w:themeColor="background2" w:themeShade="80"/>
        </w:rPr>
        <w:t>functioning reliably while reinforcing connections not only between people and nature, but also among individuals within the community.</w:t>
      </w:r>
    </w:p>
    <w:p w14:paraId="3EE2E928" w14:textId="50CC874C" w:rsidR="008E6E7B" w:rsidRPr="004B4631" w:rsidRDefault="005D71CA" w:rsidP="00651859">
      <w:pPr>
        <w:spacing w:after="0" w:line="240" w:lineRule="auto"/>
        <w:jc w:val="both"/>
        <w:rPr>
          <w:rFonts w:ascii="Arial Unicode MS" w:eastAsia="Arial Unicode MS" w:hAnsi="Arial Unicode MS" w:cs="Arial Unicode MS"/>
          <w:color w:val="747474" w:themeColor="background2" w:themeShade="80"/>
          <w:sz w:val="36"/>
          <w:szCs w:val="36"/>
        </w:rPr>
      </w:pPr>
      <w:r w:rsidRPr="004B4631">
        <w:rPr>
          <w:rFonts w:ascii="Arial Unicode MS" w:eastAsia="Arial Unicode MS" w:hAnsi="Arial Unicode MS" w:cs="Arial Unicode MS"/>
          <w:color w:val="747474" w:themeColor="background2" w:themeShade="80"/>
          <w:sz w:val="36"/>
          <w:szCs w:val="36"/>
        </w:rPr>
        <w:br w:type="page"/>
      </w:r>
    </w:p>
    <w:p w14:paraId="62EFC490" w14:textId="4C29E3E4" w:rsidR="005D71CA" w:rsidRPr="00651859" w:rsidRDefault="005D71CA" w:rsidP="00651859">
      <w:pPr>
        <w:spacing w:line="240" w:lineRule="auto"/>
        <w:jc w:val="center"/>
        <w:rPr>
          <w:rFonts w:ascii="Arial Unicode MS" w:eastAsia="Arial Unicode MS" w:hAnsi="Arial Unicode MS" w:cs="Arial Unicode MS"/>
          <w:b/>
          <w:bCs/>
          <w:color w:val="D5AAAA"/>
          <w:sz w:val="36"/>
          <w:szCs w:val="36"/>
        </w:rPr>
      </w:pPr>
      <w:r w:rsidRPr="00651859">
        <w:rPr>
          <w:rFonts w:ascii="Arial Unicode MS" w:eastAsia="Arial Unicode MS" w:hAnsi="Arial Unicode MS" w:cs="Arial Unicode MS"/>
          <w:b/>
          <w:bCs/>
          <w:color w:val="D5AAAA"/>
          <w:sz w:val="36"/>
          <w:szCs w:val="36"/>
        </w:rPr>
        <w:lastRenderedPageBreak/>
        <w:t>CHAPTER 05</w:t>
      </w:r>
    </w:p>
    <w:p w14:paraId="7E5504FD" w14:textId="1EE4D772" w:rsidR="00C910A4" w:rsidRPr="00651859" w:rsidRDefault="008E6E7B" w:rsidP="00651859">
      <w:pPr>
        <w:spacing w:after="0" w:line="240" w:lineRule="auto"/>
        <w:rPr>
          <w:rFonts w:ascii="Arial Unicode MS" w:eastAsia="Arial Unicode MS" w:hAnsi="Arial Unicode MS" w:cs="Arial Unicode MS"/>
          <w:color w:val="D5AAAA"/>
          <w:sz w:val="36"/>
          <w:szCs w:val="36"/>
        </w:rPr>
      </w:pPr>
      <w:r w:rsidRPr="00651859">
        <w:rPr>
          <w:rFonts w:ascii="Arial Unicode MS" w:eastAsia="Arial Unicode MS" w:hAnsi="Arial Unicode MS" w:cs="Arial Unicode MS"/>
          <w:color w:val="D5AAAA"/>
          <w:sz w:val="36"/>
          <w:szCs w:val="36"/>
        </w:rPr>
        <w:t>ENVIRONMENTAL IMPACT</w:t>
      </w:r>
    </w:p>
    <w:p w14:paraId="3C68CA42" w14:textId="7C8A868E" w:rsidR="008E6E7B" w:rsidRPr="00651859" w:rsidRDefault="00C910A4" w:rsidP="00651859">
      <w:pPr>
        <w:spacing w:after="0" w:line="240" w:lineRule="auto"/>
        <w:jc w:val="both"/>
        <w:rPr>
          <w:rFonts w:ascii="Arial Unicode MS" w:eastAsia="Arial Unicode MS" w:hAnsi="Arial Unicode MS" w:cs="Arial Unicode MS"/>
          <w:color w:val="D5AAAA"/>
        </w:rPr>
      </w:pPr>
      <w:r w:rsidRPr="00651859">
        <w:rPr>
          <w:rFonts w:ascii="Arial Unicode MS" w:eastAsia="Arial Unicode MS" w:hAnsi="Arial Unicode MS" w:cs="Arial Unicode MS"/>
          <w:color w:val="D5AAAA"/>
        </w:rPr>
        <w:t>WATER MANAGEMENT AND RAINWATER HARVESTING</w:t>
      </w:r>
    </w:p>
    <w:p w14:paraId="7A7F7AE7" w14:textId="63E3FCDE" w:rsidR="008E6E7B" w:rsidRPr="004B4631" w:rsidRDefault="008E6E7B"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One of the key environmental advantages of the system is the collection and storage of rainwater. Rainwater gathered through the funnels is directed via underground pipes into a central water tank. This solution reduces water loss, helps maintain local water reserves, and contributes to preserving the natural cycle of water. Using rainwater in households decreases tap water consumption and reduces the burden on public water supply systems.</w:t>
      </w:r>
    </w:p>
    <w:p w14:paraId="20D60E04" w14:textId="47ADE935" w:rsidR="008E6E7B" w:rsidRPr="00651859" w:rsidRDefault="00C910A4" w:rsidP="00651859">
      <w:pPr>
        <w:spacing w:after="0" w:line="240" w:lineRule="auto"/>
        <w:rPr>
          <w:rFonts w:ascii="Arial Unicode MS" w:eastAsia="Arial Unicode MS" w:hAnsi="Arial Unicode MS" w:cs="Arial Unicode MS"/>
          <w:color w:val="D5AAAA"/>
        </w:rPr>
      </w:pPr>
      <w:r w:rsidRPr="00651859">
        <w:rPr>
          <w:rFonts w:ascii="Arial Unicode MS" w:eastAsia="Arial Unicode MS" w:hAnsi="Arial Unicode MS" w:cs="Arial Unicode MS"/>
          <w:color w:val="D5AAAA"/>
        </w:rPr>
        <w:t>ENERGY CONSUMPTION AND SOLAR POWE</w:t>
      </w:r>
      <w:r w:rsidR="00564FD9" w:rsidRPr="00651859">
        <w:rPr>
          <w:rFonts w:ascii="Arial Unicode MS" w:eastAsia="Arial Unicode MS" w:hAnsi="Arial Unicode MS" w:cs="Arial Unicode MS"/>
          <w:color w:val="D5AAAA"/>
        </w:rPr>
        <w:t>R</w:t>
      </w:r>
    </w:p>
    <w:p w14:paraId="079ADE24" w14:textId="1D72B09E" w:rsidR="008E6E7B" w:rsidRPr="004B4631" w:rsidRDefault="008E6E7B"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The use of solar panels significantly </w:t>
      </w:r>
      <w:r w:rsidR="00F12894" w:rsidRPr="004B4631">
        <w:rPr>
          <w:rFonts w:ascii="Arial Unicode MS" w:eastAsia="Arial Unicode MS" w:hAnsi="Arial Unicode MS" w:cs="Arial Unicode MS"/>
          <w:color w:val="747474" w:themeColor="background2" w:themeShade="80"/>
        </w:rPr>
        <w:t>supports</w:t>
      </w:r>
      <w:r w:rsidRPr="004B4631">
        <w:rPr>
          <w:rFonts w:ascii="Arial Unicode MS" w:eastAsia="Arial Unicode MS" w:hAnsi="Arial Unicode MS" w:cs="Arial Unicode MS"/>
          <w:color w:val="747474" w:themeColor="background2" w:themeShade="80"/>
        </w:rPr>
        <w:t xml:space="preserve"> sustainability, as the system utilizes available solar energy. The photovoltaic system reduces reliance on fossil fuels, thereby lowering local air pollution. The</w:t>
      </w:r>
      <w:r w:rsidR="00F12894" w:rsidRPr="004B4631">
        <w:rPr>
          <w:rFonts w:ascii="Arial Unicode MS" w:eastAsia="Arial Unicode MS" w:hAnsi="Arial Unicode MS" w:cs="Arial Unicode MS"/>
          <w:color w:val="747474" w:themeColor="background2" w:themeShade="80"/>
        </w:rPr>
        <w:t xml:space="preserve"> </w:t>
      </w:r>
      <w:r w:rsidRPr="004B4631">
        <w:rPr>
          <w:rFonts w:ascii="Arial Unicode MS" w:eastAsia="Arial Unicode MS" w:hAnsi="Arial Unicode MS" w:cs="Arial Unicode MS"/>
          <w:color w:val="747474" w:themeColor="background2" w:themeShade="80"/>
        </w:rPr>
        <w:t xml:space="preserve">landscape-integrated installation </w:t>
      </w:r>
      <w:r w:rsidR="00F12894" w:rsidRPr="004B4631">
        <w:rPr>
          <w:rFonts w:ascii="Arial Unicode MS" w:eastAsia="Arial Unicode MS" w:hAnsi="Arial Unicode MS" w:cs="Arial Unicode MS"/>
          <w:color w:val="747474" w:themeColor="background2" w:themeShade="80"/>
        </w:rPr>
        <w:t>promotes</w:t>
      </w:r>
      <w:r w:rsidRPr="004B4631">
        <w:rPr>
          <w:rFonts w:ascii="Arial Unicode MS" w:eastAsia="Arial Unicode MS" w:hAnsi="Arial Unicode MS" w:cs="Arial Unicode MS"/>
          <w:color w:val="747474" w:themeColor="background2" w:themeShade="80"/>
        </w:rPr>
        <w:t xml:space="preserve"> local energy production, minimizing energy use related to transportation and distribution.</w:t>
      </w:r>
    </w:p>
    <w:p w14:paraId="25E07FF2" w14:textId="24927823" w:rsidR="008E6E7B" w:rsidRPr="00651859" w:rsidRDefault="00C910A4" w:rsidP="00651859">
      <w:pPr>
        <w:spacing w:after="0" w:line="240" w:lineRule="auto"/>
        <w:jc w:val="both"/>
        <w:rPr>
          <w:rFonts w:ascii="Arial Unicode MS" w:eastAsia="Arial Unicode MS" w:hAnsi="Arial Unicode MS" w:cs="Arial Unicode MS"/>
        </w:rPr>
      </w:pPr>
      <w:r w:rsidRPr="00651859">
        <w:rPr>
          <w:rFonts w:ascii="Arial Unicode MS" w:eastAsia="Arial Unicode MS" w:hAnsi="Arial Unicode MS" w:cs="Arial Unicode MS"/>
          <w:color w:val="D5AAAA"/>
        </w:rPr>
        <w:t>LAND USE AND LANDSCAPE INTEGRATION</w:t>
      </w:r>
    </w:p>
    <w:p w14:paraId="5B48C60C" w14:textId="2B6CB12F" w:rsidR="008E6E7B" w:rsidRPr="004B4631" w:rsidRDefault="008E6E7B"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The structure is designed with minimal impact, adapting to the natural environment. The columns and rainwater harvesting systems are aligned with existing paths and clearings, thus reducing disruption to natural habitats.</w:t>
      </w:r>
      <w:r w:rsidR="00F12894" w:rsidRPr="004B4631">
        <w:rPr>
          <w:rFonts w:ascii="Arial Unicode MS" w:eastAsia="Arial Unicode MS" w:hAnsi="Arial Unicode MS" w:cs="Arial Unicode MS"/>
          <w:color w:val="747474" w:themeColor="background2" w:themeShade="80"/>
        </w:rPr>
        <w:t xml:space="preserve"> </w:t>
      </w:r>
      <w:r w:rsidRPr="004B4631">
        <w:rPr>
          <w:rFonts w:ascii="Arial Unicode MS" w:eastAsia="Arial Unicode MS" w:hAnsi="Arial Unicode MS" w:cs="Arial Unicode MS"/>
          <w:color w:val="747474" w:themeColor="background2" w:themeShade="80"/>
        </w:rPr>
        <w:t>The use of organic forms and natural lines helps preserve the beauty and biodiversity of the area.</w:t>
      </w:r>
    </w:p>
    <w:p w14:paraId="3C9D7549" w14:textId="6266B055" w:rsidR="008E6E7B" w:rsidRPr="00651859" w:rsidRDefault="00C910A4" w:rsidP="00651859">
      <w:pPr>
        <w:spacing w:after="0" w:line="240" w:lineRule="auto"/>
        <w:jc w:val="both"/>
        <w:rPr>
          <w:rFonts w:ascii="Arial Unicode MS" w:eastAsia="Arial Unicode MS" w:hAnsi="Arial Unicode MS" w:cs="Arial Unicode MS"/>
          <w:color w:val="D5AAAA"/>
        </w:rPr>
      </w:pPr>
      <w:r w:rsidRPr="00651859">
        <w:rPr>
          <w:rFonts w:ascii="Arial Unicode MS" w:eastAsia="Arial Unicode MS" w:hAnsi="Arial Unicode MS" w:cs="Arial Unicode MS"/>
          <w:color w:val="D5AAAA"/>
        </w:rPr>
        <w:t>WASTE REDUCTION AND RECYCLING</w:t>
      </w:r>
    </w:p>
    <w:p w14:paraId="11E29254" w14:textId="7E090F50" w:rsidR="008E6E7B" w:rsidRPr="004B4631" w:rsidRDefault="008E6E7B"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The project places strong emphasis on the use of recycled materials, such as HDPE sheets for the water funnels. The aluminum columns and mounting elements have a long lifespan, reducing the need for maintenance and replacement. Such material choices minimize waste and promote a circular economy where resources are used efficiently and sparingly.</w:t>
      </w:r>
    </w:p>
    <w:p w14:paraId="76875E71" w14:textId="3978E42F" w:rsidR="008E6E7B" w:rsidRPr="00651859" w:rsidRDefault="00C910A4" w:rsidP="00651859">
      <w:pPr>
        <w:spacing w:after="0" w:line="240" w:lineRule="auto"/>
        <w:jc w:val="both"/>
        <w:rPr>
          <w:rFonts w:ascii="Arial Unicode MS" w:eastAsia="Arial Unicode MS" w:hAnsi="Arial Unicode MS" w:cs="Arial Unicode MS"/>
          <w:color w:val="D5AAAA"/>
        </w:rPr>
      </w:pPr>
      <w:r w:rsidRPr="00651859">
        <w:rPr>
          <w:rFonts w:ascii="Arial Unicode MS" w:eastAsia="Arial Unicode MS" w:hAnsi="Arial Unicode MS" w:cs="Arial Unicode MS"/>
          <w:color w:val="D5AAAA"/>
        </w:rPr>
        <w:t>BIODIVERSITY AND ECOSYSTEM SUPPORT</w:t>
      </w:r>
    </w:p>
    <w:p w14:paraId="3C145D6F" w14:textId="21F0416E" w:rsidR="00F12894" w:rsidRPr="004B4631" w:rsidRDefault="008E6E7B" w:rsidP="00651859">
      <w:pPr>
        <w:spacing w:after="0" w:line="240" w:lineRule="auto"/>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Mounting points allow the installation of bird nesting boxes, helping to maintain biodiversity. The diverse potential uses</w:t>
      </w:r>
      <w:r w:rsidR="00F12894" w:rsidRPr="004B4631">
        <w:rPr>
          <w:rFonts w:ascii="Arial Unicode MS" w:eastAsia="Arial Unicode MS" w:hAnsi="Arial Unicode MS" w:cs="Arial Unicode MS"/>
          <w:color w:val="747474" w:themeColor="background2" w:themeShade="80"/>
        </w:rPr>
        <w:t xml:space="preserve">, </w:t>
      </w:r>
      <w:r w:rsidRPr="004B4631">
        <w:rPr>
          <w:rFonts w:ascii="Arial Unicode MS" w:eastAsia="Arial Unicode MS" w:hAnsi="Arial Unicode MS" w:cs="Arial Unicode MS"/>
          <w:color w:val="747474" w:themeColor="background2" w:themeShade="80"/>
        </w:rPr>
        <w:t>such as hammocks, seating areas</w:t>
      </w:r>
      <w:r w:rsidR="00F12894" w:rsidRPr="004B4631">
        <w:rPr>
          <w:rFonts w:ascii="Arial Unicode MS" w:eastAsia="Arial Unicode MS" w:hAnsi="Arial Unicode MS" w:cs="Arial Unicode MS"/>
          <w:color w:val="747474" w:themeColor="background2" w:themeShade="80"/>
        </w:rPr>
        <w:t xml:space="preserve"> </w:t>
      </w:r>
      <w:r w:rsidRPr="004B4631">
        <w:rPr>
          <w:rFonts w:ascii="Arial Unicode MS" w:eastAsia="Arial Unicode MS" w:hAnsi="Arial Unicode MS" w:cs="Arial Unicode MS"/>
          <w:color w:val="747474" w:themeColor="background2" w:themeShade="80"/>
        </w:rPr>
        <w:t>and habitat features</w:t>
      </w:r>
      <w:r w:rsidR="00F12894" w:rsidRPr="004B4631">
        <w:rPr>
          <w:rFonts w:ascii="Arial Unicode MS" w:eastAsia="Arial Unicode MS" w:hAnsi="Arial Unicode MS" w:cs="Arial Unicode MS"/>
          <w:color w:val="747474" w:themeColor="background2" w:themeShade="80"/>
        </w:rPr>
        <w:t xml:space="preserve"> </w:t>
      </w:r>
      <w:r w:rsidRPr="004B4631">
        <w:rPr>
          <w:rFonts w:ascii="Arial Unicode MS" w:eastAsia="Arial Unicode MS" w:hAnsi="Arial Unicode MS" w:cs="Arial Unicode MS"/>
          <w:color w:val="747474" w:themeColor="background2" w:themeShade="80"/>
        </w:rPr>
        <w:t>make the natural setting more attractive to the local community</w:t>
      </w:r>
      <w:r w:rsidR="00651859" w:rsidRPr="004B4631">
        <w:rPr>
          <w:rFonts w:ascii="Arial Unicode MS" w:eastAsia="Arial Unicode MS" w:hAnsi="Arial Unicode MS" w:cs="Arial Unicode MS"/>
          <w:color w:val="747474" w:themeColor="background2" w:themeShade="80"/>
        </w:rPr>
        <w:t>.</w:t>
      </w:r>
    </w:p>
    <w:p w14:paraId="7C5BC81B" w14:textId="2D08A3F4" w:rsidR="008E6E7B" w:rsidRPr="004B4631" w:rsidRDefault="00F12894" w:rsidP="00F12894">
      <w:pPr>
        <w:rPr>
          <w:rFonts w:ascii="Barlow Thin" w:hAnsi="Barlow Thin"/>
          <w:color w:val="747474" w:themeColor="background2" w:themeShade="80"/>
        </w:rPr>
      </w:pPr>
      <w:r w:rsidRPr="004B4631">
        <w:rPr>
          <w:rFonts w:ascii="Barlow Thin" w:hAnsi="Barlow Thin"/>
          <w:color w:val="747474" w:themeColor="background2" w:themeShade="80"/>
        </w:rPr>
        <w:br w:type="page"/>
      </w:r>
    </w:p>
    <w:p w14:paraId="25022562" w14:textId="00B24986" w:rsidR="001E19EE" w:rsidRPr="00651859" w:rsidRDefault="00225A32" w:rsidP="00942AD9">
      <w:pPr>
        <w:jc w:val="center"/>
        <w:rPr>
          <w:rFonts w:ascii="Arial Unicode MS" w:eastAsia="Arial Unicode MS" w:hAnsi="Arial Unicode MS" w:cs="Arial Unicode MS"/>
          <w:b/>
          <w:bCs/>
          <w:color w:val="D5AAAA"/>
          <w:sz w:val="36"/>
          <w:szCs w:val="36"/>
        </w:rPr>
      </w:pPr>
      <w:r w:rsidRPr="00651859">
        <w:rPr>
          <w:rFonts w:ascii="Arial Unicode MS" w:eastAsia="Arial Unicode MS" w:hAnsi="Arial Unicode MS" w:cs="Arial Unicode MS"/>
          <w:b/>
          <w:bCs/>
          <w:color w:val="D5AAAA"/>
          <w:sz w:val="36"/>
          <w:szCs w:val="36"/>
        </w:rPr>
        <w:lastRenderedPageBreak/>
        <w:t>REFERENCES</w:t>
      </w:r>
    </w:p>
    <w:p w14:paraId="73474ED6" w14:textId="77777777" w:rsidR="00942AD9" w:rsidRPr="00651859" w:rsidRDefault="00942AD9" w:rsidP="00651859">
      <w:pPr>
        <w:spacing w:after="0"/>
        <w:jc w:val="center"/>
        <w:rPr>
          <w:rFonts w:ascii="Arial Unicode MS" w:eastAsia="Arial Unicode MS" w:hAnsi="Arial Unicode MS" w:cs="Arial Unicode MS"/>
          <w:b/>
          <w:bCs/>
          <w:color w:val="D5AAAA"/>
          <w:sz w:val="36"/>
          <w:szCs w:val="36"/>
        </w:rPr>
      </w:pPr>
    </w:p>
    <w:p w14:paraId="0AA50F9F" w14:textId="64205E3B" w:rsidR="00225A32" w:rsidRPr="004B4631" w:rsidRDefault="00225A32" w:rsidP="00651859">
      <w:pPr>
        <w:pStyle w:val="Listaszerbekezds"/>
        <w:numPr>
          <w:ilvl w:val="0"/>
          <w:numId w:val="5"/>
        </w:numPr>
        <w:spacing w:after="0" w:line="240" w:lineRule="auto"/>
        <w:ind w:left="357" w:hanging="357"/>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 xml:space="preserve">ArchDaily. (2009, March 11). AD Classics: S.C. Johnson and Son Administration Building / Frank Lloyd Wright. ArchDaily. </w:t>
      </w:r>
      <w:hyperlink r:id="rId8" w:tgtFrame="_new" w:history="1">
        <w:r w:rsidRPr="004B4631">
          <w:rPr>
            <w:rStyle w:val="Hiperhivatkozs"/>
            <w:rFonts w:ascii="Arial Unicode MS" w:eastAsia="Arial Unicode MS" w:hAnsi="Arial Unicode MS" w:cs="Arial Unicode MS"/>
            <w:color w:val="747474" w:themeColor="background2" w:themeShade="80"/>
            <w:u w:val="none"/>
          </w:rPr>
          <w:t>https://www.archdaily.com/90519/ad-classics-s-c-johnson-and-son-administration-building-frank-lloyd-wright</w:t>
        </w:r>
      </w:hyperlink>
    </w:p>
    <w:p w14:paraId="33A05669" w14:textId="1A833842" w:rsidR="00225A32" w:rsidRPr="004B4631" w:rsidRDefault="00225A32" w:rsidP="00651859">
      <w:pPr>
        <w:pStyle w:val="Listaszerbekezds"/>
        <w:numPr>
          <w:ilvl w:val="0"/>
          <w:numId w:val="5"/>
        </w:numPr>
        <w:spacing w:after="0" w:line="240" w:lineRule="auto"/>
        <w:ind w:left="357" w:hanging="357"/>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Cohen, S., &amp; Wadsworth, A. (2016). Water harvesting and sustainable water management. Journal of Environmental Management, 183, 225-239.</w:t>
      </w:r>
    </w:p>
    <w:p w14:paraId="18AE4651" w14:textId="097BA592" w:rsidR="00225A32" w:rsidRPr="004B4631" w:rsidRDefault="00C910A4" w:rsidP="00651859">
      <w:pPr>
        <w:pStyle w:val="Listaszerbekezds"/>
        <w:numPr>
          <w:ilvl w:val="0"/>
          <w:numId w:val="5"/>
        </w:numPr>
        <w:spacing w:after="0" w:line="240" w:lineRule="auto"/>
        <w:ind w:left="357" w:hanging="357"/>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rPr>
        <w:t>Jacobson, M. Z., &amp; Delucchi, M. A. (2011). A Path to Sustainable Energy by 2030. Scientific American, 304(6), 58-65.</w:t>
      </w:r>
    </w:p>
    <w:p w14:paraId="5A9A22F8" w14:textId="100D0E78" w:rsidR="00754AD3" w:rsidRPr="004B4631" w:rsidRDefault="00C910A4" w:rsidP="00651859">
      <w:pPr>
        <w:pStyle w:val="Listaszerbekezds"/>
        <w:numPr>
          <w:ilvl w:val="0"/>
          <w:numId w:val="5"/>
        </w:numPr>
        <w:spacing w:after="0" w:line="240" w:lineRule="auto"/>
        <w:ind w:left="357" w:hanging="357"/>
        <w:jc w:val="both"/>
        <w:rPr>
          <w:rFonts w:ascii="Arial Unicode MS" w:eastAsia="Arial Unicode MS" w:hAnsi="Arial Unicode MS" w:cs="Arial Unicode MS"/>
          <w:color w:val="747474" w:themeColor="background2" w:themeShade="80"/>
        </w:rPr>
      </w:pPr>
      <w:r w:rsidRPr="004B4631">
        <w:rPr>
          <w:rFonts w:ascii="Arial Unicode MS" w:eastAsia="Arial Unicode MS" w:hAnsi="Arial Unicode MS" w:cs="Arial Unicode MS"/>
          <w:color w:val="747474" w:themeColor="background2" w:themeShade="80"/>
          <w:lang w:val="es-ES"/>
        </w:rPr>
        <w:t xml:space="preserve">Bocken, N. M. P., de Pauw, I., Bakker, C., &amp; van der Grinten, B. (2016). </w:t>
      </w:r>
      <w:r w:rsidRPr="004B4631">
        <w:rPr>
          <w:rFonts w:ascii="Arial Unicode MS" w:eastAsia="Arial Unicode MS" w:hAnsi="Arial Unicode MS" w:cs="Arial Unicode MS"/>
          <w:color w:val="747474" w:themeColor="background2" w:themeShade="80"/>
        </w:rPr>
        <w:t>Product Design and Business Model Innovation for Circular Economy. Journal of Industrial Ecology, 20(3), 472-484.</w:t>
      </w:r>
    </w:p>
    <w:sectPr w:rsidR="00754AD3" w:rsidRPr="004B4631" w:rsidSect="00225A32">
      <w:headerReference w:type="default" r:id="rId9"/>
      <w:footerReference w:type="defaul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17660" w14:textId="77777777" w:rsidR="00A052AD" w:rsidRDefault="00A052AD" w:rsidP="00E63F87">
      <w:pPr>
        <w:spacing w:after="0" w:line="240" w:lineRule="auto"/>
      </w:pPr>
      <w:r>
        <w:separator/>
      </w:r>
    </w:p>
  </w:endnote>
  <w:endnote w:type="continuationSeparator" w:id="0">
    <w:p w14:paraId="2590DDCA" w14:textId="77777777" w:rsidR="00A052AD" w:rsidRDefault="00A052AD" w:rsidP="00E6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Medium">
    <w:panose1 w:val="00000600000000000000"/>
    <w:charset w:val="EE"/>
    <w:family w:val="auto"/>
    <w:pitch w:val="variable"/>
    <w:sig w:usb0="20000007" w:usb1="00000000" w:usb2="00000000" w:usb3="00000000" w:csb0="00000193" w:csb1="00000000"/>
  </w:font>
  <w:font w:name="Arial Unicode MS">
    <w:panose1 w:val="020B0604020202020204"/>
    <w:charset w:val="80"/>
    <w:family w:val="swiss"/>
    <w:pitch w:val="variable"/>
    <w:sig w:usb0="F7FFAEFF" w:usb1="F9DFFFFF" w:usb2="0000007F" w:usb3="00000000" w:csb0="003F01FF" w:csb1="00000000"/>
  </w:font>
  <w:font w:name="Barlow Thin">
    <w:panose1 w:val="00000300000000000000"/>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670604504"/>
      <w:docPartObj>
        <w:docPartGallery w:val="Page Numbers (Bottom of Page)"/>
        <w:docPartUnique/>
      </w:docPartObj>
    </w:sdtPr>
    <w:sdtEndPr>
      <w:rPr>
        <w:rFonts w:ascii="Arial Unicode MS" w:eastAsia="Arial Unicode MS" w:hAnsi="Arial Unicode MS" w:cs="Arial Unicode MS"/>
        <w:color w:val="D1D1D1" w:themeColor="background2" w:themeShade="E6"/>
        <w:sz w:val="20"/>
        <w:szCs w:val="20"/>
      </w:rPr>
    </w:sdtEndPr>
    <w:sdtContent>
      <w:p w14:paraId="266FCD6F" w14:textId="79E71048" w:rsidR="00E63F87" w:rsidRPr="00651859" w:rsidRDefault="00E63F87" w:rsidP="00564FD9">
        <w:pPr>
          <w:pStyle w:val="llb"/>
          <w:jc w:val="center"/>
          <w:rPr>
            <w:rFonts w:ascii="Arial Unicode MS" w:eastAsia="Arial Unicode MS" w:hAnsi="Arial Unicode MS" w:cs="Arial Unicode MS"/>
            <w:color w:val="D1D1D1" w:themeColor="background2" w:themeShade="E6"/>
            <w:sz w:val="20"/>
            <w:szCs w:val="20"/>
          </w:rPr>
        </w:pPr>
        <w:r w:rsidRPr="00651859">
          <w:rPr>
            <w:rFonts w:ascii="Arial Unicode MS" w:eastAsia="Arial Unicode MS" w:hAnsi="Arial Unicode MS" w:cs="Arial Unicode MS"/>
            <w:color w:val="D1D1D1" w:themeColor="background2" w:themeShade="E6"/>
            <w:sz w:val="20"/>
            <w:szCs w:val="20"/>
          </w:rPr>
          <w:fldChar w:fldCharType="begin"/>
        </w:r>
        <w:r w:rsidRPr="00651859">
          <w:rPr>
            <w:rFonts w:ascii="Arial Unicode MS" w:eastAsia="Arial Unicode MS" w:hAnsi="Arial Unicode MS" w:cs="Arial Unicode MS"/>
            <w:color w:val="D1D1D1" w:themeColor="background2" w:themeShade="E6"/>
            <w:sz w:val="20"/>
            <w:szCs w:val="20"/>
          </w:rPr>
          <w:instrText>PAGE   \* MERGEFORMAT</w:instrText>
        </w:r>
        <w:r w:rsidRPr="00651859">
          <w:rPr>
            <w:rFonts w:ascii="Arial Unicode MS" w:eastAsia="Arial Unicode MS" w:hAnsi="Arial Unicode MS" w:cs="Arial Unicode MS"/>
            <w:color w:val="D1D1D1" w:themeColor="background2" w:themeShade="E6"/>
            <w:sz w:val="20"/>
            <w:szCs w:val="20"/>
          </w:rPr>
          <w:fldChar w:fldCharType="separate"/>
        </w:r>
        <w:r w:rsidRPr="00651859">
          <w:rPr>
            <w:rFonts w:ascii="Arial Unicode MS" w:eastAsia="Arial Unicode MS" w:hAnsi="Arial Unicode MS" w:cs="Arial Unicode MS"/>
            <w:color w:val="D1D1D1" w:themeColor="background2" w:themeShade="E6"/>
            <w:sz w:val="20"/>
            <w:szCs w:val="20"/>
            <w:lang w:val="hu-HU"/>
          </w:rPr>
          <w:t>2</w:t>
        </w:r>
        <w:r w:rsidRPr="00651859">
          <w:rPr>
            <w:rFonts w:ascii="Arial Unicode MS" w:eastAsia="Arial Unicode MS" w:hAnsi="Arial Unicode MS" w:cs="Arial Unicode MS"/>
            <w:color w:val="D1D1D1" w:themeColor="background2" w:themeShade="E6"/>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4EAE" w14:textId="77777777" w:rsidR="00A052AD" w:rsidRDefault="00A052AD" w:rsidP="00E63F87">
      <w:pPr>
        <w:spacing w:after="0" w:line="240" w:lineRule="auto"/>
      </w:pPr>
      <w:r>
        <w:separator/>
      </w:r>
    </w:p>
  </w:footnote>
  <w:footnote w:type="continuationSeparator" w:id="0">
    <w:p w14:paraId="32BB7BAC" w14:textId="77777777" w:rsidR="00A052AD" w:rsidRDefault="00A052AD" w:rsidP="00E6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D341" w14:textId="753AC651" w:rsidR="00E63F87" w:rsidRPr="00651859" w:rsidRDefault="00225A32">
    <w:pPr>
      <w:pStyle w:val="lfej"/>
      <w:rPr>
        <w:rFonts w:ascii="Arial Unicode MS" w:eastAsia="Arial Unicode MS" w:hAnsi="Arial Unicode MS" w:cs="Arial Unicode MS"/>
        <w:color w:val="D1D1D1" w:themeColor="background2" w:themeShade="E6"/>
      </w:rPr>
    </w:pPr>
    <w:r w:rsidRPr="00651859">
      <w:rPr>
        <w:rFonts w:ascii="Arial Unicode MS" w:eastAsia="Arial Unicode MS" w:hAnsi="Arial Unicode MS" w:cs="Arial Unicode MS"/>
        <w:color w:val="D1D1D1" w:themeColor="background2" w:themeShade="E6"/>
        <w:sz w:val="20"/>
        <w:szCs w:val="20"/>
      </w:rPr>
      <w:t>LAGI FIJI</w:t>
    </w:r>
    <w:r w:rsidRPr="00651859">
      <w:rPr>
        <w:rFonts w:ascii="Arial Unicode MS" w:eastAsia="Arial Unicode MS" w:hAnsi="Arial Unicode MS" w:cs="Arial Unicode MS"/>
        <w:color w:val="D1D1D1" w:themeColor="background2" w:themeShade="E6"/>
        <w:sz w:val="20"/>
        <w:szCs w:val="20"/>
      </w:rPr>
      <w:ptab w:relativeTo="margin" w:alignment="center" w:leader="none"/>
    </w:r>
    <w:r w:rsidRPr="00651859">
      <w:rPr>
        <w:rFonts w:ascii="Arial Unicode MS" w:eastAsia="Arial Unicode MS" w:hAnsi="Arial Unicode MS" w:cs="Arial Unicode MS"/>
        <w:color w:val="D1D1D1" w:themeColor="background2" w:themeShade="E6"/>
        <w:sz w:val="20"/>
        <w:szCs w:val="20"/>
      </w:rPr>
      <w:ptab w:relativeTo="margin" w:alignment="right" w:leader="none"/>
    </w:r>
    <w:r w:rsidRPr="00651859">
      <w:rPr>
        <w:rFonts w:ascii="Arial Unicode MS" w:eastAsia="Arial Unicode MS" w:hAnsi="Arial Unicode MS" w:cs="Arial Unicode MS"/>
        <w:color w:val="D1D1D1" w:themeColor="background2" w:themeShade="E6"/>
        <w:sz w:val="20"/>
        <w:szCs w:val="20"/>
      </w:rPr>
      <w:t>05. 05. 2025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283D"/>
    <w:multiLevelType w:val="hybridMultilevel"/>
    <w:tmpl w:val="EC18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365A"/>
    <w:multiLevelType w:val="multilevel"/>
    <w:tmpl w:val="A6A0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B3F4F"/>
    <w:multiLevelType w:val="hybridMultilevel"/>
    <w:tmpl w:val="DAF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96FCA"/>
    <w:multiLevelType w:val="multilevel"/>
    <w:tmpl w:val="CD70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F0771"/>
    <w:multiLevelType w:val="hybridMultilevel"/>
    <w:tmpl w:val="4EEC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0025A"/>
    <w:multiLevelType w:val="hybridMultilevel"/>
    <w:tmpl w:val="F54C1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5449875">
    <w:abstractNumId w:val="0"/>
  </w:num>
  <w:num w:numId="2" w16cid:durableId="1822382373">
    <w:abstractNumId w:val="2"/>
  </w:num>
  <w:num w:numId="3" w16cid:durableId="1903708933">
    <w:abstractNumId w:val="4"/>
  </w:num>
  <w:num w:numId="4" w16cid:durableId="401609555">
    <w:abstractNumId w:val="1"/>
  </w:num>
  <w:num w:numId="5" w16cid:durableId="530456471">
    <w:abstractNumId w:val="5"/>
  </w:num>
  <w:num w:numId="6" w16cid:durableId="439569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D3"/>
    <w:rsid w:val="00007F51"/>
    <w:rsid w:val="00025763"/>
    <w:rsid w:val="00044282"/>
    <w:rsid w:val="00056635"/>
    <w:rsid w:val="0008644E"/>
    <w:rsid w:val="00090B77"/>
    <w:rsid w:val="000A579E"/>
    <w:rsid w:val="000B0CF2"/>
    <w:rsid w:val="000C3AD0"/>
    <w:rsid w:val="000F39E1"/>
    <w:rsid w:val="00104A75"/>
    <w:rsid w:val="001567EF"/>
    <w:rsid w:val="0016573C"/>
    <w:rsid w:val="0019516D"/>
    <w:rsid w:val="00195E2F"/>
    <w:rsid w:val="001D6065"/>
    <w:rsid w:val="001E19EE"/>
    <w:rsid w:val="001F0FED"/>
    <w:rsid w:val="001F27E9"/>
    <w:rsid w:val="001F28B8"/>
    <w:rsid w:val="001F73C2"/>
    <w:rsid w:val="00206531"/>
    <w:rsid w:val="00212C51"/>
    <w:rsid w:val="00213E58"/>
    <w:rsid w:val="00225A32"/>
    <w:rsid w:val="00241F8B"/>
    <w:rsid w:val="0024515B"/>
    <w:rsid w:val="00264383"/>
    <w:rsid w:val="002A3990"/>
    <w:rsid w:val="002C1155"/>
    <w:rsid w:val="002E50C7"/>
    <w:rsid w:val="002E5BEE"/>
    <w:rsid w:val="00343ADC"/>
    <w:rsid w:val="00344EA6"/>
    <w:rsid w:val="00352D14"/>
    <w:rsid w:val="003A03A5"/>
    <w:rsid w:val="003B5297"/>
    <w:rsid w:val="003C05B5"/>
    <w:rsid w:val="003C5975"/>
    <w:rsid w:val="003D3744"/>
    <w:rsid w:val="003F6218"/>
    <w:rsid w:val="00412BD1"/>
    <w:rsid w:val="0041691B"/>
    <w:rsid w:val="0042040E"/>
    <w:rsid w:val="00435525"/>
    <w:rsid w:val="00436792"/>
    <w:rsid w:val="00442E7B"/>
    <w:rsid w:val="004543C7"/>
    <w:rsid w:val="00460B46"/>
    <w:rsid w:val="004A6A51"/>
    <w:rsid w:val="004B4631"/>
    <w:rsid w:val="004B5AD9"/>
    <w:rsid w:val="004C2099"/>
    <w:rsid w:val="00503B98"/>
    <w:rsid w:val="00510117"/>
    <w:rsid w:val="005254C0"/>
    <w:rsid w:val="00525598"/>
    <w:rsid w:val="00564FD9"/>
    <w:rsid w:val="005D5B73"/>
    <w:rsid w:val="005D71CA"/>
    <w:rsid w:val="00651859"/>
    <w:rsid w:val="006633B3"/>
    <w:rsid w:val="00674544"/>
    <w:rsid w:val="00682DFB"/>
    <w:rsid w:val="006A2FB6"/>
    <w:rsid w:val="006A4430"/>
    <w:rsid w:val="006B5426"/>
    <w:rsid w:val="006C12D6"/>
    <w:rsid w:val="006C51B1"/>
    <w:rsid w:val="006F6EE8"/>
    <w:rsid w:val="00703258"/>
    <w:rsid w:val="00716C36"/>
    <w:rsid w:val="00743C1D"/>
    <w:rsid w:val="00754AD3"/>
    <w:rsid w:val="007826AB"/>
    <w:rsid w:val="007A7C68"/>
    <w:rsid w:val="007F00E0"/>
    <w:rsid w:val="00810B69"/>
    <w:rsid w:val="008159B8"/>
    <w:rsid w:val="008528ED"/>
    <w:rsid w:val="008566C1"/>
    <w:rsid w:val="00880E22"/>
    <w:rsid w:val="008D1A60"/>
    <w:rsid w:val="008D588B"/>
    <w:rsid w:val="008E6E7B"/>
    <w:rsid w:val="008E71FE"/>
    <w:rsid w:val="00900810"/>
    <w:rsid w:val="0092219F"/>
    <w:rsid w:val="00942AD9"/>
    <w:rsid w:val="0098072F"/>
    <w:rsid w:val="00986583"/>
    <w:rsid w:val="00994DE6"/>
    <w:rsid w:val="009F5B37"/>
    <w:rsid w:val="00A052AD"/>
    <w:rsid w:val="00A05B24"/>
    <w:rsid w:val="00A734BB"/>
    <w:rsid w:val="00AA370F"/>
    <w:rsid w:val="00AB30DA"/>
    <w:rsid w:val="00AE4DBF"/>
    <w:rsid w:val="00B06CCF"/>
    <w:rsid w:val="00B362A4"/>
    <w:rsid w:val="00B57BE3"/>
    <w:rsid w:val="00B60475"/>
    <w:rsid w:val="00B814A0"/>
    <w:rsid w:val="00B8185F"/>
    <w:rsid w:val="00C87180"/>
    <w:rsid w:val="00C910A4"/>
    <w:rsid w:val="00CA40B4"/>
    <w:rsid w:val="00CC2442"/>
    <w:rsid w:val="00DB04C4"/>
    <w:rsid w:val="00DE0159"/>
    <w:rsid w:val="00E06B06"/>
    <w:rsid w:val="00E11C75"/>
    <w:rsid w:val="00E23B00"/>
    <w:rsid w:val="00E4415A"/>
    <w:rsid w:val="00E45CF7"/>
    <w:rsid w:val="00E63F87"/>
    <w:rsid w:val="00E76FE1"/>
    <w:rsid w:val="00E81D7B"/>
    <w:rsid w:val="00E82B97"/>
    <w:rsid w:val="00E85453"/>
    <w:rsid w:val="00EC3FB1"/>
    <w:rsid w:val="00EE05BB"/>
    <w:rsid w:val="00EE7C87"/>
    <w:rsid w:val="00EF144B"/>
    <w:rsid w:val="00F06919"/>
    <w:rsid w:val="00F0694F"/>
    <w:rsid w:val="00F12894"/>
    <w:rsid w:val="00F4645A"/>
    <w:rsid w:val="00F95411"/>
    <w:rsid w:val="00FA07E0"/>
    <w:rsid w:val="00FB2980"/>
    <w:rsid w:val="00FC2D47"/>
    <w:rsid w:val="00FD226E"/>
    <w:rsid w:val="00FD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C223"/>
  <w15:chartTrackingRefBased/>
  <w15:docId w15:val="{E25B6782-8F99-4FBA-9D70-041BA936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54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54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54AD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54AD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54AD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54AD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54AD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54AD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54AD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54AD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754AD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54AD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54AD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54AD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54AD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54AD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54AD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54AD3"/>
    <w:rPr>
      <w:rFonts w:eastAsiaTheme="majorEastAsia" w:cstheme="majorBidi"/>
      <w:color w:val="272727" w:themeColor="text1" w:themeTint="D8"/>
    </w:rPr>
  </w:style>
  <w:style w:type="paragraph" w:styleId="Cm">
    <w:name w:val="Title"/>
    <w:basedOn w:val="Norml"/>
    <w:next w:val="Norml"/>
    <w:link w:val="CmChar"/>
    <w:uiPriority w:val="10"/>
    <w:qFormat/>
    <w:rsid w:val="00754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54AD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54AD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54AD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54AD3"/>
    <w:pPr>
      <w:spacing w:before="160"/>
      <w:jc w:val="center"/>
    </w:pPr>
    <w:rPr>
      <w:i/>
      <w:iCs/>
      <w:color w:val="404040" w:themeColor="text1" w:themeTint="BF"/>
    </w:rPr>
  </w:style>
  <w:style w:type="character" w:customStyle="1" w:styleId="IdzetChar">
    <w:name w:val="Idézet Char"/>
    <w:basedOn w:val="Bekezdsalapbettpusa"/>
    <w:link w:val="Idzet"/>
    <w:uiPriority w:val="29"/>
    <w:rsid w:val="00754AD3"/>
    <w:rPr>
      <w:i/>
      <w:iCs/>
      <w:color w:val="404040" w:themeColor="text1" w:themeTint="BF"/>
    </w:rPr>
  </w:style>
  <w:style w:type="paragraph" w:styleId="Listaszerbekezds">
    <w:name w:val="List Paragraph"/>
    <w:basedOn w:val="Norml"/>
    <w:uiPriority w:val="34"/>
    <w:qFormat/>
    <w:rsid w:val="00754AD3"/>
    <w:pPr>
      <w:ind w:left="720"/>
      <w:contextualSpacing/>
    </w:pPr>
  </w:style>
  <w:style w:type="character" w:styleId="Erskiemels">
    <w:name w:val="Intense Emphasis"/>
    <w:basedOn w:val="Bekezdsalapbettpusa"/>
    <w:uiPriority w:val="21"/>
    <w:qFormat/>
    <w:rsid w:val="00754AD3"/>
    <w:rPr>
      <w:i/>
      <w:iCs/>
      <w:color w:val="0F4761" w:themeColor="accent1" w:themeShade="BF"/>
    </w:rPr>
  </w:style>
  <w:style w:type="paragraph" w:styleId="Kiemeltidzet">
    <w:name w:val="Intense Quote"/>
    <w:basedOn w:val="Norml"/>
    <w:next w:val="Norml"/>
    <w:link w:val="KiemeltidzetChar"/>
    <w:uiPriority w:val="30"/>
    <w:qFormat/>
    <w:rsid w:val="00754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54AD3"/>
    <w:rPr>
      <w:i/>
      <w:iCs/>
      <w:color w:val="0F4761" w:themeColor="accent1" w:themeShade="BF"/>
    </w:rPr>
  </w:style>
  <w:style w:type="character" w:styleId="Ershivatkozs">
    <w:name w:val="Intense Reference"/>
    <w:basedOn w:val="Bekezdsalapbettpusa"/>
    <w:uiPriority w:val="32"/>
    <w:qFormat/>
    <w:rsid w:val="00754AD3"/>
    <w:rPr>
      <w:b/>
      <w:bCs/>
      <w:smallCaps/>
      <w:color w:val="0F4761" w:themeColor="accent1" w:themeShade="BF"/>
      <w:spacing w:val="5"/>
    </w:rPr>
  </w:style>
  <w:style w:type="character" w:styleId="Kiemels">
    <w:name w:val="Emphasis"/>
    <w:basedOn w:val="Bekezdsalapbettpusa"/>
    <w:uiPriority w:val="20"/>
    <w:qFormat/>
    <w:rsid w:val="007A7C68"/>
    <w:rPr>
      <w:i/>
      <w:iCs/>
    </w:rPr>
  </w:style>
  <w:style w:type="paragraph" w:styleId="lfej">
    <w:name w:val="header"/>
    <w:basedOn w:val="Norml"/>
    <w:link w:val="lfejChar"/>
    <w:uiPriority w:val="99"/>
    <w:unhideWhenUsed/>
    <w:rsid w:val="00E63F87"/>
    <w:pPr>
      <w:tabs>
        <w:tab w:val="center" w:pos="4703"/>
        <w:tab w:val="right" w:pos="9406"/>
      </w:tabs>
      <w:spacing w:after="0" w:line="240" w:lineRule="auto"/>
    </w:pPr>
  </w:style>
  <w:style w:type="character" w:customStyle="1" w:styleId="lfejChar">
    <w:name w:val="Élőfej Char"/>
    <w:basedOn w:val="Bekezdsalapbettpusa"/>
    <w:link w:val="lfej"/>
    <w:uiPriority w:val="99"/>
    <w:rsid w:val="00E63F87"/>
  </w:style>
  <w:style w:type="paragraph" w:styleId="llb">
    <w:name w:val="footer"/>
    <w:basedOn w:val="Norml"/>
    <w:link w:val="llbChar"/>
    <w:uiPriority w:val="99"/>
    <w:unhideWhenUsed/>
    <w:rsid w:val="00E63F87"/>
    <w:pPr>
      <w:tabs>
        <w:tab w:val="center" w:pos="4703"/>
        <w:tab w:val="right" w:pos="9406"/>
      </w:tabs>
      <w:spacing w:after="0" w:line="240" w:lineRule="auto"/>
    </w:pPr>
  </w:style>
  <w:style w:type="character" w:customStyle="1" w:styleId="llbChar">
    <w:name w:val="Élőláb Char"/>
    <w:basedOn w:val="Bekezdsalapbettpusa"/>
    <w:link w:val="llb"/>
    <w:uiPriority w:val="99"/>
    <w:rsid w:val="00E63F87"/>
  </w:style>
  <w:style w:type="character" w:styleId="Hiperhivatkozs">
    <w:name w:val="Hyperlink"/>
    <w:basedOn w:val="Bekezdsalapbettpusa"/>
    <w:uiPriority w:val="99"/>
    <w:unhideWhenUsed/>
    <w:rsid w:val="00225A32"/>
    <w:rPr>
      <w:color w:val="467886" w:themeColor="hyperlink"/>
      <w:u w:val="single"/>
    </w:rPr>
  </w:style>
  <w:style w:type="character" w:styleId="Feloldatlanmegemlts">
    <w:name w:val="Unresolved Mention"/>
    <w:basedOn w:val="Bekezdsalapbettpusa"/>
    <w:uiPriority w:val="99"/>
    <w:semiHidden/>
    <w:unhideWhenUsed/>
    <w:rsid w:val="00225A32"/>
    <w:rPr>
      <w:color w:val="605E5C"/>
      <w:shd w:val="clear" w:color="auto" w:fill="E1DFDD"/>
    </w:rPr>
  </w:style>
  <w:style w:type="paragraph" w:styleId="Tartalomjegyzkcmsora">
    <w:name w:val="TOC Heading"/>
    <w:basedOn w:val="Cmsor1"/>
    <w:next w:val="Norml"/>
    <w:uiPriority w:val="39"/>
    <w:unhideWhenUsed/>
    <w:qFormat/>
    <w:rsid w:val="00E06B06"/>
    <w:pPr>
      <w:spacing w:before="240" w:after="0" w:line="259" w:lineRule="auto"/>
      <w:outlineLvl w:val="9"/>
    </w:pPr>
    <w:rPr>
      <w:kern w:val="0"/>
      <w:sz w:val="32"/>
      <w:szCs w:val="32"/>
      <w:lang w:val="hu-HU" w:eastAsia="hu-HU"/>
      <w14:ligatures w14:val="none"/>
    </w:rPr>
  </w:style>
  <w:style w:type="table" w:styleId="Rcsostblzat">
    <w:name w:val="Table Grid"/>
    <w:basedOn w:val="Normltblzat"/>
    <w:uiPriority w:val="39"/>
    <w:rsid w:val="0074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114">
      <w:bodyDiv w:val="1"/>
      <w:marLeft w:val="0"/>
      <w:marRight w:val="0"/>
      <w:marTop w:val="0"/>
      <w:marBottom w:val="0"/>
      <w:divBdr>
        <w:top w:val="none" w:sz="0" w:space="0" w:color="auto"/>
        <w:left w:val="none" w:sz="0" w:space="0" w:color="auto"/>
        <w:bottom w:val="none" w:sz="0" w:space="0" w:color="auto"/>
        <w:right w:val="none" w:sz="0" w:space="0" w:color="auto"/>
      </w:divBdr>
    </w:div>
    <w:div w:id="35205235">
      <w:bodyDiv w:val="1"/>
      <w:marLeft w:val="0"/>
      <w:marRight w:val="0"/>
      <w:marTop w:val="0"/>
      <w:marBottom w:val="0"/>
      <w:divBdr>
        <w:top w:val="none" w:sz="0" w:space="0" w:color="auto"/>
        <w:left w:val="none" w:sz="0" w:space="0" w:color="auto"/>
        <w:bottom w:val="none" w:sz="0" w:space="0" w:color="auto"/>
        <w:right w:val="none" w:sz="0" w:space="0" w:color="auto"/>
      </w:divBdr>
    </w:div>
    <w:div w:id="41290977">
      <w:bodyDiv w:val="1"/>
      <w:marLeft w:val="0"/>
      <w:marRight w:val="0"/>
      <w:marTop w:val="0"/>
      <w:marBottom w:val="0"/>
      <w:divBdr>
        <w:top w:val="none" w:sz="0" w:space="0" w:color="auto"/>
        <w:left w:val="none" w:sz="0" w:space="0" w:color="auto"/>
        <w:bottom w:val="none" w:sz="0" w:space="0" w:color="auto"/>
        <w:right w:val="none" w:sz="0" w:space="0" w:color="auto"/>
      </w:divBdr>
    </w:div>
    <w:div w:id="60452153">
      <w:bodyDiv w:val="1"/>
      <w:marLeft w:val="0"/>
      <w:marRight w:val="0"/>
      <w:marTop w:val="0"/>
      <w:marBottom w:val="0"/>
      <w:divBdr>
        <w:top w:val="none" w:sz="0" w:space="0" w:color="auto"/>
        <w:left w:val="none" w:sz="0" w:space="0" w:color="auto"/>
        <w:bottom w:val="none" w:sz="0" w:space="0" w:color="auto"/>
        <w:right w:val="none" w:sz="0" w:space="0" w:color="auto"/>
      </w:divBdr>
    </w:div>
    <w:div w:id="96412327">
      <w:bodyDiv w:val="1"/>
      <w:marLeft w:val="0"/>
      <w:marRight w:val="0"/>
      <w:marTop w:val="0"/>
      <w:marBottom w:val="0"/>
      <w:divBdr>
        <w:top w:val="none" w:sz="0" w:space="0" w:color="auto"/>
        <w:left w:val="none" w:sz="0" w:space="0" w:color="auto"/>
        <w:bottom w:val="none" w:sz="0" w:space="0" w:color="auto"/>
        <w:right w:val="none" w:sz="0" w:space="0" w:color="auto"/>
      </w:divBdr>
    </w:div>
    <w:div w:id="177276099">
      <w:bodyDiv w:val="1"/>
      <w:marLeft w:val="0"/>
      <w:marRight w:val="0"/>
      <w:marTop w:val="0"/>
      <w:marBottom w:val="0"/>
      <w:divBdr>
        <w:top w:val="none" w:sz="0" w:space="0" w:color="auto"/>
        <w:left w:val="none" w:sz="0" w:space="0" w:color="auto"/>
        <w:bottom w:val="none" w:sz="0" w:space="0" w:color="auto"/>
        <w:right w:val="none" w:sz="0" w:space="0" w:color="auto"/>
      </w:divBdr>
    </w:div>
    <w:div w:id="240066271">
      <w:bodyDiv w:val="1"/>
      <w:marLeft w:val="0"/>
      <w:marRight w:val="0"/>
      <w:marTop w:val="0"/>
      <w:marBottom w:val="0"/>
      <w:divBdr>
        <w:top w:val="none" w:sz="0" w:space="0" w:color="auto"/>
        <w:left w:val="none" w:sz="0" w:space="0" w:color="auto"/>
        <w:bottom w:val="none" w:sz="0" w:space="0" w:color="auto"/>
        <w:right w:val="none" w:sz="0" w:space="0" w:color="auto"/>
      </w:divBdr>
    </w:div>
    <w:div w:id="252053446">
      <w:bodyDiv w:val="1"/>
      <w:marLeft w:val="0"/>
      <w:marRight w:val="0"/>
      <w:marTop w:val="0"/>
      <w:marBottom w:val="0"/>
      <w:divBdr>
        <w:top w:val="none" w:sz="0" w:space="0" w:color="auto"/>
        <w:left w:val="none" w:sz="0" w:space="0" w:color="auto"/>
        <w:bottom w:val="none" w:sz="0" w:space="0" w:color="auto"/>
        <w:right w:val="none" w:sz="0" w:space="0" w:color="auto"/>
      </w:divBdr>
    </w:div>
    <w:div w:id="410004622">
      <w:bodyDiv w:val="1"/>
      <w:marLeft w:val="0"/>
      <w:marRight w:val="0"/>
      <w:marTop w:val="0"/>
      <w:marBottom w:val="0"/>
      <w:divBdr>
        <w:top w:val="none" w:sz="0" w:space="0" w:color="auto"/>
        <w:left w:val="none" w:sz="0" w:space="0" w:color="auto"/>
        <w:bottom w:val="none" w:sz="0" w:space="0" w:color="auto"/>
        <w:right w:val="none" w:sz="0" w:space="0" w:color="auto"/>
      </w:divBdr>
    </w:div>
    <w:div w:id="429088995">
      <w:bodyDiv w:val="1"/>
      <w:marLeft w:val="0"/>
      <w:marRight w:val="0"/>
      <w:marTop w:val="0"/>
      <w:marBottom w:val="0"/>
      <w:divBdr>
        <w:top w:val="none" w:sz="0" w:space="0" w:color="auto"/>
        <w:left w:val="none" w:sz="0" w:space="0" w:color="auto"/>
        <w:bottom w:val="none" w:sz="0" w:space="0" w:color="auto"/>
        <w:right w:val="none" w:sz="0" w:space="0" w:color="auto"/>
      </w:divBdr>
    </w:div>
    <w:div w:id="467864228">
      <w:bodyDiv w:val="1"/>
      <w:marLeft w:val="0"/>
      <w:marRight w:val="0"/>
      <w:marTop w:val="0"/>
      <w:marBottom w:val="0"/>
      <w:divBdr>
        <w:top w:val="none" w:sz="0" w:space="0" w:color="auto"/>
        <w:left w:val="none" w:sz="0" w:space="0" w:color="auto"/>
        <w:bottom w:val="none" w:sz="0" w:space="0" w:color="auto"/>
        <w:right w:val="none" w:sz="0" w:space="0" w:color="auto"/>
      </w:divBdr>
    </w:div>
    <w:div w:id="475027033">
      <w:bodyDiv w:val="1"/>
      <w:marLeft w:val="0"/>
      <w:marRight w:val="0"/>
      <w:marTop w:val="0"/>
      <w:marBottom w:val="0"/>
      <w:divBdr>
        <w:top w:val="none" w:sz="0" w:space="0" w:color="auto"/>
        <w:left w:val="none" w:sz="0" w:space="0" w:color="auto"/>
        <w:bottom w:val="none" w:sz="0" w:space="0" w:color="auto"/>
        <w:right w:val="none" w:sz="0" w:space="0" w:color="auto"/>
      </w:divBdr>
    </w:div>
    <w:div w:id="483811889">
      <w:bodyDiv w:val="1"/>
      <w:marLeft w:val="0"/>
      <w:marRight w:val="0"/>
      <w:marTop w:val="0"/>
      <w:marBottom w:val="0"/>
      <w:divBdr>
        <w:top w:val="none" w:sz="0" w:space="0" w:color="auto"/>
        <w:left w:val="none" w:sz="0" w:space="0" w:color="auto"/>
        <w:bottom w:val="none" w:sz="0" w:space="0" w:color="auto"/>
        <w:right w:val="none" w:sz="0" w:space="0" w:color="auto"/>
      </w:divBdr>
    </w:div>
    <w:div w:id="521435678">
      <w:bodyDiv w:val="1"/>
      <w:marLeft w:val="0"/>
      <w:marRight w:val="0"/>
      <w:marTop w:val="0"/>
      <w:marBottom w:val="0"/>
      <w:divBdr>
        <w:top w:val="none" w:sz="0" w:space="0" w:color="auto"/>
        <w:left w:val="none" w:sz="0" w:space="0" w:color="auto"/>
        <w:bottom w:val="none" w:sz="0" w:space="0" w:color="auto"/>
        <w:right w:val="none" w:sz="0" w:space="0" w:color="auto"/>
      </w:divBdr>
    </w:div>
    <w:div w:id="546841831">
      <w:bodyDiv w:val="1"/>
      <w:marLeft w:val="0"/>
      <w:marRight w:val="0"/>
      <w:marTop w:val="0"/>
      <w:marBottom w:val="0"/>
      <w:divBdr>
        <w:top w:val="none" w:sz="0" w:space="0" w:color="auto"/>
        <w:left w:val="none" w:sz="0" w:space="0" w:color="auto"/>
        <w:bottom w:val="none" w:sz="0" w:space="0" w:color="auto"/>
        <w:right w:val="none" w:sz="0" w:space="0" w:color="auto"/>
      </w:divBdr>
    </w:div>
    <w:div w:id="601258844">
      <w:bodyDiv w:val="1"/>
      <w:marLeft w:val="0"/>
      <w:marRight w:val="0"/>
      <w:marTop w:val="0"/>
      <w:marBottom w:val="0"/>
      <w:divBdr>
        <w:top w:val="none" w:sz="0" w:space="0" w:color="auto"/>
        <w:left w:val="none" w:sz="0" w:space="0" w:color="auto"/>
        <w:bottom w:val="none" w:sz="0" w:space="0" w:color="auto"/>
        <w:right w:val="none" w:sz="0" w:space="0" w:color="auto"/>
      </w:divBdr>
    </w:div>
    <w:div w:id="610431831">
      <w:bodyDiv w:val="1"/>
      <w:marLeft w:val="0"/>
      <w:marRight w:val="0"/>
      <w:marTop w:val="0"/>
      <w:marBottom w:val="0"/>
      <w:divBdr>
        <w:top w:val="none" w:sz="0" w:space="0" w:color="auto"/>
        <w:left w:val="none" w:sz="0" w:space="0" w:color="auto"/>
        <w:bottom w:val="none" w:sz="0" w:space="0" w:color="auto"/>
        <w:right w:val="none" w:sz="0" w:space="0" w:color="auto"/>
      </w:divBdr>
    </w:div>
    <w:div w:id="686718455">
      <w:bodyDiv w:val="1"/>
      <w:marLeft w:val="0"/>
      <w:marRight w:val="0"/>
      <w:marTop w:val="0"/>
      <w:marBottom w:val="0"/>
      <w:divBdr>
        <w:top w:val="none" w:sz="0" w:space="0" w:color="auto"/>
        <w:left w:val="none" w:sz="0" w:space="0" w:color="auto"/>
        <w:bottom w:val="none" w:sz="0" w:space="0" w:color="auto"/>
        <w:right w:val="none" w:sz="0" w:space="0" w:color="auto"/>
      </w:divBdr>
    </w:div>
    <w:div w:id="866411654">
      <w:bodyDiv w:val="1"/>
      <w:marLeft w:val="0"/>
      <w:marRight w:val="0"/>
      <w:marTop w:val="0"/>
      <w:marBottom w:val="0"/>
      <w:divBdr>
        <w:top w:val="none" w:sz="0" w:space="0" w:color="auto"/>
        <w:left w:val="none" w:sz="0" w:space="0" w:color="auto"/>
        <w:bottom w:val="none" w:sz="0" w:space="0" w:color="auto"/>
        <w:right w:val="none" w:sz="0" w:space="0" w:color="auto"/>
      </w:divBdr>
    </w:div>
    <w:div w:id="995692905">
      <w:bodyDiv w:val="1"/>
      <w:marLeft w:val="0"/>
      <w:marRight w:val="0"/>
      <w:marTop w:val="0"/>
      <w:marBottom w:val="0"/>
      <w:divBdr>
        <w:top w:val="none" w:sz="0" w:space="0" w:color="auto"/>
        <w:left w:val="none" w:sz="0" w:space="0" w:color="auto"/>
        <w:bottom w:val="none" w:sz="0" w:space="0" w:color="auto"/>
        <w:right w:val="none" w:sz="0" w:space="0" w:color="auto"/>
      </w:divBdr>
    </w:div>
    <w:div w:id="1099301729">
      <w:bodyDiv w:val="1"/>
      <w:marLeft w:val="0"/>
      <w:marRight w:val="0"/>
      <w:marTop w:val="0"/>
      <w:marBottom w:val="0"/>
      <w:divBdr>
        <w:top w:val="none" w:sz="0" w:space="0" w:color="auto"/>
        <w:left w:val="none" w:sz="0" w:space="0" w:color="auto"/>
        <w:bottom w:val="none" w:sz="0" w:space="0" w:color="auto"/>
        <w:right w:val="none" w:sz="0" w:space="0" w:color="auto"/>
      </w:divBdr>
    </w:div>
    <w:div w:id="1207646754">
      <w:bodyDiv w:val="1"/>
      <w:marLeft w:val="0"/>
      <w:marRight w:val="0"/>
      <w:marTop w:val="0"/>
      <w:marBottom w:val="0"/>
      <w:divBdr>
        <w:top w:val="none" w:sz="0" w:space="0" w:color="auto"/>
        <w:left w:val="none" w:sz="0" w:space="0" w:color="auto"/>
        <w:bottom w:val="none" w:sz="0" w:space="0" w:color="auto"/>
        <w:right w:val="none" w:sz="0" w:space="0" w:color="auto"/>
      </w:divBdr>
    </w:div>
    <w:div w:id="1208032954">
      <w:bodyDiv w:val="1"/>
      <w:marLeft w:val="0"/>
      <w:marRight w:val="0"/>
      <w:marTop w:val="0"/>
      <w:marBottom w:val="0"/>
      <w:divBdr>
        <w:top w:val="none" w:sz="0" w:space="0" w:color="auto"/>
        <w:left w:val="none" w:sz="0" w:space="0" w:color="auto"/>
        <w:bottom w:val="none" w:sz="0" w:space="0" w:color="auto"/>
        <w:right w:val="none" w:sz="0" w:space="0" w:color="auto"/>
      </w:divBdr>
    </w:div>
    <w:div w:id="1216812936">
      <w:bodyDiv w:val="1"/>
      <w:marLeft w:val="0"/>
      <w:marRight w:val="0"/>
      <w:marTop w:val="0"/>
      <w:marBottom w:val="0"/>
      <w:divBdr>
        <w:top w:val="none" w:sz="0" w:space="0" w:color="auto"/>
        <w:left w:val="none" w:sz="0" w:space="0" w:color="auto"/>
        <w:bottom w:val="none" w:sz="0" w:space="0" w:color="auto"/>
        <w:right w:val="none" w:sz="0" w:space="0" w:color="auto"/>
      </w:divBdr>
    </w:div>
    <w:div w:id="1252814423">
      <w:bodyDiv w:val="1"/>
      <w:marLeft w:val="0"/>
      <w:marRight w:val="0"/>
      <w:marTop w:val="0"/>
      <w:marBottom w:val="0"/>
      <w:divBdr>
        <w:top w:val="none" w:sz="0" w:space="0" w:color="auto"/>
        <w:left w:val="none" w:sz="0" w:space="0" w:color="auto"/>
        <w:bottom w:val="none" w:sz="0" w:space="0" w:color="auto"/>
        <w:right w:val="none" w:sz="0" w:space="0" w:color="auto"/>
      </w:divBdr>
    </w:div>
    <w:div w:id="1255095618">
      <w:bodyDiv w:val="1"/>
      <w:marLeft w:val="0"/>
      <w:marRight w:val="0"/>
      <w:marTop w:val="0"/>
      <w:marBottom w:val="0"/>
      <w:divBdr>
        <w:top w:val="none" w:sz="0" w:space="0" w:color="auto"/>
        <w:left w:val="none" w:sz="0" w:space="0" w:color="auto"/>
        <w:bottom w:val="none" w:sz="0" w:space="0" w:color="auto"/>
        <w:right w:val="none" w:sz="0" w:space="0" w:color="auto"/>
      </w:divBdr>
    </w:div>
    <w:div w:id="1256280391">
      <w:bodyDiv w:val="1"/>
      <w:marLeft w:val="0"/>
      <w:marRight w:val="0"/>
      <w:marTop w:val="0"/>
      <w:marBottom w:val="0"/>
      <w:divBdr>
        <w:top w:val="none" w:sz="0" w:space="0" w:color="auto"/>
        <w:left w:val="none" w:sz="0" w:space="0" w:color="auto"/>
        <w:bottom w:val="none" w:sz="0" w:space="0" w:color="auto"/>
        <w:right w:val="none" w:sz="0" w:space="0" w:color="auto"/>
      </w:divBdr>
    </w:div>
    <w:div w:id="1272325366">
      <w:bodyDiv w:val="1"/>
      <w:marLeft w:val="0"/>
      <w:marRight w:val="0"/>
      <w:marTop w:val="0"/>
      <w:marBottom w:val="0"/>
      <w:divBdr>
        <w:top w:val="none" w:sz="0" w:space="0" w:color="auto"/>
        <w:left w:val="none" w:sz="0" w:space="0" w:color="auto"/>
        <w:bottom w:val="none" w:sz="0" w:space="0" w:color="auto"/>
        <w:right w:val="none" w:sz="0" w:space="0" w:color="auto"/>
      </w:divBdr>
    </w:div>
    <w:div w:id="1443644523">
      <w:bodyDiv w:val="1"/>
      <w:marLeft w:val="0"/>
      <w:marRight w:val="0"/>
      <w:marTop w:val="0"/>
      <w:marBottom w:val="0"/>
      <w:divBdr>
        <w:top w:val="none" w:sz="0" w:space="0" w:color="auto"/>
        <w:left w:val="none" w:sz="0" w:space="0" w:color="auto"/>
        <w:bottom w:val="none" w:sz="0" w:space="0" w:color="auto"/>
        <w:right w:val="none" w:sz="0" w:space="0" w:color="auto"/>
      </w:divBdr>
    </w:div>
    <w:div w:id="1454785247">
      <w:bodyDiv w:val="1"/>
      <w:marLeft w:val="0"/>
      <w:marRight w:val="0"/>
      <w:marTop w:val="0"/>
      <w:marBottom w:val="0"/>
      <w:divBdr>
        <w:top w:val="none" w:sz="0" w:space="0" w:color="auto"/>
        <w:left w:val="none" w:sz="0" w:space="0" w:color="auto"/>
        <w:bottom w:val="none" w:sz="0" w:space="0" w:color="auto"/>
        <w:right w:val="none" w:sz="0" w:space="0" w:color="auto"/>
      </w:divBdr>
    </w:div>
    <w:div w:id="1579747678">
      <w:bodyDiv w:val="1"/>
      <w:marLeft w:val="0"/>
      <w:marRight w:val="0"/>
      <w:marTop w:val="0"/>
      <w:marBottom w:val="0"/>
      <w:divBdr>
        <w:top w:val="none" w:sz="0" w:space="0" w:color="auto"/>
        <w:left w:val="none" w:sz="0" w:space="0" w:color="auto"/>
        <w:bottom w:val="none" w:sz="0" w:space="0" w:color="auto"/>
        <w:right w:val="none" w:sz="0" w:space="0" w:color="auto"/>
      </w:divBdr>
    </w:div>
    <w:div w:id="1595816496">
      <w:bodyDiv w:val="1"/>
      <w:marLeft w:val="0"/>
      <w:marRight w:val="0"/>
      <w:marTop w:val="0"/>
      <w:marBottom w:val="0"/>
      <w:divBdr>
        <w:top w:val="none" w:sz="0" w:space="0" w:color="auto"/>
        <w:left w:val="none" w:sz="0" w:space="0" w:color="auto"/>
        <w:bottom w:val="none" w:sz="0" w:space="0" w:color="auto"/>
        <w:right w:val="none" w:sz="0" w:space="0" w:color="auto"/>
      </w:divBdr>
    </w:div>
    <w:div w:id="1635329984">
      <w:bodyDiv w:val="1"/>
      <w:marLeft w:val="0"/>
      <w:marRight w:val="0"/>
      <w:marTop w:val="0"/>
      <w:marBottom w:val="0"/>
      <w:divBdr>
        <w:top w:val="none" w:sz="0" w:space="0" w:color="auto"/>
        <w:left w:val="none" w:sz="0" w:space="0" w:color="auto"/>
        <w:bottom w:val="none" w:sz="0" w:space="0" w:color="auto"/>
        <w:right w:val="none" w:sz="0" w:space="0" w:color="auto"/>
      </w:divBdr>
    </w:div>
    <w:div w:id="1721591774">
      <w:bodyDiv w:val="1"/>
      <w:marLeft w:val="0"/>
      <w:marRight w:val="0"/>
      <w:marTop w:val="0"/>
      <w:marBottom w:val="0"/>
      <w:divBdr>
        <w:top w:val="none" w:sz="0" w:space="0" w:color="auto"/>
        <w:left w:val="none" w:sz="0" w:space="0" w:color="auto"/>
        <w:bottom w:val="none" w:sz="0" w:space="0" w:color="auto"/>
        <w:right w:val="none" w:sz="0" w:space="0" w:color="auto"/>
      </w:divBdr>
    </w:div>
    <w:div w:id="1912544068">
      <w:bodyDiv w:val="1"/>
      <w:marLeft w:val="0"/>
      <w:marRight w:val="0"/>
      <w:marTop w:val="0"/>
      <w:marBottom w:val="0"/>
      <w:divBdr>
        <w:top w:val="none" w:sz="0" w:space="0" w:color="auto"/>
        <w:left w:val="none" w:sz="0" w:space="0" w:color="auto"/>
        <w:bottom w:val="none" w:sz="0" w:space="0" w:color="auto"/>
        <w:right w:val="none" w:sz="0" w:space="0" w:color="auto"/>
      </w:divBdr>
    </w:div>
    <w:div w:id="1913194274">
      <w:bodyDiv w:val="1"/>
      <w:marLeft w:val="0"/>
      <w:marRight w:val="0"/>
      <w:marTop w:val="0"/>
      <w:marBottom w:val="0"/>
      <w:divBdr>
        <w:top w:val="none" w:sz="0" w:space="0" w:color="auto"/>
        <w:left w:val="none" w:sz="0" w:space="0" w:color="auto"/>
        <w:bottom w:val="none" w:sz="0" w:space="0" w:color="auto"/>
        <w:right w:val="none" w:sz="0" w:space="0" w:color="auto"/>
      </w:divBdr>
    </w:div>
    <w:div w:id="1928925052">
      <w:bodyDiv w:val="1"/>
      <w:marLeft w:val="0"/>
      <w:marRight w:val="0"/>
      <w:marTop w:val="0"/>
      <w:marBottom w:val="0"/>
      <w:divBdr>
        <w:top w:val="none" w:sz="0" w:space="0" w:color="auto"/>
        <w:left w:val="none" w:sz="0" w:space="0" w:color="auto"/>
        <w:bottom w:val="none" w:sz="0" w:space="0" w:color="auto"/>
        <w:right w:val="none" w:sz="0" w:space="0" w:color="auto"/>
      </w:divBdr>
    </w:div>
    <w:div w:id="1962344611">
      <w:bodyDiv w:val="1"/>
      <w:marLeft w:val="0"/>
      <w:marRight w:val="0"/>
      <w:marTop w:val="0"/>
      <w:marBottom w:val="0"/>
      <w:divBdr>
        <w:top w:val="none" w:sz="0" w:space="0" w:color="auto"/>
        <w:left w:val="none" w:sz="0" w:space="0" w:color="auto"/>
        <w:bottom w:val="none" w:sz="0" w:space="0" w:color="auto"/>
        <w:right w:val="none" w:sz="0" w:space="0" w:color="auto"/>
      </w:divBdr>
    </w:div>
    <w:div w:id="2005355251">
      <w:bodyDiv w:val="1"/>
      <w:marLeft w:val="0"/>
      <w:marRight w:val="0"/>
      <w:marTop w:val="0"/>
      <w:marBottom w:val="0"/>
      <w:divBdr>
        <w:top w:val="none" w:sz="0" w:space="0" w:color="auto"/>
        <w:left w:val="none" w:sz="0" w:space="0" w:color="auto"/>
        <w:bottom w:val="none" w:sz="0" w:space="0" w:color="auto"/>
        <w:right w:val="none" w:sz="0" w:space="0" w:color="auto"/>
      </w:divBdr>
    </w:div>
    <w:div w:id="20410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daily.com/90519/ad-classics-s-c-johnson-and-son-administration-building-frank-lloyd-wrig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9A13F-765A-45A7-9306-976928E3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1911</Words>
  <Characters>10894</Characters>
  <Application>Microsoft Office Word</Application>
  <DocSecurity>0</DocSecurity>
  <Lines>90</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Rebeka</dc:creator>
  <cp:keywords/>
  <dc:description/>
  <cp:lastModifiedBy>Horváth Rebeka</cp:lastModifiedBy>
  <cp:revision>30</cp:revision>
  <dcterms:created xsi:type="dcterms:W3CDTF">2025-05-05T15:31:00Z</dcterms:created>
  <dcterms:modified xsi:type="dcterms:W3CDTF">2025-05-05T17:30:00Z</dcterms:modified>
</cp:coreProperties>
</file>