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E974" w14:textId="77777777" w:rsidR="00CB401A" w:rsidRPr="008F61F3" w:rsidRDefault="00CB401A" w:rsidP="00E556F7">
      <w:pPr>
        <w:jc w:val="both"/>
        <w:rPr>
          <w:rFonts w:asciiTheme="minorBidi" w:hAnsiTheme="minorBidi"/>
          <w:sz w:val="24"/>
          <w:szCs w:val="24"/>
        </w:rPr>
      </w:pPr>
    </w:p>
    <w:p w14:paraId="0D7A44B3" w14:textId="77777777" w:rsidR="00CB401A" w:rsidRPr="008F61F3" w:rsidRDefault="00CB401A" w:rsidP="00E556F7">
      <w:pPr>
        <w:pStyle w:val="Default"/>
        <w:jc w:val="both"/>
        <w:rPr>
          <w:rFonts w:asciiTheme="minorBidi" w:hAnsiTheme="minorBidi" w:cstheme="minorBidi"/>
        </w:rPr>
      </w:pPr>
    </w:p>
    <w:p w14:paraId="4CFDBA8D" w14:textId="77777777" w:rsidR="00CB401A" w:rsidRPr="008F61F3" w:rsidRDefault="00CB401A" w:rsidP="00E556F7">
      <w:pPr>
        <w:pStyle w:val="Default"/>
        <w:jc w:val="both"/>
        <w:rPr>
          <w:rFonts w:asciiTheme="minorBidi" w:hAnsiTheme="minorBidi" w:cstheme="minorBidi"/>
        </w:rPr>
      </w:pPr>
    </w:p>
    <w:p w14:paraId="3ECB64FD" w14:textId="79989F58" w:rsidR="00CB401A" w:rsidRDefault="008F61F3" w:rsidP="00E556F7">
      <w:pPr>
        <w:jc w:val="both"/>
        <w:rPr>
          <w:rFonts w:asciiTheme="minorBidi" w:hAnsiTheme="minorBidi"/>
          <w:b/>
          <w:bCs/>
          <w:sz w:val="24"/>
          <w:szCs w:val="24"/>
        </w:rPr>
      </w:pPr>
      <w:r w:rsidRPr="008F61F3">
        <w:rPr>
          <w:rFonts w:asciiTheme="minorBidi" w:hAnsiTheme="minorBidi"/>
          <w:b/>
          <w:bCs/>
          <w:sz w:val="24"/>
          <w:szCs w:val="24"/>
        </w:rPr>
        <w:t>THE DHOW PARK</w:t>
      </w:r>
    </w:p>
    <w:p w14:paraId="6F25F890" w14:textId="6EF2DE40" w:rsidR="008F61F3" w:rsidRPr="008F61F3" w:rsidRDefault="008F61F3" w:rsidP="00E556F7">
      <w:pPr>
        <w:jc w:val="both"/>
        <w:rPr>
          <w:rFonts w:asciiTheme="minorBidi" w:hAnsiTheme="minorBidi"/>
          <w:sz w:val="24"/>
          <w:szCs w:val="24"/>
        </w:rPr>
      </w:pPr>
      <w:r w:rsidRPr="008F61F3">
        <w:rPr>
          <w:rFonts w:asciiTheme="minorBidi" w:hAnsiTheme="minorBidi"/>
          <w:sz w:val="24"/>
          <w:szCs w:val="24"/>
        </w:rPr>
        <w:t xml:space="preserve">The Dhow park </w:t>
      </w:r>
      <w:r>
        <w:rPr>
          <w:rFonts w:asciiTheme="minorBidi" w:hAnsiTheme="minorBidi"/>
          <w:sz w:val="24"/>
          <w:szCs w:val="24"/>
        </w:rPr>
        <w:t>is a concept of art that generate both energy and water in a cultural sustainable form of traditional Emirati heritage.</w:t>
      </w:r>
    </w:p>
    <w:p w14:paraId="712F4DAD" w14:textId="06DDDE7C" w:rsidR="003B22A1" w:rsidRPr="008F61F3" w:rsidRDefault="00F25481" w:rsidP="00E556F7">
      <w:pPr>
        <w:pStyle w:val="ListParagraph"/>
        <w:numPr>
          <w:ilvl w:val="0"/>
          <w:numId w:val="2"/>
        </w:numPr>
        <w:jc w:val="both"/>
        <w:rPr>
          <w:rFonts w:asciiTheme="minorBidi" w:hAnsiTheme="minorBidi"/>
          <w:sz w:val="24"/>
          <w:szCs w:val="24"/>
        </w:rPr>
      </w:pPr>
      <w:r w:rsidRPr="008F61F3">
        <w:rPr>
          <w:rFonts w:asciiTheme="minorBidi" w:hAnsiTheme="minorBidi"/>
          <w:b/>
          <w:bCs/>
          <w:sz w:val="24"/>
          <w:szCs w:val="24"/>
        </w:rPr>
        <w:t>CONCEPT STATEMENT</w:t>
      </w:r>
      <w:r w:rsidRPr="008F61F3">
        <w:rPr>
          <w:rFonts w:asciiTheme="minorBidi" w:hAnsiTheme="minorBidi"/>
          <w:b/>
          <w:bCs/>
          <w:sz w:val="24"/>
          <w:szCs w:val="24"/>
        </w:rPr>
        <w:cr/>
      </w:r>
      <w:r w:rsidRPr="008F61F3">
        <w:rPr>
          <w:rFonts w:asciiTheme="minorBidi" w:hAnsiTheme="minorBidi"/>
          <w:sz w:val="24"/>
          <w:szCs w:val="24"/>
        </w:rPr>
        <w:t xml:space="preserve">The </w:t>
      </w:r>
      <w:r w:rsidR="00E556F7" w:rsidRPr="008F61F3">
        <w:rPr>
          <w:rFonts w:asciiTheme="minorBidi" w:hAnsiTheme="minorBidi"/>
          <w:sz w:val="24"/>
          <w:szCs w:val="24"/>
        </w:rPr>
        <w:t>concept</w:t>
      </w:r>
      <w:r w:rsidRPr="008F61F3">
        <w:rPr>
          <w:rFonts w:asciiTheme="minorBidi" w:hAnsiTheme="minorBidi"/>
          <w:sz w:val="24"/>
          <w:szCs w:val="24"/>
        </w:rPr>
        <w:t xml:space="preserve"> is inspired from traditional </w:t>
      </w:r>
      <w:r w:rsidR="00E556F7" w:rsidRPr="008F61F3">
        <w:rPr>
          <w:rFonts w:asciiTheme="minorBidi" w:hAnsiTheme="minorBidi"/>
          <w:sz w:val="24"/>
          <w:szCs w:val="24"/>
        </w:rPr>
        <w:t>Emirati</w:t>
      </w:r>
      <w:r w:rsidRPr="008F61F3">
        <w:rPr>
          <w:rFonts w:asciiTheme="minorBidi" w:hAnsiTheme="minorBidi"/>
          <w:sz w:val="24"/>
          <w:szCs w:val="24"/>
        </w:rPr>
        <w:t xml:space="preserve"> Culture boats (Dhow)</w:t>
      </w:r>
      <w:r w:rsidRPr="008F61F3">
        <w:rPr>
          <w:rFonts w:asciiTheme="minorBidi" w:hAnsiTheme="minorBidi"/>
          <w:sz w:val="24"/>
          <w:szCs w:val="24"/>
        </w:rPr>
        <w:cr/>
        <w:t>Dhow (Pronounced as “</w:t>
      </w:r>
      <w:proofErr w:type="spellStart"/>
      <w:r w:rsidRPr="008F61F3">
        <w:rPr>
          <w:rFonts w:asciiTheme="minorBidi" w:hAnsiTheme="minorBidi"/>
          <w:sz w:val="24"/>
          <w:szCs w:val="24"/>
        </w:rPr>
        <w:t>dāwa</w:t>
      </w:r>
      <w:proofErr w:type="spellEnd"/>
      <w:r w:rsidRPr="008F61F3">
        <w:rPr>
          <w:rFonts w:asciiTheme="minorBidi" w:hAnsiTheme="minorBidi"/>
          <w:sz w:val="24"/>
          <w:szCs w:val="24"/>
        </w:rPr>
        <w:t>” or Marathi "</w:t>
      </w:r>
      <w:proofErr w:type="spellStart"/>
      <w:r w:rsidRPr="008F61F3">
        <w:rPr>
          <w:rFonts w:asciiTheme="minorBidi" w:hAnsiTheme="minorBidi"/>
          <w:sz w:val="24"/>
          <w:szCs w:val="24"/>
        </w:rPr>
        <w:t>dāw</w:t>
      </w:r>
      <w:proofErr w:type="spellEnd"/>
      <w:r w:rsidRPr="008F61F3">
        <w:rPr>
          <w:rFonts w:asciiTheme="minorBidi" w:hAnsiTheme="minorBidi"/>
          <w:sz w:val="24"/>
          <w:szCs w:val="24"/>
        </w:rPr>
        <w:t xml:space="preserve">") is the generic name of a number of traditional </w:t>
      </w:r>
      <w:r w:rsidR="00E556F7" w:rsidRPr="008F61F3">
        <w:rPr>
          <w:rFonts w:asciiTheme="minorBidi" w:hAnsiTheme="minorBidi"/>
          <w:sz w:val="24"/>
          <w:szCs w:val="24"/>
        </w:rPr>
        <w:t>Emirati</w:t>
      </w:r>
      <w:r w:rsidRPr="008F61F3">
        <w:rPr>
          <w:rFonts w:asciiTheme="minorBidi" w:hAnsiTheme="minorBidi"/>
          <w:sz w:val="24"/>
          <w:szCs w:val="24"/>
        </w:rPr>
        <w:t xml:space="preserve"> sailing vessels with one or more masts with settee or sometimes lateen sails, used in </w:t>
      </w:r>
      <w:r w:rsidR="00E556F7" w:rsidRPr="008F61F3">
        <w:rPr>
          <w:rFonts w:asciiTheme="minorBidi" w:hAnsiTheme="minorBidi"/>
          <w:sz w:val="24"/>
          <w:szCs w:val="24"/>
        </w:rPr>
        <w:t>the Indian</w:t>
      </w:r>
      <w:r w:rsidRPr="008F61F3">
        <w:rPr>
          <w:rFonts w:asciiTheme="minorBidi" w:hAnsiTheme="minorBidi"/>
          <w:sz w:val="24"/>
          <w:szCs w:val="24"/>
        </w:rPr>
        <w:t xml:space="preserve"> Ocean region. Typically sporting long thin hulls, dhows are trading vessels primarily used to carry heavy items, such as fruit, fresh water, or other heavy merchandise, along the coasts of Eastern Arabia. Larger dhows have crews of approximately thirty, smaller ones typically around twelve.</w:t>
      </w:r>
    </w:p>
    <w:p w14:paraId="1C2589CC" w14:textId="69A53B08" w:rsidR="00E556F7" w:rsidRPr="008F61F3" w:rsidRDefault="00E556F7" w:rsidP="00E556F7">
      <w:pPr>
        <w:pStyle w:val="Default"/>
        <w:numPr>
          <w:ilvl w:val="0"/>
          <w:numId w:val="2"/>
        </w:numPr>
        <w:spacing w:after="92"/>
        <w:jc w:val="both"/>
        <w:rPr>
          <w:rFonts w:asciiTheme="minorBidi" w:hAnsiTheme="minorBidi" w:cstheme="minorBidi"/>
          <w:b/>
          <w:bCs/>
          <w:u w:val="single"/>
        </w:rPr>
      </w:pPr>
      <w:r w:rsidRPr="008F61F3">
        <w:rPr>
          <w:rStyle w:val="A9"/>
          <w:rFonts w:asciiTheme="minorBidi" w:hAnsiTheme="minorBidi" w:cstheme="minorBidi"/>
          <w:b/>
          <w:bCs/>
          <w:sz w:val="24"/>
          <w:szCs w:val="24"/>
          <w:u w:val="single"/>
        </w:rPr>
        <w:t>TECHNOLOGY USED IN DESIGN</w:t>
      </w:r>
    </w:p>
    <w:p w14:paraId="5F9774D5" w14:textId="77777777" w:rsidR="00E556F7" w:rsidRPr="008F61F3" w:rsidRDefault="00E556F7" w:rsidP="00E556F7">
      <w:pPr>
        <w:pStyle w:val="ListParagraph"/>
        <w:numPr>
          <w:ilvl w:val="0"/>
          <w:numId w:val="2"/>
        </w:numPr>
        <w:jc w:val="both"/>
        <w:rPr>
          <w:rFonts w:asciiTheme="minorBidi" w:hAnsiTheme="minorBidi"/>
          <w:b/>
          <w:bCs/>
          <w:sz w:val="24"/>
          <w:szCs w:val="24"/>
        </w:rPr>
      </w:pPr>
      <w:r w:rsidRPr="008F61F3">
        <w:rPr>
          <w:rFonts w:asciiTheme="minorBidi" w:hAnsiTheme="minorBidi"/>
          <w:b/>
          <w:bCs/>
          <w:sz w:val="24"/>
          <w:szCs w:val="24"/>
        </w:rPr>
        <w:t>1.RENEWABLE ENERGY TECHNOLOGY</w:t>
      </w:r>
    </w:p>
    <w:p w14:paraId="065C7029" w14:textId="412CF84A" w:rsidR="00F25481" w:rsidRPr="008F61F3" w:rsidRDefault="00F25481" w:rsidP="00E556F7">
      <w:pPr>
        <w:pStyle w:val="ListParagraph"/>
        <w:jc w:val="both"/>
        <w:rPr>
          <w:rFonts w:asciiTheme="minorBidi" w:hAnsiTheme="minorBidi"/>
          <w:sz w:val="24"/>
          <w:szCs w:val="24"/>
        </w:rPr>
      </w:pPr>
      <w:r w:rsidRPr="008F61F3">
        <w:rPr>
          <w:rFonts w:asciiTheme="minorBidi" w:hAnsiTheme="minorBidi"/>
          <w:sz w:val="24"/>
          <w:szCs w:val="24"/>
        </w:rPr>
        <w:t xml:space="preserve">The used technology is a hybrid system composed of: Piezo-electric system used in the ground units </w:t>
      </w:r>
      <w:r w:rsidR="00E556F7" w:rsidRPr="008F61F3">
        <w:rPr>
          <w:rFonts w:asciiTheme="minorBidi" w:hAnsiTheme="minorBidi"/>
          <w:sz w:val="24"/>
          <w:szCs w:val="24"/>
        </w:rPr>
        <w:t>mimicking</w:t>
      </w:r>
      <w:r w:rsidRPr="008F61F3">
        <w:rPr>
          <w:rFonts w:asciiTheme="minorBidi" w:hAnsiTheme="minorBidi"/>
          <w:sz w:val="24"/>
          <w:szCs w:val="24"/>
        </w:rPr>
        <w:t xml:space="preserve"> the DHOW sailing boats in addition to the Skysail kites </w:t>
      </w:r>
      <w:r w:rsidR="00E556F7" w:rsidRPr="008F61F3">
        <w:rPr>
          <w:rFonts w:asciiTheme="minorBidi" w:hAnsiTheme="minorBidi"/>
          <w:sz w:val="24"/>
          <w:szCs w:val="24"/>
        </w:rPr>
        <w:t>mimicking</w:t>
      </w:r>
      <w:r w:rsidRPr="008F61F3">
        <w:rPr>
          <w:rFonts w:asciiTheme="minorBidi" w:hAnsiTheme="minorBidi"/>
          <w:sz w:val="24"/>
          <w:szCs w:val="24"/>
        </w:rPr>
        <w:t xml:space="preserve"> flocks of birds flying above the coastal areas in Emirates.</w:t>
      </w:r>
      <w:r w:rsidRPr="008F61F3">
        <w:rPr>
          <w:rFonts w:asciiTheme="minorBidi" w:hAnsiTheme="minorBidi"/>
          <w:sz w:val="24"/>
          <w:szCs w:val="24"/>
        </w:rPr>
        <w:cr/>
        <w:t xml:space="preserve">1st Source: Ground unit of Piezoelectric Motors, </w:t>
      </w:r>
      <w:r w:rsidR="00E556F7" w:rsidRPr="008F61F3">
        <w:rPr>
          <w:rFonts w:asciiTheme="minorBidi" w:hAnsiTheme="minorBidi"/>
          <w:sz w:val="24"/>
          <w:szCs w:val="24"/>
        </w:rPr>
        <w:t>they</w:t>
      </w:r>
      <w:r w:rsidRPr="008F61F3">
        <w:rPr>
          <w:rFonts w:asciiTheme="minorBidi" w:hAnsiTheme="minorBidi"/>
          <w:sz w:val="24"/>
          <w:szCs w:val="24"/>
        </w:rPr>
        <w:t xml:space="preserve"> generate electricity through the continuous fluctuations of generated by wind on the vertical rods of the sail system</w:t>
      </w:r>
      <w:r w:rsidRPr="008F61F3">
        <w:rPr>
          <w:rFonts w:asciiTheme="minorBidi" w:hAnsiTheme="minorBidi"/>
          <w:sz w:val="24"/>
          <w:szCs w:val="24"/>
        </w:rPr>
        <w:cr/>
        <w:t xml:space="preserve">2nd Source: Sky unit of </w:t>
      </w:r>
      <w:r w:rsidR="00E556F7" w:rsidRPr="008F61F3">
        <w:rPr>
          <w:rFonts w:asciiTheme="minorBidi" w:hAnsiTheme="minorBidi"/>
          <w:sz w:val="24"/>
          <w:szCs w:val="24"/>
        </w:rPr>
        <w:t>Skysails</w:t>
      </w:r>
      <w:r w:rsidRPr="008F61F3">
        <w:rPr>
          <w:rFonts w:asciiTheme="minorBidi" w:hAnsiTheme="minorBidi"/>
          <w:sz w:val="24"/>
          <w:szCs w:val="24"/>
        </w:rPr>
        <w:t xml:space="preserve"> TM of GmbH &amp; Co. KG is a Hamburg-based company that sells kite rigs that generates energy by wind energy.</w:t>
      </w:r>
    </w:p>
    <w:p w14:paraId="0E384C13" w14:textId="77777777" w:rsidR="00E556F7" w:rsidRPr="008F61F3" w:rsidRDefault="00E556F7" w:rsidP="00E556F7">
      <w:pPr>
        <w:pStyle w:val="ListParagraph"/>
        <w:jc w:val="both"/>
        <w:rPr>
          <w:rFonts w:asciiTheme="minorBidi" w:hAnsiTheme="minorBidi"/>
          <w:b/>
          <w:bCs/>
          <w:sz w:val="24"/>
          <w:szCs w:val="24"/>
        </w:rPr>
      </w:pPr>
    </w:p>
    <w:p w14:paraId="15D477CB" w14:textId="77777777" w:rsidR="00E556F7" w:rsidRPr="008F61F3" w:rsidRDefault="00E556F7" w:rsidP="00E556F7">
      <w:pPr>
        <w:pStyle w:val="ListParagraph"/>
        <w:numPr>
          <w:ilvl w:val="0"/>
          <w:numId w:val="3"/>
        </w:numPr>
        <w:jc w:val="both"/>
        <w:rPr>
          <w:rFonts w:asciiTheme="minorBidi" w:hAnsiTheme="minorBidi"/>
          <w:b/>
          <w:bCs/>
          <w:sz w:val="24"/>
          <w:szCs w:val="24"/>
        </w:rPr>
      </w:pPr>
      <w:r w:rsidRPr="008F61F3">
        <w:rPr>
          <w:rFonts w:asciiTheme="minorBidi" w:hAnsiTheme="minorBidi"/>
          <w:b/>
          <w:bCs/>
          <w:sz w:val="24"/>
          <w:szCs w:val="24"/>
        </w:rPr>
        <w:t>2.CULTURAL SUTAINABILITY</w:t>
      </w:r>
    </w:p>
    <w:p w14:paraId="1ECEC73F" w14:textId="189774C9" w:rsidR="00F25481" w:rsidRPr="008F61F3" w:rsidRDefault="00F25481" w:rsidP="00E556F7">
      <w:pPr>
        <w:pStyle w:val="ListParagraph"/>
        <w:jc w:val="both"/>
        <w:rPr>
          <w:rFonts w:asciiTheme="minorBidi" w:hAnsiTheme="minorBidi"/>
          <w:sz w:val="24"/>
          <w:szCs w:val="24"/>
        </w:rPr>
      </w:pPr>
      <w:r w:rsidRPr="008F61F3">
        <w:rPr>
          <w:rFonts w:asciiTheme="minorBidi" w:hAnsiTheme="minorBidi"/>
          <w:sz w:val="24"/>
          <w:szCs w:val="24"/>
        </w:rPr>
        <w:t xml:space="preserve">Cultural sustainability represented in visualizing a traditional </w:t>
      </w:r>
      <w:r w:rsidR="00E556F7" w:rsidRPr="008F61F3">
        <w:rPr>
          <w:rFonts w:asciiTheme="minorBidi" w:hAnsiTheme="minorBidi"/>
          <w:sz w:val="24"/>
          <w:szCs w:val="24"/>
        </w:rPr>
        <w:t>Emirati</w:t>
      </w:r>
      <w:r w:rsidRPr="008F61F3">
        <w:rPr>
          <w:rFonts w:asciiTheme="minorBidi" w:hAnsiTheme="minorBidi"/>
          <w:sz w:val="24"/>
          <w:szCs w:val="24"/>
        </w:rPr>
        <w:t xml:space="preserve"> heritage as it relates to sustainable development (to sustainability), has to do with the maintaining of </w:t>
      </w:r>
      <w:r w:rsidR="00E556F7" w:rsidRPr="008F61F3">
        <w:rPr>
          <w:rFonts w:asciiTheme="minorBidi" w:hAnsiTheme="minorBidi"/>
          <w:sz w:val="24"/>
          <w:szCs w:val="24"/>
        </w:rPr>
        <w:t>Emirati</w:t>
      </w:r>
      <w:r w:rsidRPr="008F61F3">
        <w:rPr>
          <w:rFonts w:asciiTheme="minorBidi" w:hAnsiTheme="minorBidi"/>
          <w:sz w:val="24"/>
          <w:szCs w:val="24"/>
        </w:rPr>
        <w:t xml:space="preserve"> </w:t>
      </w:r>
      <w:r w:rsidR="00E556F7" w:rsidRPr="008F61F3">
        <w:rPr>
          <w:rFonts w:asciiTheme="minorBidi" w:hAnsiTheme="minorBidi"/>
          <w:sz w:val="24"/>
          <w:szCs w:val="24"/>
        </w:rPr>
        <w:t>craftsmanship</w:t>
      </w:r>
      <w:r w:rsidRPr="008F61F3">
        <w:rPr>
          <w:rFonts w:asciiTheme="minorBidi" w:hAnsiTheme="minorBidi"/>
          <w:sz w:val="24"/>
          <w:szCs w:val="24"/>
        </w:rPr>
        <w:t xml:space="preserve"> of traditional sailing </w:t>
      </w:r>
      <w:r w:rsidR="00E556F7" w:rsidRPr="008F61F3">
        <w:rPr>
          <w:rFonts w:asciiTheme="minorBidi" w:hAnsiTheme="minorBidi"/>
          <w:sz w:val="24"/>
          <w:szCs w:val="24"/>
        </w:rPr>
        <w:t>boats, as</w:t>
      </w:r>
      <w:r w:rsidRPr="008F61F3">
        <w:rPr>
          <w:rFonts w:asciiTheme="minorBidi" w:hAnsiTheme="minorBidi"/>
          <w:sz w:val="24"/>
          <w:szCs w:val="24"/>
        </w:rPr>
        <w:t xml:space="preserve"> its own entity, and attempts to sustain that </w:t>
      </w:r>
      <w:r w:rsidR="00E556F7" w:rsidRPr="008F61F3">
        <w:rPr>
          <w:rFonts w:asciiTheme="minorBidi" w:hAnsiTheme="minorBidi"/>
          <w:sz w:val="24"/>
          <w:szCs w:val="24"/>
        </w:rPr>
        <w:t>culture in</w:t>
      </w:r>
      <w:r w:rsidRPr="008F61F3">
        <w:rPr>
          <w:rFonts w:asciiTheme="minorBidi" w:hAnsiTheme="minorBidi"/>
          <w:sz w:val="24"/>
          <w:szCs w:val="24"/>
        </w:rPr>
        <w:t xml:space="preserve"> the context of the future to younger </w:t>
      </w:r>
      <w:r w:rsidR="00E556F7" w:rsidRPr="008F61F3">
        <w:rPr>
          <w:rFonts w:asciiTheme="minorBidi" w:hAnsiTheme="minorBidi"/>
          <w:sz w:val="24"/>
          <w:szCs w:val="24"/>
        </w:rPr>
        <w:t>generations. This</w:t>
      </w:r>
      <w:r w:rsidRPr="008F61F3">
        <w:rPr>
          <w:rFonts w:asciiTheme="minorBidi" w:hAnsiTheme="minorBidi"/>
          <w:sz w:val="24"/>
          <w:szCs w:val="24"/>
        </w:rPr>
        <w:t xml:space="preserve"> concept has been intertwined within renewable energy and water gathering domains, and as such, have become one of the more important concepts of sustainability.</w:t>
      </w:r>
    </w:p>
    <w:p w14:paraId="2CD0434D" w14:textId="77777777" w:rsidR="00E556F7" w:rsidRPr="008F61F3" w:rsidRDefault="00E556F7" w:rsidP="00E556F7">
      <w:pPr>
        <w:pStyle w:val="ListParagraph"/>
        <w:jc w:val="both"/>
        <w:rPr>
          <w:rFonts w:asciiTheme="minorBidi" w:hAnsiTheme="minorBidi"/>
          <w:b/>
          <w:bCs/>
          <w:sz w:val="24"/>
          <w:szCs w:val="24"/>
        </w:rPr>
      </w:pPr>
    </w:p>
    <w:p w14:paraId="337EEBDA" w14:textId="77777777" w:rsidR="00E556F7" w:rsidRPr="008F61F3" w:rsidRDefault="00E556F7" w:rsidP="00E556F7">
      <w:pPr>
        <w:pStyle w:val="ListParagraph"/>
        <w:numPr>
          <w:ilvl w:val="0"/>
          <w:numId w:val="3"/>
        </w:numPr>
        <w:jc w:val="both"/>
        <w:rPr>
          <w:rFonts w:asciiTheme="minorBidi" w:hAnsiTheme="minorBidi"/>
          <w:b/>
          <w:bCs/>
          <w:sz w:val="24"/>
          <w:szCs w:val="24"/>
        </w:rPr>
      </w:pPr>
      <w:r w:rsidRPr="008F61F3">
        <w:rPr>
          <w:rFonts w:asciiTheme="minorBidi" w:hAnsiTheme="minorBidi"/>
          <w:b/>
          <w:bCs/>
          <w:sz w:val="24"/>
          <w:szCs w:val="24"/>
        </w:rPr>
        <w:t>3.CLEAN AND FREE WATER HARNESSING</w:t>
      </w:r>
    </w:p>
    <w:p w14:paraId="06986623" w14:textId="76FE3587" w:rsidR="00F25481" w:rsidRPr="008F61F3" w:rsidRDefault="00F25481" w:rsidP="00E556F7">
      <w:pPr>
        <w:pStyle w:val="ListParagraph"/>
        <w:jc w:val="both"/>
        <w:rPr>
          <w:rFonts w:asciiTheme="minorBidi" w:hAnsiTheme="minorBidi"/>
          <w:b/>
          <w:bCs/>
          <w:sz w:val="24"/>
          <w:szCs w:val="24"/>
        </w:rPr>
      </w:pPr>
      <w:r w:rsidRPr="008F61F3">
        <w:rPr>
          <w:rFonts w:asciiTheme="minorBidi" w:hAnsiTheme="minorBidi"/>
          <w:sz w:val="24"/>
          <w:szCs w:val="24"/>
        </w:rPr>
        <w:t xml:space="preserve">The same ground sails used for energy generation are used </w:t>
      </w:r>
      <w:r w:rsidR="00E556F7" w:rsidRPr="008F61F3">
        <w:rPr>
          <w:rFonts w:asciiTheme="minorBidi" w:hAnsiTheme="minorBidi"/>
          <w:sz w:val="24"/>
          <w:szCs w:val="24"/>
        </w:rPr>
        <w:t>as Fog</w:t>
      </w:r>
      <w:r w:rsidRPr="008F61F3">
        <w:rPr>
          <w:rFonts w:asciiTheme="minorBidi" w:hAnsiTheme="minorBidi"/>
          <w:sz w:val="24"/>
          <w:szCs w:val="24"/>
        </w:rPr>
        <w:t xml:space="preserve"> nets</w:t>
      </w:r>
      <w:r w:rsidRPr="008F61F3">
        <w:rPr>
          <w:rFonts w:asciiTheme="minorBidi" w:hAnsiTheme="minorBidi"/>
          <w:sz w:val="24"/>
          <w:szCs w:val="24"/>
        </w:rPr>
        <w:cr/>
        <w:t>They gather water from fog using the large pieces of vertical canvas to make the fog-droplets flow down towards a trough below the canvas, known as a fog fence.</w:t>
      </w:r>
      <w:r w:rsidRPr="008F61F3">
        <w:rPr>
          <w:rFonts w:asciiTheme="minorBidi" w:hAnsiTheme="minorBidi"/>
          <w:sz w:val="24"/>
          <w:szCs w:val="24"/>
        </w:rPr>
        <w:cr/>
        <w:t xml:space="preserve">Through a process known as condensation, atmospheric water </w:t>
      </w:r>
      <w:r w:rsidR="00E556F7" w:rsidRPr="008F61F3">
        <w:rPr>
          <w:rFonts w:asciiTheme="minorBidi" w:hAnsiTheme="minorBidi"/>
          <w:sz w:val="24"/>
          <w:szCs w:val="24"/>
        </w:rPr>
        <w:t>vapor</w:t>
      </w:r>
      <w:r w:rsidRPr="008F61F3">
        <w:rPr>
          <w:rFonts w:asciiTheme="minorBidi" w:hAnsiTheme="minorBidi"/>
          <w:sz w:val="24"/>
          <w:szCs w:val="24"/>
        </w:rPr>
        <w:t xml:space="preserve"> from the air naturally condenses on cold surfaces into droplets of liquid water known as dew. </w:t>
      </w:r>
      <w:r w:rsidRPr="008F61F3">
        <w:rPr>
          <w:rFonts w:asciiTheme="minorBidi" w:hAnsiTheme="minorBidi"/>
          <w:sz w:val="24"/>
          <w:szCs w:val="24"/>
        </w:rPr>
        <w:lastRenderedPageBreak/>
        <w:t xml:space="preserve">In Emirates the rate of fog enables to </w:t>
      </w:r>
      <w:r w:rsidR="00E556F7" w:rsidRPr="008F61F3">
        <w:rPr>
          <w:rFonts w:asciiTheme="minorBidi" w:hAnsiTheme="minorBidi"/>
          <w:sz w:val="24"/>
          <w:szCs w:val="24"/>
        </w:rPr>
        <w:t>gather approximately</w:t>
      </w:r>
      <w:r w:rsidRPr="008F61F3">
        <w:rPr>
          <w:rFonts w:asciiTheme="minorBidi" w:hAnsiTheme="minorBidi"/>
          <w:sz w:val="24"/>
          <w:szCs w:val="24"/>
        </w:rPr>
        <w:t xml:space="preserve"> 5 gallons from each unit as the atmospheric moisture condenses at a rate greater than that of which it can evaporate, resulting in the formation of water droplets.</w:t>
      </w:r>
    </w:p>
    <w:p w14:paraId="616FDD73" w14:textId="4CB6A0BA" w:rsidR="00F25481" w:rsidRDefault="00F25481" w:rsidP="00E556F7">
      <w:pPr>
        <w:ind w:left="720"/>
        <w:jc w:val="both"/>
        <w:rPr>
          <w:rFonts w:asciiTheme="minorBidi" w:hAnsiTheme="minorBidi"/>
          <w:sz w:val="24"/>
          <w:szCs w:val="24"/>
        </w:rPr>
      </w:pPr>
      <w:r w:rsidRPr="008F61F3">
        <w:rPr>
          <w:rFonts w:asciiTheme="minorBidi" w:hAnsiTheme="minorBidi"/>
          <w:sz w:val="24"/>
          <w:szCs w:val="24"/>
        </w:rPr>
        <w:t xml:space="preserve">The Site plan lines were inspired by the coast sea lines to complete the visual image of the Dhow sail boats. It is intended to provide the park visitors with a complete experience and interaction with the </w:t>
      </w:r>
      <w:r w:rsidR="00E556F7" w:rsidRPr="008F61F3">
        <w:rPr>
          <w:rFonts w:asciiTheme="minorBidi" w:hAnsiTheme="minorBidi"/>
          <w:sz w:val="24"/>
          <w:szCs w:val="24"/>
        </w:rPr>
        <w:t>Emirati</w:t>
      </w:r>
      <w:r w:rsidRPr="008F61F3">
        <w:rPr>
          <w:rFonts w:asciiTheme="minorBidi" w:hAnsiTheme="minorBidi"/>
          <w:sz w:val="24"/>
          <w:szCs w:val="24"/>
        </w:rPr>
        <w:t xml:space="preserve"> traditional culture in a new abstract art approach.</w:t>
      </w:r>
    </w:p>
    <w:p w14:paraId="66A96163" w14:textId="43D1091A" w:rsidR="001B6F13" w:rsidRDefault="001B6F13" w:rsidP="001B6F13">
      <w:pPr>
        <w:pStyle w:val="Default"/>
        <w:numPr>
          <w:ilvl w:val="0"/>
          <w:numId w:val="3"/>
        </w:numPr>
        <w:spacing w:after="92"/>
        <w:jc w:val="both"/>
        <w:rPr>
          <w:rStyle w:val="A9"/>
          <w:rFonts w:asciiTheme="minorBidi" w:hAnsiTheme="minorBidi" w:cstheme="minorBidi"/>
          <w:b/>
          <w:bCs/>
          <w:sz w:val="24"/>
          <w:szCs w:val="24"/>
        </w:rPr>
      </w:pPr>
      <w:r w:rsidRPr="001B6F13">
        <w:rPr>
          <w:rStyle w:val="A9"/>
          <w:rFonts w:asciiTheme="minorBidi" w:hAnsiTheme="minorBidi" w:cstheme="minorBidi"/>
          <w:b/>
          <w:bCs/>
          <w:sz w:val="24"/>
          <w:szCs w:val="24"/>
        </w:rPr>
        <w:t xml:space="preserve">DIMENSIONS, LIST OF THE PRIMARY MATERIALS </w:t>
      </w:r>
      <w:r w:rsidR="009A066F">
        <w:rPr>
          <w:rStyle w:val="A9"/>
          <w:rFonts w:asciiTheme="minorBidi" w:hAnsiTheme="minorBidi" w:cstheme="minorBidi"/>
          <w:b/>
          <w:bCs/>
          <w:sz w:val="24"/>
          <w:szCs w:val="24"/>
        </w:rPr>
        <w:t xml:space="preserve">&amp; </w:t>
      </w:r>
      <w:r w:rsidR="009A066F" w:rsidRPr="001B6F13">
        <w:rPr>
          <w:rStyle w:val="A9"/>
          <w:rFonts w:asciiTheme="minorBidi" w:hAnsiTheme="minorBidi" w:cstheme="minorBidi"/>
          <w:b/>
          <w:bCs/>
          <w:sz w:val="24"/>
          <w:szCs w:val="24"/>
        </w:rPr>
        <w:t>COST ESTIMATE</w:t>
      </w:r>
      <w:r w:rsidRPr="001B6F13">
        <w:rPr>
          <w:rStyle w:val="A9"/>
          <w:rFonts w:asciiTheme="minorBidi" w:hAnsiTheme="minorBidi" w:cstheme="minorBidi"/>
          <w:b/>
          <w:bCs/>
          <w:sz w:val="24"/>
          <w:szCs w:val="24"/>
        </w:rPr>
        <w:t xml:space="preserve"> </w:t>
      </w:r>
    </w:p>
    <w:p w14:paraId="02EC7EF1" w14:textId="18225182" w:rsidR="001B6F13" w:rsidRDefault="001B6F13" w:rsidP="001B6F13">
      <w:pPr>
        <w:pStyle w:val="Default"/>
        <w:numPr>
          <w:ilvl w:val="0"/>
          <w:numId w:val="4"/>
        </w:numPr>
        <w:spacing w:after="92"/>
        <w:jc w:val="both"/>
        <w:rPr>
          <w:rStyle w:val="A9"/>
          <w:rFonts w:asciiTheme="minorBidi" w:hAnsiTheme="minorBidi" w:cstheme="minorBidi"/>
          <w:sz w:val="24"/>
          <w:szCs w:val="24"/>
        </w:rPr>
      </w:pPr>
      <w:r>
        <w:rPr>
          <w:rStyle w:val="A9"/>
          <w:rFonts w:asciiTheme="minorBidi" w:hAnsiTheme="minorBidi" w:cstheme="minorBidi"/>
          <w:sz w:val="24"/>
          <w:szCs w:val="24"/>
        </w:rPr>
        <w:t xml:space="preserve">The ground Dhow unit: </w:t>
      </w:r>
    </w:p>
    <w:p w14:paraId="779DA451" w14:textId="6DA9ECAA" w:rsidR="001B6F13" w:rsidRDefault="001B6F13" w:rsidP="001B6F13">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 xml:space="preserve">It will be a 10 meters high structure to harness wind magnitude effectively. The list of materials </w:t>
      </w:r>
      <w:proofErr w:type="gramStart"/>
      <w:r>
        <w:rPr>
          <w:rStyle w:val="A9"/>
          <w:rFonts w:asciiTheme="minorBidi" w:hAnsiTheme="minorBidi" w:cstheme="minorBidi"/>
          <w:sz w:val="24"/>
          <w:szCs w:val="24"/>
        </w:rPr>
        <w:t>are</w:t>
      </w:r>
      <w:proofErr w:type="gramEnd"/>
      <w:r>
        <w:rPr>
          <w:rStyle w:val="A9"/>
          <w:rFonts w:asciiTheme="minorBidi" w:hAnsiTheme="minorBidi" w:cstheme="minorBidi"/>
          <w:sz w:val="24"/>
          <w:szCs w:val="24"/>
        </w:rPr>
        <w:t xml:space="preserve"> composed of: ETFE tensile fabric of 10 sq. meter, flexible anti-rust steel rods carrying the fabric and acting as alternator, An electric generator and a Concrete ground tank lined with high density polyethylene lining to store water. </w:t>
      </w:r>
    </w:p>
    <w:p w14:paraId="2AE91F69" w14:textId="6554CC37" w:rsidR="001B6F13" w:rsidRDefault="001B6F13" w:rsidP="001B6F13">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The rough cost of one unit is around 110</w:t>
      </w:r>
      <w:r w:rsidR="00ED11F8">
        <w:rPr>
          <w:rStyle w:val="A9"/>
          <w:rFonts w:asciiTheme="minorBidi" w:hAnsiTheme="minorBidi" w:cstheme="minorBidi"/>
          <w:sz w:val="24"/>
          <w:szCs w:val="24"/>
        </w:rPr>
        <w:t>0</w:t>
      </w:r>
      <w:r>
        <w:rPr>
          <w:rStyle w:val="A9"/>
          <w:rFonts w:asciiTheme="minorBidi" w:hAnsiTheme="minorBidi" w:cstheme="minorBidi"/>
          <w:sz w:val="24"/>
          <w:szCs w:val="24"/>
        </w:rPr>
        <w:t>0 $</w:t>
      </w:r>
    </w:p>
    <w:p w14:paraId="647CD265" w14:textId="012B4103" w:rsidR="001B6F13" w:rsidRDefault="001B6F13" w:rsidP="001B6F13">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The total expected cost is 1100 x 21 unit =23,</w:t>
      </w:r>
      <w:proofErr w:type="gramStart"/>
      <w:r>
        <w:rPr>
          <w:rStyle w:val="A9"/>
          <w:rFonts w:asciiTheme="minorBidi" w:hAnsiTheme="minorBidi" w:cstheme="minorBidi"/>
          <w:sz w:val="24"/>
          <w:szCs w:val="24"/>
        </w:rPr>
        <w:t>10</w:t>
      </w:r>
      <w:r w:rsidR="00ED11F8">
        <w:rPr>
          <w:rStyle w:val="A9"/>
          <w:rFonts w:asciiTheme="minorBidi" w:hAnsiTheme="minorBidi" w:cstheme="minorBidi"/>
          <w:sz w:val="24"/>
          <w:szCs w:val="24"/>
        </w:rPr>
        <w:t>0</w:t>
      </w:r>
      <w:r>
        <w:rPr>
          <w:rStyle w:val="A9"/>
          <w:rFonts w:asciiTheme="minorBidi" w:hAnsiTheme="minorBidi" w:cstheme="minorBidi"/>
          <w:sz w:val="24"/>
          <w:szCs w:val="24"/>
        </w:rPr>
        <w:t>0  $</w:t>
      </w:r>
      <w:proofErr w:type="gramEnd"/>
    </w:p>
    <w:p w14:paraId="7E337268" w14:textId="13662BFC" w:rsidR="001B6F13" w:rsidRDefault="001B6F13" w:rsidP="001B6F13">
      <w:pPr>
        <w:pStyle w:val="Default"/>
        <w:numPr>
          <w:ilvl w:val="0"/>
          <w:numId w:val="4"/>
        </w:numPr>
        <w:spacing w:after="92"/>
        <w:jc w:val="both"/>
        <w:rPr>
          <w:rStyle w:val="A9"/>
          <w:rFonts w:asciiTheme="minorBidi" w:hAnsiTheme="minorBidi" w:cstheme="minorBidi"/>
          <w:sz w:val="24"/>
          <w:szCs w:val="24"/>
        </w:rPr>
      </w:pPr>
      <w:r>
        <w:rPr>
          <w:rStyle w:val="A9"/>
          <w:rFonts w:asciiTheme="minorBidi" w:hAnsiTheme="minorBidi" w:cstheme="minorBidi"/>
          <w:sz w:val="24"/>
          <w:szCs w:val="24"/>
        </w:rPr>
        <w:t>The sky sail Bird kite:</w:t>
      </w:r>
    </w:p>
    <w:p w14:paraId="53F640F3" w14:textId="77777777" w:rsidR="009A066F" w:rsidRPr="00186197" w:rsidRDefault="001B6F13" w:rsidP="009A066F">
      <w:pPr>
        <w:pStyle w:val="Default"/>
        <w:spacing w:after="92"/>
        <w:ind w:left="1080"/>
        <w:jc w:val="both"/>
        <w:rPr>
          <w:rFonts w:asciiTheme="minorBidi" w:hAnsiTheme="minorBidi" w:cstheme="minorBidi"/>
        </w:rPr>
      </w:pPr>
      <w:proofErr w:type="spellStart"/>
      <w:r w:rsidRPr="00186197">
        <w:rPr>
          <w:rFonts w:ascii="Arial" w:hAnsi="Arial" w:cs="Arial"/>
          <w:b/>
          <w:bCs/>
          <w:color w:val="222222"/>
          <w:shd w:val="clear" w:color="auto" w:fill="FFFFFF"/>
        </w:rPr>
        <w:t>SkySails</w:t>
      </w:r>
      <w:proofErr w:type="spellEnd"/>
      <w:r w:rsidRPr="00186197">
        <w:rPr>
          <w:rFonts w:ascii="Arial" w:hAnsi="Arial" w:cs="Arial"/>
          <w:b/>
          <w:bCs/>
          <w:color w:val="222222"/>
          <w:shd w:val="clear" w:color="auto" w:fill="FFFFFF"/>
        </w:rPr>
        <w:t xml:space="preserve"> GmbH &amp; Co. KG</w:t>
      </w:r>
      <w:r w:rsidRPr="00186197">
        <w:rPr>
          <w:rFonts w:ascii="Arial" w:hAnsi="Arial" w:cs="Arial"/>
          <w:color w:val="222222"/>
          <w:shd w:val="clear" w:color="auto" w:fill="FFFFFF"/>
        </w:rPr>
        <w:t> is a </w:t>
      </w:r>
      <w:r w:rsidRPr="00186197">
        <w:rPr>
          <w:rFonts w:asciiTheme="minorBidi" w:hAnsiTheme="minorBidi" w:cstheme="minorBidi"/>
        </w:rPr>
        <w:t xml:space="preserve">Hamburg-based company that sells kite rigs to propel cargo ships, large yachts and fishing vessels by wind energy. </w:t>
      </w:r>
    </w:p>
    <w:p w14:paraId="4568076A" w14:textId="1B9B464D" w:rsidR="009A066F" w:rsidRDefault="00186197" w:rsidP="009A066F">
      <w:pPr>
        <w:pStyle w:val="Default"/>
        <w:spacing w:after="92"/>
        <w:ind w:left="1080"/>
        <w:jc w:val="both"/>
        <w:rPr>
          <w:rFonts w:asciiTheme="minorBidi" w:hAnsiTheme="minorBidi" w:cstheme="minorBidi"/>
          <w:color w:val="222222"/>
          <w:shd w:val="clear" w:color="auto" w:fill="FFFFFF"/>
        </w:rPr>
      </w:pPr>
      <w:r w:rsidRPr="00186197">
        <w:rPr>
          <w:rFonts w:asciiTheme="minorBidi" w:hAnsiTheme="minorBidi" w:cstheme="minorBidi"/>
          <w:color w:val="222222"/>
          <w:shd w:val="clear" w:color="auto" w:fill="FFFFFF"/>
        </w:rPr>
        <w:t xml:space="preserve">The </w:t>
      </w:r>
      <w:r w:rsidRPr="00186197">
        <w:rPr>
          <w:rFonts w:asciiTheme="minorBidi" w:hAnsiTheme="minorBidi" w:cstheme="minorBidi"/>
          <w:color w:val="222222"/>
          <w:shd w:val="clear" w:color="auto" w:fill="FFFFFF"/>
        </w:rPr>
        <w:t>Skysails</w:t>
      </w:r>
      <w:r w:rsidRPr="00186197">
        <w:rPr>
          <w:rFonts w:asciiTheme="minorBidi" w:hAnsiTheme="minorBidi" w:cstheme="minorBidi"/>
          <w:color w:val="222222"/>
          <w:shd w:val="clear" w:color="auto" w:fill="FFFFFF"/>
        </w:rPr>
        <w:t> </w:t>
      </w:r>
      <w:r w:rsidRPr="00186197">
        <w:rPr>
          <w:rFonts w:asciiTheme="minorBidi" w:hAnsiTheme="minorBidi" w:cstheme="minorBidi"/>
          <w:shd w:val="clear" w:color="auto" w:fill="FFFFFF"/>
        </w:rPr>
        <w:t>propulsion system</w:t>
      </w:r>
      <w:r w:rsidRPr="00186197">
        <w:rPr>
          <w:rFonts w:asciiTheme="minorBidi" w:hAnsiTheme="minorBidi" w:cstheme="minorBidi"/>
          <w:color w:val="222222"/>
          <w:shd w:val="clear" w:color="auto" w:fill="FFFFFF"/>
        </w:rPr>
        <w:t> consists of a large </w:t>
      </w:r>
      <w:r w:rsidRPr="00186197">
        <w:rPr>
          <w:rFonts w:asciiTheme="minorBidi" w:hAnsiTheme="minorBidi" w:cstheme="minorBidi"/>
          <w:shd w:val="clear" w:color="auto" w:fill="FFFFFF"/>
        </w:rPr>
        <w:t>foil kite</w:t>
      </w:r>
      <w:r w:rsidRPr="00186197">
        <w:rPr>
          <w:rFonts w:asciiTheme="minorBidi" w:hAnsiTheme="minorBidi" w:cstheme="minorBidi"/>
          <w:color w:val="222222"/>
          <w:shd w:val="clear" w:color="auto" w:fill="FFFFFF"/>
        </w:rPr>
        <w:t>, an </w:t>
      </w:r>
      <w:r w:rsidRPr="00186197">
        <w:rPr>
          <w:rFonts w:asciiTheme="minorBidi" w:hAnsiTheme="minorBidi" w:cstheme="minorBidi"/>
          <w:shd w:val="clear" w:color="auto" w:fill="FFFFFF"/>
        </w:rPr>
        <w:t>electronic</w:t>
      </w:r>
      <w:r w:rsidRPr="00186197">
        <w:rPr>
          <w:rFonts w:asciiTheme="minorBidi" w:hAnsiTheme="minorBidi" w:cstheme="minorBidi"/>
          <w:color w:val="222222"/>
          <w:shd w:val="clear" w:color="auto" w:fill="FFFFFF"/>
        </w:rPr>
        <w:t> </w:t>
      </w:r>
      <w:r w:rsidRPr="00186197">
        <w:rPr>
          <w:rFonts w:asciiTheme="minorBidi" w:hAnsiTheme="minorBidi" w:cstheme="minorBidi"/>
          <w:shd w:val="clear" w:color="auto" w:fill="FFFFFF"/>
        </w:rPr>
        <w:t>control</w:t>
      </w:r>
      <w:r w:rsidRPr="00186197">
        <w:rPr>
          <w:rFonts w:asciiTheme="minorBidi" w:hAnsiTheme="minorBidi" w:cstheme="minorBidi"/>
          <w:color w:val="222222"/>
          <w:shd w:val="clear" w:color="auto" w:fill="FFFFFF"/>
        </w:rPr>
        <w:t> system for the kite, and an automatic system to retract the kite.</w:t>
      </w:r>
    </w:p>
    <w:p w14:paraId="2EE4C826" w14:textId="52ABDAB7" w:rsidR="00186197" w:rsidRDefault="00186197" w:rsidP="009A066F">
      <w:pPr>
        <w:pStyle w:val="Default"/>
        <w:spacing w:after="92"/>
        <w:ind w:left="1080"/>
        <w:jc w:val="both"/>
        <w:rPr>
          <w:rFonts w:ascii="Arial" w:hAnsi="Arial" w:cs="Arial"/>
          <w:color w:val="222222"/>
          <w:shd w:val="clear" w:color="auto" w:fill="FFFFFF"/>
        </w:rPr>
      </w:pPr>
      <w:r w:rsidRPr="00186197">
        <w:rPr>
          <w:rFonts w:ascii="Arial" w:hAnsi="Arial" w:cs="Arial"/>
          <w:color w:val="222222"/>
          <w:shd w:val="clear" w:color="auto" w:fill="FFFFFF"/>
        </w:rPr>
        <w:t>Other companies, such as California-based </w:t>
      </w:r>
      <w:proofErr w:type="spellStart"/>
      <w:r w:rsidRPr="00186197">
        <w:rPr>
          <w:rFonts w:ascii="Arial" w:hAnsi="Arial" w:cs="Arial"/>
          <w:shd w:val="clear" w:color="auto" w:fill="FFFFFF"/>
        </w:rPr>
        <w:t>KiteShip</w:t>
      </w:r>
      <w:proofErr w:type="spellEnd"/>
      <w:r w:rsidRPr="00186197">
        <w:rPr>
          <w:rFonts w:ascii="Arial" w:hAnsi="Arial" w:cs="Arial"/>
          <w:color w:val="222222"/>
          <w:shd w:val="clear" w:color="auto" w:fill="FFFFFF"/>
        </w:rPr>
        <w:t>, have built similar technology.</w:t>
      </w:r>
    </w:p>
    <w:p w14:paraId="6077C50C" w14:textId="7369BA32" w:rsidR="00186197" w:rsidRDefault="00186197" w:rsidP="00186197">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The rough cost of one unit is around 1</w:t>
      </w:r>
      <w:r>
        <w:rPr>
          <w:rStyle w:val="A9"/>
          <w:rFonts w:asciiTheme="minorBidi" w:hAnsiTheme="minorBidi" w:cstheme="minorBidi"/>
          <w:sz w:val="24"/>
          <w:szCs w:val="24"/>
        </w:rPr>
        <w:t>6</w:t>
      </w:r>
      <w:r>
        <w:rPr>
          <w:rStyle w:val="A9"/>
          <w:rFonts w:asciiTheme="minorBidi" w:hAnsiTheme="minorBidi" w:cstheme="minorBidi"/>
          <w:sz w:val="24"/>
          <w:szCs w:val="24"/>
        </w:rPr>
        <w:t>00</w:t>
      </w:r>
      <w:r w:rsidR="00ED11F8">
        <w:rPr>
          <w:rStyle w:val="A9"/>
          <w:rFonts w:asciiTheme="minorBidi" w:hAnsiTheme="minorBidi" w:cstheme="minorBidi"/>
          <w:sz w:val="24"/>
          <w:szCs w:val="24"/>
        </w:rPr>
        <w:t>0</w:t>
      </w:r>
      <w:r>
        <w:rPr>
          <w:rStyle w:val="A9"/>
          <w:rFonts w:asciiTheme="minorBidi" w:hAnsiTheme="minorBidi" w:cstheme="minorBidi"/>
          <w:sz w:val="24"/>
          <w:szCs w:val="24"/>
        </w:rPr>
        <w:t xml:space="preserve"> $</w:t>
      </w:r>
    </w:p>
    <w:p w14:paraId="6DCF4E20" w14:textId="3A191384" w:rsidR="00186197" w:rsidRDefault="00186197" w:rsidP="00186197">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The total expected cost is 1</w:t>
      </w:r>
      <w:r>
        <w:rPr>
          <w:rStyle w:val="A9"/>
          <w:rFonts w:asciiTheme="minorBidi" w:hAnsiTheme="minorBidi" w:cstheme="minorBidi"/>
          <w:sz w:val="24"/>
          <w:szCs w:val="24"/>
        </w:rPr>
        <w:t>6</w:t>
      </w:r>
      <w:r>
        <w:rPr>
          <w:rStyle w:val="A9"/>
          <w:rFonts w:asciiTheme="minorBidi" w:hAnsiTheme="minorBidi" w:cstheme="minorBidi"/>
          <w:sz w:val="24"/>
          <w:szCs w:val="24"/>
        </w:rPr>
        <w:t xml:space="preserve">00 x </w:t>
      </w:r>
      <w:r>
        <w:rPr>
          <w:rStyle w:val="A9"/>
          <w:rFonts w:asciiTheme="minorBidi" w:hAnsiTheme="minorBidi" w:cstheme="minorBidi"/>
          <w:sz w:val="24"/>
          <w:szCs w:val="24"/>
        </w:rPr>
        <w:t>7</w:t>
      </w:r>
      <w:r>
        <w:rPr>
          <w:rStyle w:val="A9"/>
          <w:rFonts w:asciiTheme="minorBidi" w:hAnsiTheme="minorBidi" w:cstheme="minorBidi"/>
          <w:sz w:val="24"/>
          <w:szCs w:val="24"/>
        </w:rPr>
        <w:t xml:space="preserve"> unit =</w:t>
      </w:r>
      <w:r>
        <w:rPr>
          <w:rStyle w:val="A9"/>
          <w:rFonts w:asciiTheme="minorBidi" w:hAnsiTheme="minorBidi" w:cstheme="minorBidi"/>
          <w:sz w:val="24"/>
          <w:szCs w:val="24"/>
        </w:rPr>
        <w:t>11</w:t>
      </w:r>
      <w:r>
        <w:rPr>
          <w:rStyle w:val="A9"/>
          <w:rFonts w:asciiTheme="minorBidi" w:hAnsiTheme="minorBidi" w:cstheme="minorBidi"/>
          <w:sz w:val="24"/>
          <w:szCs w:val="24"/>
        </w:rPr>
        <w:t>,</w:t>
      </w:r>
      <w:proofErr w:type="gramStart"/>
      <w:r>
        <w:rPr>
          <w:rStyle w:val="A9"/>
          <w:rFonts w:asciiTheme="minorBidi" w:hAnsiTheme="minorBidi" w:cstheme="minorBidi"/>
          <w:sz w:val="24"/>
          <w:szCs w:val="24"/>
        </w:rPr>
        <w:t>2</w:t>
      </w:r>
      <w:r>
        <w:rPr>
          <w:rStyle w:val="A9"/>
          <w:rFonts w:asciiTheme="minorBidi" w:hAnsiTheme="minorBidi" w:cstheme="minorBidi"/>
          <w:sz w:val="24"/>
          <w:szCs w:val="24"/>
        </w:rPr>
        <w:t>0</w:t>
      </w:r>
      <w:r w:rsidR="00ED11F8">
        <w:rPr>
          <w:rStyle w:val="A9"/>
          <w:rFonts w:asciiTheme="minorBidi" w:hAnsiTheme="minorBidi" w:cstheme="minorBidi"/>
          <w:sz w:val="24"/>
          <w:szCs w:val="24"/>
        </w:rPr>
        <w:t>0</w:t>
      </w:r>
      <w:r>
        <w:rPr>
          <w:rStyle w:val="A9"/>
          <w:rFonts w:asciiTheme="minorBidi" w:hAnsiTheme="minorBidi" w:cstheme="minorBidi"/>
          <w:sz w:val="24"/>
          <w:szCs w:val="24"/>
        </w:rPr>
        <w:t>0  $</w:t>
      </w:r>
      <w:proofErr w:type="gramEnd"/>
    </w:p>
    <w:p w14:paraId="647BCF2F" w14:textId="7EE4B91D" w:rsidR="00186197" w:rsidRDefault="00186197" w:rsidP="00186197">
      <w:pPr>
        <w:pStyle w:val="Default"/>
        <w:numPr>
          <w:ilvl w:val="0"/>
          <w:numId w:val="4"/>
        </w:numPr>
        <w:spacing w:after="92"/>
        <w:jc w:val="both"/>
        <w:rPr>
          <w:rStyle w:val="A9"/>
          <w:rFonts w:asciiTheme="minorBidi" w:hAnsiTheme="minorBidi" w:cstheme="minorBidi"/>
          <w:sz w:val="24"/>
          <w:szCs w:val="24"/>
        </w:rPr>
      </w:pPr>
      <w:r>
        <w:rPr>
          <w:rStyle w:val="A9"/>
          <w:rFonts w:asciiTheme="minorBidi" w:hAnsiTheme="minorBidi" w:cstheme="minorBidi"/>
          <w:sz w:val="24"/>
          <w:szCs w:val="24"/>
        </w:rPr>
        <w:t>Landscape works</w:t>
      </w:r>
    </w:p>
    <w:p w14:paraId="279E97DB" w14:textId="178DF030" w:rsidR="00186197" w:rsidRDefault="00931757" w:rsidP="00931757">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 xml:space="preserve">28718 </w:t>
      </w:r>
      <w:proofErr w:type="spellStart"/>
      <w:r>
        <w:rPr>
          <w:rStyle w:val="A9"/>
          <w:rFonts w:asciiTheme="minorBidi" w:hAnsiTheme="minorBidi" w:cstheme="minorBidi"/>
          <w:sz w:val="24"/>
          <w:szCs w:val="24"/>
        </w:rPr>
        <w:t>sq</w:t>
      </w:r>
      <w:proofErr w:type="spellEnd"/>
      <w:r>
        <w:rPr>
          <w:rStyle w:val="A9"/>
          <w:rFonts w:asciiTheme="minorBidi" w:hAnsiTheme="minorBidi" w:cstheme="minorBidi"/>
          <w:sz w:val="24"/>
          <w:szCs w:val="24"/>
        </w:rPr>
        <w:t xml:space="preserve"> meter x </w:t>
      </w:r>
      <w:r w:rsidR="00ED11F8">
        <w:rPr>
          <w:rStyle w:val="A9"/>
          <w:rFonts w:asciiTheme="minorBidi" w:hAnsiTheme="minorBidi" w:cstheme="minorBidi"/>
          <w:sz w:val="24"/>
          <w:szCs w:val="24"/>
        </w:rPr>
        <w:t>500</w:t>
      </w:r>
      <w:r>
        <w:rPr>
          <w:rStyle w:val="A9"/>
          <w:rFonts w:asciiTheme="minorBidi" w:hAnsiTheme="minorBidi" w:cstheme="minorBidi"/>
          <w:sz w:val="24"/>
          <w:szCs w:val="24"/>
        </w:rPr>
        <w:t>$ =</w:t>
      </w:r>
      <w:r w:rsidR="00ED11F8" w:rsidRPr="00ED11F8">
        <w:t xml:space="preserve"> </w:t>
      </w:r>
      <w:r w:rsidR="00ED11F8" w:rsidRPr="00ED11F8">
        <w:rPr>
          <w:rStyle w:val="A9"/>
          <w:rFonts w:asciiTheme="minorBidi" w:hAnsiTheme="minorBidi" w:cstheme="minorBidi"/>
          <w:sz w:val="24"/>
          <w:szCs w:val="24"/>
        </w:rPr>
        <w:t>14359000</w:t>
      </w:r>
      <w:r w:rsidR="00ED11F8">
        <w:rPr>
          <w:rStyle w:val="A9"/>
          <w:rFonts w:asciiTheme="minorBidi" w:hAnsiTheme="minorBidi" w:cstheme="minorBidi"/>
          <w:sz w:val="24"/>
          <w:szCs w:val="24"/>
        </w:rPr>
        <w:t xml:space="preserve"> $</w:t>
      </w:r>
    </w:p>
    <w:p w14:paraId="2C52AAD1" w14:textId="53420DC7" w:rsidR="00ED11F8" w:rsidRDefault="00ED11F8" w:rsidP="00931757">
      <w:pPr>
        <w:pStyle w:val="Default"/>
        <w:spacing w:after="92"/>
        <w:ind w:left="1080"/>
        <w:jc w:val="both"/>
        <w:rPr>
          <w:rStyle w:val="A9"/>
          <w:rFonts w:asciiTheme="minorBidi" w:hAnsiTheme="minorBidi" w:cstheme="minorBidi"/>
          <w:sz w:val="24"/>
          <w:szCs w:val="24"/>
        </w:rPr>
      </w:pPr>
      <w:r>
        <w:rPr>
          <w:rStyle w:val="A9"/>
          <w:rFonts w:asciiTheme="minorBidi" w:hAnsiTheme="minorBidi" w:cstheme="minorBidi"/>
          <w:sz w:val="24"/>
          <w:szCs w:val="24"/>
        </w:rPr>
        <w:t xml:space="preserve">The total cost per watt will be </w:t>
      </w:r>
      <w:r w:rsidRPr="00ED11F8">
        <w:rPr>
          <w:rStyle w:val="A9"/>
          <w:rFonts w:asciiTheme="minorBidi" w:hAnsiTheme="minorBidi" w:cstheme="minorBidi"/>
          <w:sz w:val="24"/>
          <w:szCs w:val="24"/>
        </w:rPr>
        <w:t>9.</w:t>
      </w:r>
      <w:r>
        <w:rPr>
          <w:rStyle w:val="A9"/>
          <w:rFonts w:asciiTheme="minorBidi" w:hAnsiTheme="minorBidi" w:cstheme="minorBidi"/>
          <w:sz w:val="24"/>
          <w:szCs w:val="24"/>
        </w:rPr>
        <w:t>75 $</w:t>
      </w:r>
    </w:p>
    <w:p w14:paraId="1540DD4F" w14:textId="77777777" w:rsidR="001B6F13" w:rsidRPr="008F61F3" w:rsidRDefault="001B6F13" w:rsidP="00E556F7">
      <w:pPr>
        <w:ind w:left="720"/>
        <w:jc w:val="both"/>
        <w:rPr>
          <w:rFonts w:asciiTheme="minorBidi" w:hAnsiTheme="minorBidi"/>
          <w:sz w:val="24"/>
          <w:szCs w:val="24"/>
        </w:rPr>
      </w:pPr>
    </w:p>
    <w:p w14:paraId="7A3655F8" w14:textId="08B6A57C" w:rsidR="00E556F7" w:rsidRPr="008F61F3" w:rsidRDefault="00F25481" w:rsidP="00E556F7">
      <w:pPr>
        <w:pStyle w:val="ListParagraph"/>
        <w:numPr>
          <w:ilvl w:val="0"/>
          <w:numId w:val="1"/>
        </w:numPr>
        <w:jc w:val="both"/>
        <w:rPr>
          <w:rFonts w:asciiTheme="minorBidi" w:hAnsiTheme="minorBidi"/>
          <w:sz w:val="24"/>
          <w:szCs w:val="24"/>
        </w:rPr>
      </w:pPr>
      <w:r w:rsidRPr="008F61F3">
        <w:rPr>
          <w:rFonts w:asciiTheme="minorBidi" w:hAnsiTheme="minorBidi"/>
          <w:b/>
          <w:bCs/>
          <w:sz w:val="24"/>
          <w:szCs w:val="24"/>
          <w:u w:val="single"/>
        </w:rPr>
        <w:t>THE BASIC ENERGY AND WATER CALCULATIONS</w:t>
      </w:r>
      <w:r w:rsidRPr="008F61F3">
        <w:rPr>
          <w:rFonts w:asciiTheme="minorBidi" w:hAnsiTheme="minorBidi"/>
          <w:b/>
          <w:bCs/>
          <w:sz w:val="24"/>
          <w:szCs w:val="24"/>
          <w:u w:val="single"/>
        </w:rPr>
        <w:cr/>
      </w:r>
      <w:r w:rsidR="00E556F7" w:rsidRPr="008F61F3">
        <w:rPr>
          <w:rFonts w:asciiTheme="minorBidi" w:hAnsiTheme="minorBidi"/>
          <w:sz w:val="24"/>
          <w:szCs w:val="24"/>
        </w:rPr>
        <w:t xml:space="preserve"> </w:t>
      </w:r>
      <w:r w:rsidR="00E556F7" w:rsidRPr="008F61F3">
        <w:rPr>
          <w:rFonts w:asciiTheme="minorBidi" w:hAnsiTheme="minorBidi"/>
          <w:sz w:val="24"/>
          <w:szCs w:val="24"/>
        </w:rPr>
        <w:t xml:space="preserve">Energy Technologies: piezoelectric linear alternator, </w:t>
      </w:r>
      <w:r w:rsidR="00E556F7" w:rsidRPr="008F61F3">
        <w:rPr>
          <w:rFonts w:asciiTheme="minorBidi" w:hAnsiTheme="minorBidi"/>
          <w:sz w:val="24"/>
          <w:szCs w:val="24"/>
        </w:rPr>
        <w:t>Skysail (</w:t>
      </w:r>
      <w:r w:rsidR="00E556F7" w:rsidRPr="008F61F3">
        <w:rPr>
          <w:rFonts w:asciiTheme="minorBidi" w:hAnsiTheme="minorBidi"/>
          <w:sz w:val="24"/>
          <w:szCs w:val="24"/>
        </w:rPr>
        <w:t>TM)</w:t>
      </w:r>
      <w:r w:rsidR="00E556F7" w:rsidRPr="008F61F3">
        <w:rPr>
          <w:rFonts w:asciiTheme="minorBidi" w:hAnsiTheme="minorBidi"/>
          <w:sz w:val="24"/>
          <w:szCs w:val="24"/>
        </w:rPr>
        <w:cr/>
        <w:t xml:space="preserve">Annual generated energy: 15,074.5 MWh </w:t>
      </w:r>
      <w:r w:rsidR="00E556F7" w:rsidRPr="008F61F3">
        <w:rPr>
          <w:rFonts w:asciiTheme="minorBidi" w:hAnsiTheme="minorBidi"/>
          <w:sz w:val="24"/>
          <w:szCs w:val="24"/>
        </w:rPr>
        <w:cr/>
        <w:t>Annual harnessed water: 12,775 Gallon</w:t>
      </w:r>
    </w:p>
    <w:p w14:paraId="6ADC4F24" w14:textId="35020D94" w:rsidR="00F25481" w:rsidRDefault="00E556F7" w:rsidP="00E556F7">
      <w:pPr>
        <w:pStyle w:val="ListParagraph"/>
        <w:numPr>
          <w:ilvl w:val="0"/>
          <w:numId w:val="1"/>
        </w:numPr>
        <w:jc w:val="both"/>
        <w:rPr>
          <w:rFonts w:asciiTheme="minorBidi" w:hAnsiTheme="minorBidi"/>
          <w:sz w:val="24"/>
          <w:szCs w:val="24"/>
        </w:rPr>
      </w:pPr>
      <w:r w:rsidRPr="008F61F3">
        <w:rPr>
          <w:rFonts w:asciiTheme="minorBidi" w:hAnsiTheme="minorBidi"/>
          <w:b/>
          <w:bCs/>
          <w:sz w:val="24"/>
          <w:szCs w:val="24"/>
          <w:u w:val="single"/>
        </w:rPr>
        <w:t>BREAK DOWN OF ENERGY CALCULATIONS</w:t>
      </w:r>
      <w:r w:rsidR="00F25481" w:rsidRPr="008F61F3">
        <w:rPr>
          <w:rFonts w:asciiTheme="minorBidi" w:hAnsiTheme="minorBidi"/>
          <w:b/>
          <w:bCs/>
          <w:sz w:val="24"/>
          <w:szCs w:val="24"/>
          <w:u w:val="single"/>
        </w:rPr>
        <w:cr/>
      </w:r>
      <w:r w:rsidRPr="008F61F3">
        <w:rPr>
          <w:rFonts w:asciiTheme="minorBidi" w:hAnsiTheme="minorBidi"/>
          <w:b/>
          <w:bCs/>
          <w:sz w:val="24"/>
          <w:szCs w:val="24"/>
        </w:rPr>
        <w:t>1.</w:t>
      </w:r>
      <w:r w:rsidR="00F25481" w:rsidRPr="008F61F3">
        <w:rPr>
          <w:rFonts w:asciiTheme="minorBidi" w:hAnsiTheme="minorBidi"/>
          <w:b/>
          <w:bCs/>
          <w:sz w:val="24"/>
          <w:szCs w:val="24"/>
        </w:rPr>
        <w:t>FIRST THE ENERGY CALCULATIONS</w:t>
      </w:r>
      <w:r w:rsidR="00F25481" w:rsidRPr="008F61F3">
        <w:rPr>
          <w:rFonts w:asciiTheme="minorBidi" w:hAnsiTheme="minorBidi"/>
          <w:sz w:val="24"/>
          <w:szCs w:val="24"/>
        </w:rPr>
        <w:cr/>
        <w:t>1.The ground DHOW unit can generate 1.2 MWH per day</w:t>
      </w:r>
      <w:r w:rsidR="00F25481" w:rsidRPr="008F61F3">
        <w:rPr>
          <w:rFonts w:asciiTheme="minorBidi" w:hAnsiTheme="minorBidi"/>
          <w:sz w:val="24"/>
          <w:szCs w:val="24"/>
        </w:rPr>
        <w:cr/>
        <w:t xml:space="preserve">2.The sky unit represented in the Origami bird kite can generate 2.3 MWH </w:t>
      </w:r>
      <w:r w:rsidRPr="008F61F3">
        <w:rPr>
          <w:rFonts w:asciiTheme="minorBidi" w:hAnsiTheme="minorBidi"/>
          <w:sz w:val="24"/>
          <w:szCs w:val="24"/>
        </w:rPr>
        <w:t>per day</w:t>
      </w:r>
      <w:r w:rsidR="00F25481" w:rsidRPr="008F61F3">
        <w:rPr>
          <w:rFonts w:asciiTheme="minorBidi" w:hAnsiTheme="minorBidi"/>
          <w:sz w:val="24"/>
          <w:szCs w:val="24"/>
        </w:rPr>
        <w:cr/>
        <w:t xml:space="preserve">(21 Dhow unit x 1.2 MWH x 365) + (7 Skysail kite x 2.3 MWH x 365) =15,074.5 </w:t>
      </w:r>
      <w:r w:rsidR="00F25481" w:rsidRPr="008F61F3">
        <w:rPr>
          <w:rFonts w:asciiTheme="minorBidi" w:hAnsiTheme="minorBidi"/>
          <w:sz w:val="24"/>
          <w:szCs w:val="24"/>
        </w:rPr>
        <w:lastRenderedPageBreak/>
        <w:t>MWH per year</w:t>
      </w:r>
      <w:r w:rsidR="00F25481" w:rsidRPr="008F61F3">
        <w:rPr>
          <w:rFonts w:asciiTheme="minorBidi" w:hAnsiTheme="minorBidi"/>
          <w:sz w:val="24"/>
          <w:szCs w:val="24"/>
        </w:rPr>
        <w:cr/>
      </w:r>
      <w:r w:rsidRPr="008F61F3">
        <w:rPr>
          <w:rFonts w:asciiTheme="minorBidi" w:hAnsiTheme="minorBidi"/>
          <w:b/>
          <w:bCs/>
          <w:sz w:val="24"/>
          <w:szCs w:val="24"/>
        </w:rPr>
        <w:t>2.</w:t>
      </w:r>
      <w:r w:rsidR="00F25481" w:rsidRPr="008F61F3">
        <w:rPr>
          <w:rFonts w:asciiTheme="minorBidi" w:hAnsiTheme="minorBidi"/>
          <w:b/>
          <w:bCs/>
          <w:sz w:val="24"/>
          <w:szCs w:val="24"/>
        </w:rPr>
        <w:t>SECOND THE FOG WATER HARNESSING</w:t>
      </w:r>
      <w:r w:rsidR="00F25481" w:rsidRPr="008F61F3">
        <w:rPr>
          <w:rFonts w:asciiTheme="minorBidi" w:hAnsiTheme="minorBidi"/>
          <w:sz w:val="24"/>
          <w:szCs w:val="24"/>
        </w:rPr>
        <w:cr/>
        <w:t xml:space="preserve">The DHOW ground units accordingly to the surface area of its fabric </w:t>
      </w:r>
      <w:r w:rsidRPr="008F61F3">
        <w:rPr>
          <w:rFonts w:asciiTheme="minorBidi" w:hAnsiTheme="minorBidi"/>
          <w:sz w:val="24"/>
          <w:szCs w:val="24"/>
        </w:rPr>
        <w:t>will</w:t>
      </w:r>
      <w:r w:rsidR="00F25481" w:rsidRPr="008F61F3">
        <w:rPr>
          <w:rFonts w:asciiTheme="minorBidi" w:hAnsiTheme="minorBidi"/>
          <w:sz w:val="24"/>
          <w:szCs w:val="24"/>
        </w:rPr>
        <w:t xml:space="preserve"> have the capacity to harness 5 gallons </w:t>
      </w:r>
      <w:r w:rsidRPr="008F61F3">
        <w:rPr>
          <w:rFonts w:asciiTheme="minorBidi" w:hAnsiTheme="minorBidi"/>
          <w:sz w:val="24"/>
          <w:szCs w:val="24"/>
        </w:rPr>
        <w:t>per day</w:t>
      </w:r>
      <w:r w:rsidR="00F25481" w:rsidRPr="008F61F3">
        <w:rPr>
          <w:rFonts w:asciiTheme="minorBidi" w:hAnsiTheme="minorBidi"/>
          <w:sz w:val="24"/>
          <w:szCs w:val="24"/>
        </w:rPr>
        <w:t xml:space="preserve"> on an average basis, </w:t>
      </w:r>
      <w:r w:rsidRPr="008F61F3">
        <w:rPr>
          <w:rFonts w:asciiTheme="minorBidi" w:hAnsiTheme="minorBidi"/>
          <w:sz w:val="24"/>
          <w:szCs w:val="24"/>
        </w:rPr>
        <w:t>21-unit</w:t>
      </w:r>
      <w:r w:rsidR="00F25481" w:rsidRPr="008F61F3">
        <w:rPr>
          <w:rFonts w:asciiTheme="minorBidi" w:hAnsiTheme="minorBidi"/>
          <w:sz w:val="24"/>
          <w:szCs w:val="24"/>
        </w:rPr>
        <w:t xml:space="preserve"> x 5 gallons x 365 day = 12,775 gallons per year</w:t>
      </w:r>
    </w:p>
    <w:p w14:paraId="7D456130" w14:textId="6192B572" w:rsidR="001F6127" w:rsidRPr="001F6127" w:rsidRDefault="001F6127" w:rsidP="001F6127">
      <w:pPr>
        <w:pStyle w:val="Default"/>
        <w:numPr>
          <w:ilvl w:val="0"/>
          <w:numId w:val="1"/>
        </w:numPr>
        <w:jc w:val="both"/>
        <w:rPr>
          <w:rFonts w:asciiTheme="minorBidi" w:hAnsiTheme="minorBidi" w:cstheme="minorBidi"/>
          <w:b/>
          <w:bCs/>
        </w:rPr>
      </w:pPr>
      <w:r w:rsidRPr="001F6127">
        <w:rPr>
          <w:rStyle w:val="A9"/>
          <w:rFonts w:asciiTheme="minorBidi" w:hAnsiTheme="minorBidi" w:cstheme="minorBidi"/>
          <w:b/>
          <w:bCs/>
          <w:sz w:val="24"/>
          <w:szCs w:val="24"/>
        </w:rPr>
        <w:t>ENVIRONMENTAL IMPACT SUMMARY</w:t>
      </w:r>
    </w:p>
    <w:p w14:paraId="2ACFB451" w14:textId="7F215C4C" w:rsidR="001F6127" w:rsidRPr="00355684" w:rsidRDefault="001F6127" w:rsidP="00355684">
      <w:pPr>
        <w:pStyle w:val="ListParagraph"/>
        <w:numPr>
          <w:ilvl w:val="0"/>
          <w:numId w:val="1"/>
        </w:numPr>
        <w:ind w:left="1440"/>
        <w:jc w:val="both"/>
        <w:rPr>
          <w:rFonts w:asciiTheme="minorBidi" w:hAnsiTheme="minorBidi"/>
          <w:sz w:val="24"/>
          <w:szCs w:val="24"/>
        </w:rPr>
      </w:pPr>
      <w:bookmarkStart w:id="0" w:name="_GoBack"/>
      <w:r w:rsidRPr="00355684">
        <w:rPr>
          <w:rFonts w:asciiTheme="minorBidi" w:hAnsiTheme="minorBidi"/>
          <w:sz w:val="24"/>
          <w:szCs w:val="24"/>
        </w:rPr>
        <w:t xml:space="preserve">The main approach of the presented design is a multi-aspect design, Same Dhow unit can generate free renewable energy and harness clean free </w:t>
      </w:r>
      <w:proofErr w:type="gramStart"/>
      <w:r w:rsidRPr="00355684">
        <w:rPr>
          <w:rFonts w:asciiTheme="minorBidi" w:hAnsiTheme="minorBidi"/>
          <w:sz w:val="24"/>
          <w:szCs w:val="24"/>
        </w:rPr>
        <w:t>water  due</w:t>
      </w:r>
      <w:proofErr w:type="gramEnd"/>
      <w:r w:rsidRPr="00355684">
        <w:rPr>
          <w:rFonts w:asciiTheme="minorBidi" w:hAnsiTheme="minorBidi"/>
          <w:sz w:val="24"/>
          <w:szCs w:val="24"/>
        </w:rPr>
        <w:t xml:space="preserve"> to the high dew and humidity rates in Emirates, The proposed design should provide the surrounding are with clean water that should be used in increasing the green area. The recommended kind of trees to be planted are date palm trees that can withstand the high temperature rates and don’t block the wind from the Dhow units. And on the other hand, provide us with dates and due to their high heights should increase the shaded area in the park for the park visitors.</w:t>
      </w:r>
    </w:p>
    <w:p w14:paraId="4CBAC82D" w14:textId="5F67C465" w:rsidR="001F6127" w:rsidRDefault="001F6127" w:rsidP="00355684">
      <w:pPr>
        <w:pStyle w:val="ListParagraph"/>
        <w:numPr>
          <w:ilvl w:val="0"/>
          <w:numId w:val="1"/>
        </w:numPr>
        <w:ind w:left="1440"/>
        <w:jc w:val="both"/>
        <w:rPr>
          <w:rFonts w:asciiTheme="minorBidi" w:hAnsiTheme="minorBidi"/>
          <w:sz w:val="24"/>
          <w:szCs w:val="24"/>
        </w:rPr>
      </w:pPr>
      <w:r>
        <w:rPr>
          <w:rFonts w:asciiTheme="minorBidi" w:hAnsiTheme="minorBidi"/>
          <w:sz w:val="24"/>
          <w:szCs w:val="24"/>
        </w:rPr>
        <w:t>The sky sail kites also should act as a landmark for the visitors and indicator of the wind strength and direction for various needs from marine to weather forecasting.</w:t>
      </w:r>
    </w:p>
    <w:p w14:paraId="1CBED92B" w14:textId="525ED842" w:rsidR="00186197" w:rsidRPr="00186197" w:rsidRDefault="00186197" w:rsidP="00355684">
      <w:pPr>
        <w:pStyle w:val="ListParagraph"/>
        <w:ind w:left="1440"/>
        <w:jc w:val="both"/>
        <w:rPr>
          <w:rFonts w:asciiTheme="minorBidi" w:hAnsiTheme="minorBidi"/>
          <w:sz w:val="24"/>
          <w:szCs w:val="24"/>
        </w:rPr>
      </w:pPr>
      <w:proofErr w:type="spellStart"/>
      <w:r w:rsidRPr="00186197">
        <w:rPr>
          <w:rFonts w:ascii="Arial" w:hAnsi="Arial" w:cs="Arial"/>
          <w:color w:val="222222"/>
          <w:sz w:val="24"/>
          <w:szCs w:val="24"/>
          <w:shd w:val="clear" w:color="auto" w:fill="FFFFFF"/>
        </w:rPr>
        <w:t>SkySail</w:t>
      </w:r>
      <w:proofErr w:type="spellEnd"/>
      <w:r w:rsidRPr="00186197">
        <w:rPr>
          <w:rFonts w:ascii="Arial" w:hAnsi="Arial" w:cs="Arial"/>
          <w:color w:val="222222"/>
          <w:sz w:val="24"/>
          <w:szCs w:val="24"/>
          <w:shd w:val="clear" w:color="auto" w:fill="FFFFFF"/>
        </w:rPr>
        <w:t xml:space="preserve"> kite propulsion from upper wind power is a traction use of </w:t>
      </w:r>
      <w:proofErr w:type="gramStart"/>
      <w:r w:rsidRPr="00186197">
        <w:rPr>
          <w:rFonts w:ascii="Arial" w:hAnsi="Arial" w:cs="Arial"/>
          <w:sz w:val="24"/>
          <w:szCs w:val="24"/>
          <w:shd w:val="clear" w:color="auto" w:fill="FFFFFF"/>
        </w:rPr>
        <w:t>high altitude</w:t>
      </w:r>
      <w:proofErr w:type="gramEnd"/>
      <w:r w:rsidRPr="00186197">
        <w:rPr>
          <w:rFonts w:ascii="Arial" w:hAnsi="Arial" w:cs="Arial"/>
          <w:sz w:val="24"/>
          <w:szCs w:val="24"/>
          <w:shd w:val="clear" w:color="auto" w:fill="FFFFFF"/>
        </w:rPr>
        <w:t xml:space="preserve"> wind power</w:t>
      </w:r>
      <w:r w:rsidRPr="00186197">
        <w:rPr>
          <w:rFonts w:ascii="Arial" w:hAnsi="Arial" w:cs="Arial"/>
          <w:color w:val="222222"/>
          <w:sz w:val="24"/>
          <w:szCs w:val="24"/>
          <w:shd w:val="clear" w:color="auto" w:fill="FFFFFF"/>
        </w:rPr>
        <w:t xml:space="preserve">. Up to 100 million tons of carbon emissions every year could be saved by widespread use of </w:t>
      </w:r>
      <w:proofErr w:type="spellStart"/>
      <w:r w:rsidRPr="00186197">
        <w:rPr>
          <w:rFonts w:ascii="Arial" w:hAnsi="Arial" w:cs="Arial"/>
          <w:color w:val="222222"/>
          <w:sz w:val="24"/>
          <w:szCs w:val="24"/>
          <w:shd w:val="clear" w:color="auto" w:fill="FFFFFF"/>
        </w:rPr>
        <w:t>SkySails</w:t>
      </w:r>
      <w:proofErr w:type="spellEnd"/>
      <w:r w:rsidRPr="00186197">
        <w:rPr>
          <w:rFonts w:ascii="Arial" w:hAnsi="Arial" w:cs="Arial"/>
          <w:color w:val="222222"/>
          <w:sz w:val="24"/>
          <w:szCs w:val="24"/>
          <w:shd w:val="clear" w:color="auto" w:fill="FFFFFF"/>
        </w:rPr>
        <w:t xml:space="preserve"> technology, according to the </w:t>
      </w:r>
      <w:r w:rsidRPr="00186197">
        <w:rPr>
          <w:rFonts w:ascii="Arial" w:hAnsi="Arial" w:cs="Arial"/>
          <w:sz w:val="24"/>
          <w:szCs w:val="24"/>
          <w:shd w:val="clear" w:color="auto" w:fill="FFFFFF"/>
        </w:rPr>
        <w:t>International Maritime Organization</w:t>
      </w:r>
      <w:r w:rsidRPr="00186197">
        <w:rPr>
          <w:rFonts w:ascii="Arial" w:hAnsi="Arial" w:cs="Arial"/>
          <w:color w:val="222222"/>
          <w:sz w:val="24"/>
          <w:szCs w:val="24"/>
          <w:shd w:val="clear" w:color="auto" w:fill="FFFFFF"/>
        </w:rPr>
        <w:t>.</w:t>
      </w:r>
      <w:bookmarkEnd w:id="0"/>
    </w:p>
    <w:sectPr w:rsidR="00186197" w:rsidRPr="0018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C24"/>
    <w:multiLevelType w:val="hybridMultilevel"/>
    <w:tmpl w:val="E668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53D1"/>
    <w:multiLevelType w:val="hybridMultilevel"/>
    <w:tmpl w:val="CF1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36CA"/>
    <w:multiLevelType w:val="hybridMultilevel"/>
    <w:tmpl w:val="115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B5052"/>
    <w:multiLevelType w:val="hybridMultilevel"/>
    <w:tmpl w:val="12581F48"/>
    <w:lvl w:ilvl="0" w:tplc="99EED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81"/>
    <w:rsid w:val="000F301F"/>
    <w:rsid w:val="00186197"/>
    <w:rsid w:val="001B6F13"/>
    <w:rsid w:val="001F6127"/>
    <w:rsid w:val="00355684"/>
    <w:rsid w:val="003B22A1"/>
    <w:rsid w:val="003C6C24"/>
    <w:rsid w:val="005271EB"/>
    <w:rsid w:val="00574C08"/>
    <w:rsid w:val="00824BFF"/>
    <w:rsid w:val="008F61F3"/>
    <w:rsid w:val="00931757"/>
    <w:rsid w:val="009A066F"/>
    <w:rsid w:val="00CB401A"/>
    <w:rsid w:val="00E556F7"/>
    <w:rsid w:val="00ED11F8"/>
    <w:rsid w:val="00F25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3036"/>
  <w15:chartTrackingRefBased/>
  <w15:docId w15:val="{3BFCED4A-B307-48ED-814E-BD41FE34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01A"/>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9">
    <w:name w:val="A9"/>
    <w:uiPriority w:val="99"/>
    <w:rsid w:val="00CB401A"/>
    <w:rPr>
      <w:rFonts w:cs="Univers 57 Condensed"/>
      <w:color w:val="000000"/>
      <w:sz w:val="22"/>
      <w:szCs w:val="22"/>
    </w:rPr>
  </w:style>
  <w:style w:type="character" w:customStyle="1" w:styleId="A14">
    <w:name w:val="A14"/>
    <w:uiPriority w:val="99"/>
    <w:rsid w:val="00CB401A"/>
    <w:rPr>
      <w:rFonts w:cs="Univers 57 Condensed"/>
      <w:color w:val="000000"/>
    </w:rPr>
  </w:style>
  <w:style w:type="paragraph" w:styleId="ListParagraph">
    <w:name w:val="List Paragraph"/>
    <w:basedOn w:val="Normal"/>
    <w:uiPriority w:val="34"/>
    <w:qFormat/>
    <w:rsid w:val="00E556F7"/>
    <w:pPr>
      <w:ind w:left="720"/>
      <w:contextualSpacing/>
    </w:pPr>
  </w:style>
  <w:style w:type="character" w:styleId="Hyperlink">
    <w:name w:val="Hyperlink"/>
    <w:basedOn w:val="DefaultParagraphFont"/>
    <w:uiPriority w:val="99"/>
    <w:unhideWhenUsed/>
    <w:rsid w:val="001B6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871</Words>
  <Characters>4795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El Sayary</dc:creator>
  <cp:keywords/>
  <dc:description/>
  <cp:lastModifiedBy>Samer El Sayary</cp:lastModifiedBy>
  <cp:revision>8</cp:revision>
  <dcterms:created xsi:type="dcterms:W3CDTF">2019-05-12T19:34:00Z</dcterms:created>
  <dcterms:modified xsi:type="dcterms:W3CDTF">2019-05-12T20:11:00Z</dcterms:modified>
</cp:coreProperties>
</file>