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7B" w:rsidRPr="00807E6E" w:rsidRDefault="00AB0B6D" w:rsidP="00807E6E">
      <w:pPr>
        <w:spacing w:after="0"/>
        <w:rPr>
          <w:rFonts w:ascii="Arial" w:hAnsi="Arial" w:cs="Arial"/>
          <w:b/>
          <w:color w:val="767171" w:themeColor="background2" w:themeShade="80"/>
          <w:sz w:val="80"/>
          <w:szCs w:val="80"/>
        </w:rPr>
      </w:pPr>
      <w:r>
        <w:rPr>
          <w:rFonts w:ascii="Arial" w:hAnsi="Arial" w:cs="Arial"/>
          <w:b/>
          <w:color w:val="767171" w:themeColor="background2" w:themeShade="80"/>
          <w:sz w:val="80"/>
          <w:szCs w:val="80"/>
        </w:rPr>
        <w:t>FLOATING GEMS</w:t>
      </w:r>
    </w:p>
    <w:p w:rsidR="00807E6E" w:rsidRPr="00807E6E" w:rsidRDefault="00807E6E" w:rsidP="00807E6E">
      <w:pPr>
        <w:spacing w:after="0"/>
        <w:rPr>
          <w:rFonts w:ascii="Arial" w:hAnsi="Arial" w:cs="Arial"/>
          <w:color w:val="767171" w:themeColor="background2" w:themeShade="80"/>
          <w:sz w:val="36"/>
          <w:szCs w:val="36"/>
        </w:rPr>
      </w:pPr>
      <w:r w:rsidRPr="00807E6E">
        <w:rPr>
          <w:rFonts w:ascii="Arial" w:hAnsi="Arial" w:cs="Arial"/>
          <w:color w:val="767171" w:themeColor="background2" w:themeShade="80"/>
          <w:sz w:val="36"/>
          <w:szCs w:val="36"/>
        </w:rPr>
        <w:t>LAND ART PROPOSAL</w:t>
      </w:r>
    </w:p>
    <w:p w:rsidR="00807E6E" w:rsidRPr="00807E6E" w:rsidRDefault="00807E6E" w:rsidP="00807E6E">
      <w:pPr>
        <w:spacing w:after="0"/>
        <w:rPr>
          <w:rFonts w:ascii="Arial" w:hAnsi="Arial" w:cs="Arial"/>
          <w:sz w:val="36"/>
          <w:szCs w:val="36"/>
        </w:rPr>
      </w:pPr>
    </w:p>
    <w:p w:rsidR="00905B7B" w:rsidRPr="00807E6E" w:rsidRDefault="00807E6E" w:rsidP="00905B7B">
      <w:pPr>
        <w:rPr>
          <w:rFonts w:ascii="Arial" w:hAnsi="Arial" w:cs="Arial"/>
          <w:b/>
        </w:rPr>
      </w:pPr>
      <w:r w:rsidRPr="00807E6E">
        <w:rPr>
          <w:rFonts w:ascii="Arial" w:hAnsi="Arial" w:cs="Arial"/>
          <w:b/>
        </w:rPr>
        <w:t>DISCRPTION</w:t>
      </w:r>
    </w:p>
    <w:p w:rsidR="009263B5" w:rsidRDefault="00673431" w:rsidP="009263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Floating Ge</w:t>
      </w:r>
      <w:r w:rsidR="0066185C">
        <w:rPr>
          <w:rFonts w:ascii="Arial" w:hAnsi="Arial" w:cs="Arial"/>
        </w:rPr>
        <w:t>m is a</w:t>
      </w:r>
      <w:r w:rsidR="00464BCC">
        <w:rPr>
          <w:rFonts w:ascii="Arial" w:hAnsi="Arial" w:cs="Arial"/>
        </w:rPr>
        <w:t xml:space="preserve"> memorial space for the </w:t>
      </w:r>
      <w:r w:rsidR="009263B5">
        <w:rPr>
          <w:rFonts w:ascii="Arial" w:hAnsi="Arial" w:cs="Arial"/>
        </w:rPr>
        <w:t xml:space="preserve">source of </w:t>
      </w:r>
      <w:r w:rsidR="00464BCC">
        <w:rPr>
          <w:rFonts w:ascii="Arial" w:hAnsi="Arial" w:cs="Arial"/>
        </w:rPr>
        <w:t xml:space="preserve">the energy. 7 Crystalize solar </w:t>
      </w:r>
      <w:proofErr w:type="spellStart"/>
      <w:proofErr w:type="gramStart"/>
      <w:r w:rsidR="00464BCC">
        <w:rPr>
          <w:rFonts w:ascii="Arial" w:hAnsi="Arial" w:cs="Arial"/>
        </w:rPr>
        <w:t>pv</w:t>
      </w:r>
      <w:proofErr w:type="spellEnd"/>
      <w:proofErr w:type="gramEnd"/>
      <w:r w:rsidR="004B2133">
        <w:rPr>
          <w:rFonts w:ascii="Arial" w:hAnsi="Arial" w:cs="Arial"/>
        </w:rPr>
        <w:t xml:space="preserve"> faceted gems</w:t>
      </w:r>
      <w:r w:rsidR="00464BCC">
        <w:rPr>
          <w:rFonts w:ascii="Arial" w:hAnsi="Arial" w:cs="Arial"/>
        </w:rPr>
        <w:t xml:space="preserve"> are carved from the natural massive rocks to remind us all the green energy product’s original form.</w:t>
      </w:r>
      <w:r w:rsidR="004B2133">
        <w:rPr>
          <w:rFonts w:ascii="Arial" w:hAnsi="Arial" w:cs="Arial" w:hint="eastAsia"/>
        </w:rPr>
        <w:t xml:space="preserve"> </w:t>
      </w:r>
      <w:r w:rsidR="004B2133">
        <w:rPr>
          <w:rFonts w:ascii="Arial" w:hAnsi="Arial" w:cs="Arial"/>
        </w:rPr>
        <w:t>So that, the visitors can ex</w:t>
      </w:r>
      <w:bookmarkStart w:id="0" w:name="_GoBack"/>
      <w:bookmarkEnd w:id="0"/>
      <w:r w:rsidR="004B2133">
        <w:rPr>
          <w:rFonts w:ascii="Arial" w:hAnsi="Arial" w:cs="Arial"/>
        </w:rPr>
        <w:t>perience the returning to the source.</w:t>
      </w:r>
    </w:p>
    <w:p w:rsidR="00464BCC" w:rsidRDefault="009263B5" w:rsidP="009263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invites the public to walk through and touch the pieces, and see the transformation of</w:t>
      </w:r>
      <w:r w:rsidR="0070517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energy </w:t>
      </w:r>
      <w:r>
        <w:rPr>
          <w:rFonts w:ascii="Arial" w:hAnsi="Arial" w:cs="Arial" w:hint="eastAsia"/>
        </w:rPr>
        <w:t>(</w:t>
      </w:r>
      <w:r>
        <w:rPr>
          <w:rFonts w:ascii="Arial" w:hAnsi="Arial" w:cs="Arial"/>
        </w:rPr>
        <w:t xml:space="preserve">visualized the invisible power generating and storage by lifting stones and stores as gravitational power which can </w:t>
      </w:r>
      <w:r w:rsidR="00464BCC">
        <w:rPr>
          <w:rFonts w:ascii="Arial" w:hAnsi="Arial" w:cs="Arial"/>
        </w:rPr>
        <w:t xml:space="preserve">release in the night to its neighborhood. </w:t>
      </w:r>
      <w:r>
        <w:rPr>
          <w:rFonts w:ascii="Arial" w:hAnsi="Arial" w:cs="Arial"/>
        </w:rPr>
        <w:t>Hence the subject can compresence the green energy awareness their own physical experience.</w:t>
      </w:r>
    </w:p>
    <w:p w:rsidR="0070517E" w:rsidRDefault="0070517E" w:rsidP="009263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archeological way to pull the stone out of the ground also becomes a monument for our past of the fossil fuel energy era. And the new gem represent the new generation of the renewable energy in it opposite way.</w:t>
      </w:r>
      <w:r>
        <w:rPr>
          <w:rFonts w:ascii="Arial" w:hAnsi="Arial" w:cs="Arial" w:hint="eastAsia"/>
        </w:rPr>
        <w:t xml:space="preserve"> T</w:t>
      </w:r>
      <w:r>
        <w:rPr>
          <w:rFonts w:ascii="Arial" w:hAnsi="Arial" w:cs="Arial"/>
        </w:rPr>
        <w:t xml:space="preserve">he robustness and earthy fit its context which is the desert environment culturally and also lower the </w:t>
      </w:r>
      <w:r w:rsidRPr="0070517E">
        <w:rPr>
          <w:rFonts w:ascii="Arial" w:hAnsi="Arial" w:cs="Arial"/>
        </w:rPr>
        <w:t xml:space="preserve">maintenance </w:t>
      </w:r>
      <w:r>
        <w:rPr>
          <w:rFonts w:ascii="Arial" w:hAnsi="Arial" w:cs="Arial"/>
        </w:rPr>
        <w:t xml:space="preserve">duration than other fragile devices.  </w:t>
      </w:r>
    </w:p>
    <w:p w:rsidR="00807E6E" w:rsidRPr="00807E6E" w:rsidRDefault="00807E6E" w:rsidP="00905B7B">
      <w:pPr>
        <w:rPr>
          <w:rFonts w:ascii="Arial" w:hAnsi="Arial" w:cs="Arial"/>
        </w:rPr>
      </w:pPr>
    </w:p>
    <w:p w:rsidR="00807E6E" w:rsidRPr="00807E6E" w:rsidRDefault="00807E6E" w:rsidP="00905B7B">
      <w:pPr>
        <w:rPr>
          <w:rFonts w:ascii="Arial" w:hAnsi="Arial" w:cs="Arial"/>
          <w:b/>
        </w:rPr>
      </w:pPr>
      <w:r w:rsidRPr="00807E6E">
        <w:rPr>
          <w:rFonts w:ascii="Arial" w:hAnsi="Arial" w:cs="Arial"/>
          <w:b/>
        </w:rPr>
        <w:t xml:space="preserve">KEY TECHONOLOY </w:t>
      </w:r>
    </w:p>
    <w:p w:rsidR="00905B7B" w:rsidRPr="00807E6E" w:rsidRDefault="00807E6E" w:rsidP="00905B7B">
      <w:pPr>
        <w:rPr>
          <w:rFonts w:ascii="Arial" w:hAnsi="Arial" w:cs="Arial"/>
          <w:b/>
        </w:rPr>
      </w:pPr>
      <w:r w:rsidRPr="00807E6E">
        <w:rPr>
          <w:rFonts w:ascii="Arial" w:hAnsi="Arial" w:cs="Arial"/>
        </w:rPr>
        <w:t xml:space="preserve">Polycrystalline </w:t>
      </w:r>
      <w:r w:rsidR="006D2200" w:rsidRPr="00807E6E">
        <w:rPr>
          <w:rFonts w:ascii="Arial" w:hAnsi="Arial" w:cs="Arial"/>
        </w:rPr>
        <w:t xml:space="preserve">solar </w:t>
      </w:r>
      <w:proofErr w:type="spellStart"/>
      <w:proofErr w:type="gramStart"/>
      <w:r w:rsidR="006D2200" w:rsidRPr="00807E6E">
        <w:rPr>
          <w:rFonts w:ascii="Arial" w:hAnsi="Arial" w:cs="Arial"/>
        </w:rPr>
        <w:t>pv</w:t>
      </w:r>
      <w:proofErr w:type="spellEnd"/>
      <w:proofErr w:type="gramEnd"/>
      <w:r w:rsidR="004B2133">
        <w:rPr>
          <w:rFonts w:ascii="Arial" w:hAnsi="Arial" w:cs="Arial"/>
        </w:rPr>
        <w:t>, Hydraulic Jack G</w:t>
      </w:r>
      <w:r w:rsidRPr="00807E6E">
        <w:rPr>
          <w:rFonts w:ascii="Arial" w:hAnsi="Arial" w:cs="Arial"/>
        </w:rPr>
        <w:t xml:space="preserve">enerator </w:t>
      </w:r>
    </w:p>
    <w:p w:rsidR="006D2200" w:rsidRDefault="006D2200" w:rsidP="00905B7B">
      <w:pPr>
        <w:rPr>
          <w:rFonts w:ascii="Arial" w:hAnsi="Arial" w:cs="Arial"/>
        </w:rPr>
      </w:pPr>
      <w:r w:rsidRPr="00807E6E">
        <w:rPr>
          <w:rFonts w:ascii="Arial" w:hAnsi="Arial" w:cs="Arial"/>
        </w:rPr>
        <w:t>(Solar power and gravitational energy storage.)</w:t>
      </w:r>
    </w:p>
    <w:p w:rsidR="0070517E" w:rsidRPr="0070517E" w:rsidRDefault="0070517E" w:rsidP="00905B7B">
      <w:pPr>
        <w:rPr>
          <w:rFonts w:ascii="Arial" w:hAnsi="Arial" w:cs="Arial"/>
        </w:rPr>
      </w:pPr>
    </w:p>
    <w:p w:rsidR="006D2200" w:rsidRPr="00807E6E" w:rsidRDefault="006D2200" w:rsidP="00905B7B">
      <w:pPr>
        <w:rPr>
          <w:rFonts w:ascii="Arial" w:hAnsi="Arial" w:cs="Arial"/>
          <w:b/>
        </w:rPr>
      </w:pPr>
      <w:r w:rsidRPr="00807E6E">
        <w:rPr>
          <w:rFonts w:ascii="Arial" w:hAnsi="Arial" w:cs="Arial"/>
          <w:b/>
        </w:rPr>
        <w:t>ANNUAL kWh</w:t>
      </w:r>
      <w:r w:rsidR="00807E6E" w:rsidRPr="00807E6E">
        <w:rPr>
          <w:rFonts w:ascii="Arial" w:hAnsi="Arial" w:cs="Arial"/>
          <w:b/>
        </w:rPr>
        <w:t xml:space="preserve"> ESTIMATION</w:t>
      </w:r>
    </w:p>
    <w:p w:rsidR="006D2200" w:rsidRDefault="006D2200" w:rsidP="00905B7B">
      <w:pPr>
        <w:rPr>
          <w:rFonts w:ascii="Arial" w:hAnsi="Arial" w:cs="Arial"/>
        </w:rPr>
      </w:pPr>
      <w:r w:rsidRPr="00807E6E">
        <w:rPr>
          <w:rFonts w:ascii="Arial" w:hAnsi="Arial" w:cs="Arial"/>
        </w:rPr>
        <w:t xml:space="preserve">150x7+580x7 x 0.625Kwh/day x 365 = </w:t>
      </w:r>
      <w:r w:rsidR="00807E6E" w:rsidRPr="00807E6E">
        <w:rPr>
          <w:rFonts w:ascii="Arial" w:hAnsi="Arial" w:cs="Arial"/>
        </w:rPr>
        <w:t xml:space="preserve">1165718kWh = </w:t>
      </w:r>
      <w:r w:rsidRPr="00807E6E">
        <w:rPr>
          <w:rFonts w:ascii="Arial" w:hAnsi="Arial" w:cs="Arial"/>
        </w:rPr>
        <w:t>1165MWH</w:t>
      </w:r>
      <w:r w:rsidR="00807E6E">
        <w:rPr>
          <w:rFonts w:ascii="Arial" w:hAnsi="Arial" w:cs="Arial"/>
        </w:rPr>
        <w:t xml:space="preserve"> / YEAR</w:t>
      </w:r>
    </w:p>
    <w:p w:rsidR="0070517E" w:rsidRPr="00807E6E" w:rsidRDefault="0070517E" w:rsidP="00905B7B">
      <w:pPr>
        <w:rPr>
          <w:rFonts w:ascii="Arial" w:hAnsi="Arial" w:cs="Arial"/>
        </w:rPr>
      </w:pPr>
    </w:p>
    <w:p w:rsidR="006D2200" w:rsidRPr="00807E6E" w:rsidRDefault="006D2200" w:rsidP="00905B7B">
      <w:pPr>
        <w:rPr>
          <w:rFonts w:ascii="Arial" w:hAnsi="Arial" w:cs="Arial"/>
          <w:b/>
        </w:rPr>
      </w:pPr>
      <w:r w:rsidRPr="00807E6E">
        <w:rPr>
          <w:rFonts w:ascii="Arial" w:hAnsi="Arial" w:cs="Arial"/>
          <w:b/>
        </w:rPr>
        <w:t xml:space="preserve">DIMENSIONS </w:t>
      </w:r>
    </w:p>
    <w:p w:rsidR="006D2200" w:rsidRPr="00807E6E" w:rsidRDefault="006D2200" w:rsidP="00905B7B">
      <w:pPr>
        <w:rPr>
          <w:rFonts w:ascii="Arial" w:hAnsi="Arial" w:cs="Arial"/>
        </w:rPr>
      </w:pPr>
      <w:r w:rsidRPr="00807E6E">
        <w:rPr>
          <w:rFonts w:ascii="Arial" w:hAnsi="Arial" w:cs="Arial"/>
        </w:rPr>
        <w:t>7 x400 cubic meter solar gem</w:t>
      </w:r>
      <w:r w:rsidR="00807E6E" w:rsidRPr="00807E6E">
        <w:rPr>
          <w:rFonts w:ascii="Arial" w:hAnsi="Arial" w:cs="Arial"/>
        </w:rPr>
        <w:t>/rock</w:t>
      </w:r>
      <w:r w:rsidRPr="00807E6E">
        <w:rPr>
          <w:rFonts w:ascii="Arial" w:hAnsi="Arial" w:cs="Arial"/>
        </w:rPr>
        <w:t xml:space="preserve"> (stone half carved to crystal faces cover with solar </w:t>
      </w:r>
      <w:proofErr w:type="spellStart"/>
      <w:proofErr w:type="gramStart"/>
      <w:r w:rsidRPr="00807E6E">
        <w:rPr>
          <w:rFonts w:ascii="Arial" w:hAnsi="Arial" w:cs="Arial"/>
        </w:rPr>
        <w:t>pv</w:t>
      </w:r>
      <w:proofErr w:type="spellEnd"/>
      <w:proofErr w:type="gramEnd"/>
      <w:r w:rsidRPr="00807E6E">
        <w:rPr>
          <w:rFonts w:ascii="Arial" w:hAnsi="Arial" w:cs="Arial"/>
        </w:rPr>
        <w:t xml:space="preserve">, 150sqm surface area for solar </w:t>
      </w:r>
      <w:proofErr w:type="spellStart"/>
      <w:r w:rsidRPr="00807E6E">
        <w:rPr>
          <w:rFonts w:ascii="Arial" w:hAnsi="Arial" w:cs="Arial"/>
        </w:rPr>
        <w:t>pv</w:t>
      </w:r>
      <w:proofErr w:type="spellEnd"/>
      <w:r w:rsidRPr="00807E6E">
        <w:rPr>
          <w:rFonts w:ascii="Arial" w:hAnsi="Arial" w:cs="Arial"/>
        </w:rPr>
        <w:t>)</w:t>
      </w:r>
    </w:p>
    <w:p w:rsidR="006D2200" w:rsidRPr="00807E6E" w:rsidRDefault="006D2200" w:rsidP="00905B7B">
      <w:pPr>
        <w:rPr>
          <w:rFonts w:ascii="Arial" w:hAnsi="Arial" w:cs="Arial"/>
        </w:rPr>
      </w:pPr>
      <w:r w:rsidRPr="00807E6E">
        <w:rPr>
          <w:rFonts w:ascii="Arial" w:hAnsi="Arial" w:cs="Arial"/>
        </w:rPr>
        <w:t xml:space="preserve">7 x 31m diameter solar </w:t>
      </w:r>
      <w:proofErr w:type="spellStart"/>
      <w:proofErr w:type="gramStart"/>
      <w:r w:rsidRPr="00807E6E">
        <w:rPr>
          <w:rFonts w:ascii="Arial" w:hAnsi="Arial" w:cs="Arial"/>
        </w:rPr>
        <w:t>pv</w:t>
      </w:r>
      <w:proofErr w:type="spellEnd"/>
      <w:proofErr w:type="gramEnd"/>
      <w:r w:rsidRPr="00807E6E">
        <w:rPr>
          <w:rFonts w:ascii="Arial" w:hAnsi="Arial" w:cs="Arial"/>
        </w:rPr>
        <w:t xml:space="preserve"> circle covered reflecting pools (7 x 580sqm)</w:t>
      </w:r>
    </w:p>
    <w:p w:rsidR="000237EB" w:rsidRPr="00807E6E" w:rsidRDefault="000237EB" w:rsidP="00905B7B">
      <w:pPr>
        <w:rPr>
          <w:rFonts w:ascii="Arial" w:hAnsi="Arial" w:cs="Arial"/>
        </w:rPr>
      </w:pPr>
    </w:p>
    <w:p w:rsidR="00807E6E" w:rsidRDefault="00807E6E" w:rsidP="00905B7B">
      <w:pPr>
        <w:rPr>
          <w:rFonts w:ascii="Arial" w:hAnsi="Arial" w:cs="Arial"/>
          <w:b/>
        </w:rPr>
      </w:pPr>
      <w:r w:rsidRPr="00807E6E">
        <w:rPr>
          <w:rFonts w:ascii="Arial" w:hAnsi="Arial" w:cs="Arial"/>
          <w:b/>
        </w:rPr>
        <w:t>ENVIRONMENTAL IMPACT</w:t>
      </w:r>
    </w:p>
    <w:p w:rsidR="000237EB" w:rsidRDefault="000237EB" w:rsidP="00023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Floating Gem targets to use the local source material and preserve the ecological landscaping for nature life. </w:t>
      </w:r>
      <w:r>
        <w:rPr>
          <w:rFonts w:ascii="Arial" w:hAnsi="Arial" w:cs="Arial" w:hint="eastAsia"/>
        </w:rPr>
        <w:t xml:space="preserve">By </w:t>
      </w:r>
      <w:r>
        <w:rPr>
          <w:rFonts w:ascii="Arial" w:hAnsi="Arial" w:cs="Arial"/>
        </w:rPr>
        <w:t xml:space="preserve">creating the tunnels the project can suit the desert climate provides more comfortable space without addition air-conditioning, in addition to reduce the environment impact. Large lift ground will use the soil from neighbor </w:t>
      </w:r>
      <w:r w:rsidR="00EF651A">
        <w:rPr>
          <w:rFonts w:ascii="Arial" w:hAnsi="Arial" w:cs="Arial"/>
        </w:rPr>
        <w:t>building’s</w:t>
      </w:r>
      <w:r>
        <w:rPr>
          <w:rFonts w:ascii="Arial" w:hAnsi="Arial" w:cs="Arial"/>
        </w:rPr>
        <w:t xml:space="preserve"> basement excavation soil</w:t>
      </w:r>
      <w:r w:rsidR="00EF651A">
        <w:rPr>
          <w:rFonts w:ascii="Arial" w:hAnsi="Arial" w:cs="Arial"/>
        </w:rPr>
        <w:t xml:space="preserve"> </w:t>
      </w:r>
      <w:proofErr w:type="spellStart"/>
      <w:r w:rsidR="00EF651A">
        <w:rPr>
          <w:rFonts w:ascii="Arial" w:hAnsi="Arial" w:cs="Arial"/>
        </w:rPr>
        <w:t>wih</w:t>
      </w:r>
      <w:proofErr w:type="spellEnd"/>
      <w:r w:rsidR="00EF651A">
        <w:rPr>
          <w:rFonts w:ascii="Arial" w:hAnsi="Arial" w:cs="Arial"/>
        </w:rPr>
        <w:t xml:space="preserve"> local grass and vegetation.</w:t>
      </w:r>
    </w:p>
    <w:p w:rsidR="000237EB" w:rsidRPr="00807E6E" w:rsidRDefault="000237EB" w:rsidP="00905B7B">
      <w:pPr>
        <w:rPr>
          <w:rFonts w:ascii="Arial" w:hAnsi="Arial" w:cs="Arial"/>
          <w:b/>
        </w:rPr>
      </w:pPr>
    </w:p>
    <w:sectPr w:rsidR="000237EB" w:rsidRPr="00807E6E" w:rsidSect="0070517E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7B"/>
    <w:rsid w:val="000237EB"/>
    <w:rsid w:val="002F1FB6"/>
    <w:rsid w:val="00464BCC"/>
    <w:rsid w:val="004B2133"/>
    <w:rsid w:val="00656759"/>
    <w:rsid w:val="0066185C"/>
    <w:rsid w:val="00673431"/>
    <w:rsid w:val="006D2200"/>
    <w:rsid w:val="0070517E"/>
    <w:rsid w:val="00807E6E"/>
    <w:rsid w:val="00905B7B"/>
    <w:rsid w:val="009263B5"/>
    <w:rsid w:val="00AB0B6D"/>
    <w:rsid w:val="00EF651A"/>
    <w:rsid w:val="00F6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60684-A37B-4449-8649-E85B416F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</dc:creator>
  <cp:keywords/>
  <dc:description/>
  <cp:lastModifiedBy>damon</cp:lastModifiedBy>
  <cp:revision>2</cp:revision>
  <dcterms:created xsi:type="dcterms:W3CDTF">2019-05-13T08:50:00Z</dcterms:created>
  <dcterms:modified xsi:type="dcterms:W3CDTF">2019-05-13T08:50:00Z</dcterms:modified>
</cp:coreProperties>
</file>