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95" w:rsidRPr="000D2C8E" w:rsidRDefault="00404660">
      <w:pPr>
        <w:rPr>
          <w:rFonts w:ascii="Arial" w:hAnsi="Arial" w:cs="Arial"/>
          <w:b/>
          <w:bCs/>
          <w:sz w:val="48"/>
          <w:szCs w:val="28"/>
        </w:rPr>
      </w:pPr>
      <w:r w:rsidRPr="000D2C8E">
        <w:rPr>
          <w:rFonts w:ascii="Arial" w:hAnsi="Arial" w:cs="Arial"/>
          <w:b/>
          <w:bCs/>
          <w:sz w:val="48"/>
          <w:szCs w:val="28"/>
        </w:rPr>
        <w:t>Dhow</w:t>
      </w:r>
    </w:p>
    <w:p w:rsidR="00C72155" w:rsidRPr="000D2C8E" w:rsidRDefault="00C72155">
      <w:pPr>
        <w:rPr>
          <w:rFonts w:ascii="Arial" w:hAnsi="Arial" w:cs="Arial"/>
          <w:b/>
          <w:bCs/>
        </w:rPr>
      </w:pPr>
    </w:p>
    <w:p w:rsidR="000D2C8E" w:rsidRPr="00CC0337" w:rsidRDefault="00404660" w:rsidP="000D2C8E">
      <w:pPr>
        <w:spacing w:afterLines="50" w:after="211"/>
        <w:rPr>
          <w:rFonts w:ascii="Arial" w:hAnsi="Arial" w:cs="Arial"/>
          <w:b/>
          <w:bCs/>
          <w:color w:val="FFFFFF" w:themeColor="background1"/>
          <w:sz w:val="28"/>
          <w:highlight w:val="black"/>
        </w:rPr>
      </w:pPr>
      <w:r w:rsidRPr="00CC0337">
        <w:rPr>
          <w:rFonts w:ascii="Arial" w:hAnsi="Arial" w:cs="Arial"/>
          <w:b/>
          <w:bCs/>
          <w:color w:val="FFFFFF" w:themeColor="background1"/>
          <w:sz w:val="28"/>
          <w:highlight w:val="black"/>
        </w:rPr>
        <w:t xml:space="preserve">Masdar symbolizes the future, </w:t>
      </w:r>
    </w:p>
    <w:p w:rsidR="00404660" w:rsidRPr="00CC0337" w:rsidRDefault="00404660" w:rsidP="000D2C8E">
      <w:pPr>
        <w:spacing w:afterLines="50" w:after="211"/>
        <w:rPr>
          <w:rFonts w:ascii="Arial" w:hAnsi="Arial" w:cs="Arial"/>
          <w:b/>
          <w:bCs/>
          <w:color w:val="FFFFFF" w:themeColor="background1"/>
          <w:sz w:val="28"/>
          <w:highlight w:val="black"/>
        </w:rPr>
      </w:pPr>
      <w:r w:rsidRPr="00CC0337">
        <w:rPr>
          <w:rFonts w:ascii="Arial" w:hAnsi="Arial" w:cs="Arial"/>
          <w:b/>
          <w:bCs/>
          <w:color w:val="FFFFFF" w:themeColor="background1"/>
          <w:sz w:val="28"/>
          <w:highlight w:val="black"/>
        </w:rPr>
        <w:t>but people here look back to the past</w:t>
      </w:r>
      <w:r w:rsidR="000D2C8E" w:rsidRPr="00CC0337">
        <w:rPr>
          <w:rFonts w:ascii="Arial" w:hAnsi="Arial" w:cs="Arial"/>
          <w:b/>
          <w:bCs/>
          <w:color w:val="FFFFFF" w:themeColor="background1"/>
          <w:sz w:val="28"/>
          <w:highlight w:val="black"/>
        </w:rPr>
        <w:t>…</w:t>
      </w:r>
    </w:p>
    <w:p w:rsidR="00404660" w:rsidRPr="000D2C8E" w:rsidRDefault="00FB2486" w:rsidP="00CC0337">
      <w:pPr>
        <w:spacing w:afterLines="50" w:after="211"/>
        <w:rPr>
          <w:rFonts w:ascii="Arial" w:hAnsi="Arial" w:cs="Arial"/>
        </w:rPr>
      </w:pPr>
      <w:r w:rsidRPr="000D2C8E">
        <w:rPr>
          <w:rFonts w:ascii="Arial" w:hAnsi="Arial" w:cs="Arial"/>
        </w:rPr>
        <w:t xml:space="preserve">Masdar means </w:t>
      </w:r>
      <w:r w:rsidR="000D2C8E" w:rsidRPr="000D2C8E">
        <w:rPr>
          <w:rFonts w:ascii="Arial" w:hAnsi="Arial" w:cs="Arial"/>
        </w:rPr>
        <w:t>‘</w:t>
      </w:r>
      <w:r w:rsidRPr="000D2C8E">
        <w:rPr>
          <w:rFonts w:ascii="Arial" w:hAnsi="Arial" w:cs="Arial"/>
          <w:b/>
        </w:rPr>
        <w:t>source</w:t>
      </w:r>
      <w:r w:rsidR="000D2C8E" w:rsidRPr="000D2C8E">
        <w:rPr>
          <w:rFonts w:ascii="Arial" w:hAnsi="Arial" w:cs="Arial"/>
        </w:rPr>
        <w:t>’</w:t>
      </w:r>
      <w:r w:rsidRPr="000D2C8E">
        <w:rPr>
          <w:rFonts w:ascii="Arial" w:hAnsi="Arial" w:cs="Arial"/>
        </w:rPr>
        <w:t xml:space="preserve"> in Arabic, and people in this city place their deep understanding of </w:t>
      </w:r>
      <w:r w:rsidR="000D2C8E" w:rsidRPr="000D2C8E">
        <w:rPr>
          <w:rFonts w:ascii="Arial" w:hAnsi="Arial" w:cs="Arial"/>
        </w:rPr>
        <w:t>‘</w:t>
      </w:r>
      <w:r w:rsidRPr="000D2C8E">
        <w:rPr>
          <w:rFonts w:ascii="Arial" w:hAnsi="Arial" w:cs="Arial"/>
          <w:b/>
        </w:rPr>
        <w:t>resource</w:t>
      </w:r>
      <w:r w:rsidR="000D2C8E" w:rsidRPr="000D2C8E">
        <w:rPr>
          <w:rFonts w:ascii="Arial" w:hAnsi="Arial" w:cs="Arial"/>
        </w:rPr>
        <w:t>’</w:t>
      </w:r>
      <w:r w:rsidRPr="000D2C8E">
        <w:rPr>
          <w:rFonts w:ascii="Arial" w:hAnsi="Arial" w:cs="Arial"/>
        </w:rPr>
        <w:t xml:space="preserve"> -- </w:t>
      </w:r>
      <w:r w:rsidRPr="000D2C8E">
        <w:rPr>
          <w:rFonts w:ascii="Arial" w:hAnsi="Arial" w:cs="Arial"/>
          <w:b/>
          <w:i/>
        </w:rPr>
        <w:t>Return to the source</w:t>
      </w:r>
      <w:r w:rsidRPr="000D2C8E">
        <w:rPr>
          <w:rFonts w:ascii="Arial" w:hAnsi="Arial" w:cs="Arial"/>
        </w:rPr>
        <w:t>, which may be the right attitude of human beings towards resources.</w:t>
      </w:r>
    </w:p>
    <w:p w:rsidR="00C72155" w:rsidRDefault="00702DB5" w:rsidP="00CC0337">
      <w:pPr>
        <w:spacing w:afterLines="50" w:after="211"/>
        <w:rPr>
          <w:rFonts w:ascii="Arial" w:hAnsi="Arial" w:cs="Arial"/>
        </w:rPr>
      </w:pPr>
      <w:r w:rsidRPr="000D2C8E">
        <w:rPr>
          <w:rFonts w:ascii="Arial" w:hAnsi="Arial" w:cs="Arial"/>
        </w:rPr>
        <w:t xml:space="preserve">In Masdar, a zero-carbon city, ancient Arabian techniques are used to capture wind and solar energy and to update the expression of </w:t>
      </w:r>
      <w:r w:rsidRPr="000D2C8E">
        <w:rPr>
          <w:rFonts w:ascii="Arial" w:hAnsi="Arial" w:cs="Arial"/>
          <w:b/>
        </w:rPr>
        <w:t>Dhow</w:t>
      </w:r>
      <w:r w:rsidRPr="000D2C8E">
        <w:rPr>
          <w:rFonts w:ascii="Arial" w:hAnsi="Arial" w:cs="Arial"/>
        </w:rPr>
        <w:t>, a traditional sailing vessel, through</w:t>
      </w:r>
      <w:r w:rsidR="000D2C8E" w:rsidRPr="000D2C8E">
        <w:rPr>
          <w:rFonts w:ascii="Arial" w:hAnsi="Arial" w:cs="Arial"/>
        </w:rPr>
        <w:t xml:space="preserve"> the</w:t>
      </w:r>
      <w:r w:rsidRPr="000D2C8E">
        <w:rPr>
          <w:rFonts w:ascii="Arial" w:hAnsi="Arial" w:cs="Arial"/>
        </w:rPr>
        <w:t xml:space="preserve"> </w:t>
      </w:r>
      <w:r w:rsidR="000D2C8E" w:rsidRPr="000D2C8E">
        <w:rPr>
          <w:rFonts w:ascii="Arial" w:hAnsi="Arial" w:cs="Arial"/>
        </w:rPr>
        <w:t>L</w:t>
      </w:r>
      <w:r w:rsidRPr="000D2C8E">
        <w:rPr>
          <w:rFonts w:ascii="Arial" w:hAnsi="Arial" w:cs="Arial"/>
        </w:rPr>
        <w:t xml:space="preserve">and </w:t>
      </w:r>
      <w:r w:rsidR="000D2C8E" w:rsidRPr="000D2C8E">
        <w:rPr>
          <w:rFonts w:ascii="Arial" w:hAnsi="Arial" w:cs="Arial"/>
        </w:rPr>
        <w:t>A</w:t>
      </w:r>
      <w:r w:rsidRPr="000D2C8E">
        <w:rPr>
          <w:rFonts w:ascii="Arial" w:hAnsi="Arial" w:cs="Arial"/>
        </w:rPr>
        <w:t>rt.</w:t>
      </w:r>
      <w:r w:rsidR="000D2C8E" w:rsidRPr="000D2C8E">
        <w:rPr>
          <w:rFonts w:ascii="Arial" w:hAnsi="Arial" w:cs="Arial"/>
        </w:rPr>
        <w:t xml:space="preserve"> </w:t>
      </w:r>
      <w:r w:rsidR="00F8530C" w:rsidRPr="000D2C8E">
        <w:rPr>
          <w:rFonts w:ascii="Arial" w:hAnsi="Arial" w:cs="Arial"/>
        </w:rPr>
        <w:t xml:space="preserve">We hope to lead people to think about the meaning behind </w:t>
      </w:r>
      <w:r w:rsidR="000D2C8E" w:rsidRPr="000D2C8E">
        <w:rPr>
          <w:rFonts w:ascii="Arial" w:hAnsi="Arial" w:cs="Arial"/>
        </w:rPr>
        <w:t>‘</w:t>
      </w:r>
      <w:r w:rsidR="00F8530C" w:rsidRPr="000D2C8E">
        <w:rPr>
          <w:rFonts w:ascii="Arial" w:hAnsi="Arial" w:cs="Arial"/>
        </w:rPr>
        <w:t>resources</w:t>
      </w:r>
      <w:r w:rsidR="000D2C8E" w:rsidRPr="000D2C8E">
        <w:rPr>
          <w:rFonts w:ascii="Arial" w:hAnsi="Arial" w:cs="Arial"/>
        </w:rPr>
        <w:t>’</w:t>
      </w:r>
      <w:r w:rsidR="00F8530C" w:rsidRPr="000D2C8E">
        <w:rPr>
          <w:rFonts w:ascii="Arial" w:hAnsi="Arial" w:cs="Arial"/>
        </w:rPr>
        <w:t xml:space="preserve"> in a way that evokes ancient memories.</w:t>
      </w:r>
    </w:p>
    <w:p w:rsidR="00CC0337" w:rsidRPr="00CC0337" w:rsidRDefault="00CC0337" w:rsidP="00CC0337">
      <w:pPr>
        <w:spacing w:afterLines="50" w:after="211"/>
        <w:rPr>
          <w:rFonts w:ascii="Arial" w:hAnsi="Arial" w:cs="Arial" w:hint="eastAsia"/>
        </w:rPr>
      </w:pPr>
    </w:p>
    <w:p w:rsidR="00830E41" w:rsidRPr="00CC0337" w:rsidRDefault="00830E41" w:rsidP="000D2C8E">
      <w:pPr>
        <w:spacing w:afterLines="50" w:after="211"/>
        <w:rPr>
          <w:rFonts w:ascii="Arial" w:hAnsi="Arial" w:cs="Arial"/>
          <w:b/>
          <w:bCs/>
          <w:color w:val="FFFFFF" w:themeColor="background1"/>
          <w:sz w:val="28"/>
          <w:highlight w:val="black"/>
        </w:rPr>
      </w:pPr>
      <w:r w:rsidRPr="00CC0337">
        <w:rPr>
          <w:rFonts w:ascii="Arial" w:hAnsi="Arial" w:cs="Arial"/>
          <w:b/>
          <w:bCs/>
          <w:color w:val="FFFFFF" w:themeColor="background1"/>
          <w:sz w:val="28"/>
          <w:highlight w:val="black"/>
        </w:rPr>
        <w:t>What is Masdar</w:t>
      </w:r>
      <w:r w:rsidR="000D2C8E" w:rsidRPr="00CC0337">
        <w:rPr>
          <w:rFonts w:ascii="Arial" w:hAnsi="Arial" w:cs="Arial"/>
          <w:b/>
          <w:bCs/>
          <w:color w:val="FFFFFF" w:themeColor="background1"/>
          <w:sz w:val="28"/>
          <w:highlight w:val="black"/>
        </w:rPr>
        <w:t xml:space="preserve"> </w:t>
      </w:r>
      <w:r w:rsidRPr="00CC0337">
        <w:rPr>
          <w:rFonts w:ascii="Arial" w:hAnsi="Arial" w:cs="Arial"/>
          <w:b/>
          <w:bCs/>
          <w:color w:val="FFFFFF" w:themeColor="background1"/>
          <w:sz w:val="28"/>
          <w:highlight w:val="black"/>
        </w:rPr>
        <w:t xml:space="preserve">/ what is </w:t>
      </w:r>
      <w:r w:rsidR="000D2C8E" w:rsidRPr="00CC0337">
        <w:rPr>
          <w:rFonts w:ascii="Arial" w:hAnsi="Arial" w:cs="Arial"/>
          <w:b/>
          <w:bCs/>
          <w:color w:val="FFFFFF" w:themeColor="background1"/>
          <w:sz w:val="28"/>
          <w:highlight w:val="black"/>
        </w:rPr>
        <w:t>S</w:t>
      </w:r>
      <w:r w:rsidRPr="00CC0337">
        <w:rPr>
          <w:rFonts w:ascii="Arial" w:hAnsi="Arial" w:cs="Arial"/>
          <w:b/>
          <w:bCs/>
          <w:color w:val="FFFFFF" w:themeColor="background1"/>
          <w:sz w:val="28"/>
          <w:highlight w:val="black"/>
        </w:rPr>
        <w:t>ource?</w:t>
      </w:r>
    </w:p>
    <w:p w:rsidR="00830E41" w:rsidRPr="000D2C8E" w:rsidRDefault="00830E41" w:rsidP="00CC0337">
      <w:pPr>
        <w:spacing w:afterLines="50" w:after="211"/>
        <w:rPr>
          <w:rFonts w:ascii="Arial" w:hAnsi="Arial" w:cs="Arial"/>
        </w:rPr>
      </w:pPr>
      <w:r w:rsidRPr="000D2C8E">
        <w:rPr>
          <w:rFonts w:ascii="Arial" w:hAnsi="Arial" w:cs="Arial"/>
        </w:rPr>
        <w:t>Arab civilization has always been associated with vast deserts, but it has always been associated with the sea.</w:t>
      </w:r>
      <w:r w:rsidR="00EB5063">
        <w:rPr>
          <w:rFonts w:ascii="Arial" w:hAnsi="Arial" w:cs="Arial"/>
        </w:rPr>
        <w:t xml:space="preserve"> </w:t>
      </w:r>
      <w:r w:rsidRPr="000D2C8E">
        <w:rPr>
          <w:rFonts w:ascii="Arial" w:hAnsi="Arial" w:cs="Arial"/>
        </w:rPr>
        <w:t xml:space="preserve">Dhow was born in the </w:t>
      </w:r>
      <w:proofErr w:type="gramStart"/>
      <w:r w:rsidRPr="000D2C8E">
        <w:rPr>
          <w:rFonts w:ascii="Arial" w:hAnsi="Arial" w:cs="Arial"/>
        </w:rPr>
        <w:t>Persian gulf</w:t>
      </w:r>
      <w:proofErr w:type="gramEnd"/>
      <w:r w:rsidRPr="000D2C8E">
        <w:rPr>
          <w:rFonts w:ascii="Arial" w:hAnsi="Arial" w:cs="Arial"/>
        </w:rPr>
        <w:t xml:space="preserve"> more than 2,000 years ago</w:t>
      </w:r>
      <w:r w:rsidR="00786E3E" w:rsidRPr="00786E3E">
        <w:t xml:space="preserve"> </w:t>
      </w:r>
      <w:r w:rsidR="00786E3E">
        <w:t>(</w:t>
      </w:r>
      <w:r w:rsidR="00786E3E" w:rsidRPr="00786E3E">
        <w:rPr>
          <w:rFonts w:ascii="Arial" w:hAnsi="Arial" w:cs="Arial"/>
        </w:rPr>
        <w:t>The exact origin of Dhow remains in dispute.</w:t>
      </w:r>
      <w:r w:rsidR="00ED4365">
        <w:rPr>
          <w:rFonts w:ascii="Arial" w:hAnsi="Arial" w:cs="Arial"/>
        </w:rPr>
        <w:t xml:space="preserve"> </w:t>
      </w:r>
      <w:r w:rsidR="00786E3E" w:rsidRPr="002456F4">
        <w:rPr>
          <w:rFonts w:ascii="Arial" w:hAnsi="Arial" w:cs="Arial"/>
          <w:i/>
        </w:rPr>
        <w:t xml:space="preserve">The History &amp; construction of </w:t>
      </w:r>
      <w:r w:rsidR="002456F4">
        <w:rPr>
          <w:rFonts w:ascii="Arial" w:hAnsi="Arial" w:cs="Arial"/>
          <w:i/>
        </w:rPr>
        <w:t>‘</w:t>
      </w:r>
      <w:r w:rsidR="00786E3E" w:rsidRPr="002456F4">
        <w:rPr>
          <w:rFonts w:ascii="Arial" w:hAnsi="Arial" w:cs="Arial"/>
          <w:i/>
        </w:rPr>
        <w:t>The dhow</w:t>
      </w:r>
      <w:r w:rsidR="002456F4">
        <w:rPr>
          <w:rFonts w:ascii="Arial" w:hAnsi="Arial" w:cs="Arial"/>
          <w:i/>
        </w:rPr>
        <w:t>’</w:t>
      </w:r>
      <w:r w:rsidR="00786E3E" w:rsidRPr="00786E3E">
        <w:rPr>
          <w:rFonts w:ascii="Arial" w:hAnsi="Arial" w:cs="Arial"/>
        </w:rPr>
        <w:t>. Nabataea.</w:t>
      </w:r>
      <w:r w:rsidR="00786E3E">
        <w:rPr>
          <w:rFonts w:ascii="Arial" w:hAnsi="Arial" w:cs="Arial"/>
        </w:rPr>
        <w:t>)</w:t>
      </w:r>
      <w:r w:rsidRPr="000D2C8E">
        <w:rPr>
          <w:rFonts w:ascii="Arial" w:hAnsi="Arial" w:cs="Arial"/>
        </w:rPr>
        <w:t>.</w:t>
      </w:r>
      <w:r w:rsidR="00EB5063">
        <w:rPr>
          <w:rFonts w:ascii="Arial" w:hAnsi="Arial" w:cs="Arial"/>
        </w:rPr>
        <w:t xml:space="preserve"> </w:t>
      </w:r>
      <w:r w:rsidR="00C80A75" w:rsidRPr="000D2C8E">
        <w:rPr>
          <w:rFonts w:ascii="Arial" w:hAnsi="Arial" w:cs="Arial"/>
        </w:rPr>
        <w:t>Dhow features a jib attached to a mast. This unique, more flexible sail structure makes Dhow more flexible and adaptable than other types of sailboats.</w:t>
      </w:r>
      <w:r w:rsidR="00EB5063">
        <w:rPr>
          <w:rFonts w:ascii="Arial" w:hAnsi="Arial" w:cs="Arial"/>
        </w:rPr>
        <w:t xml:space="preserve"> </w:t>
      </w:r>
      <w:r w:rsidR="00BD2F4D" w:rsidRPr="000D2C8E">
        <w:rPr>
          <w:rFonts w:ascii="Arial" w:hAnsi="Arial" w:cs="Arial"/>
        </w:rPr>
        <w:t>As a result, Dhow has a unique advantage in taking advantage of the wind to keep the ship moving efficiently even against the wind.</w:t>
      </w:r>
    </w:p>
    <w:p w:rsidR="00273F53" w:rsidRPr="000D2C8E" w:rsidRDefault="00B354E8" w:rsidP="00CC0337">
      <w:pPr>
        <w:spacing w:afterLines="50" w:after="211"/>
        <w:rPr>
          <w:rFonts w:ascii="Arial" w:hAnsi="Arial" w:cs="Arial" w:hint="eastAsia"/>
        </w:rPr>
      </w:pPr>
      <w:r w:rsidRPr="000D2C8E">
        <w:rPr>
          <w:rFonts w:ascii="Arial" w:hAnsi="Arial" w:cs="Arial"/>
        </w:rPr>
        <w:t xml:space="preserve">With this advantage, Dhow dominated the early commercial traffic in </w:t>
      </w:r>
      <w:proofErr w:type="gramStart"/>
      <w:r w:rsidRPr="000D2C8E">
        <w:rPr>
          <w:rFonts w:ascii="Arial" w:hAnsi="Arial" w:cs="Arial"/>
        </w:rPr>
        <w:t>Persian gulf</w:t>
      </w:r>
      <w:proofErr w:type="gramEnd"/>
      <w:r w:rsidRPr="000D2C8E">
        <w:rPr>
          <w:rFonts w:ascii="Arial" w:hAnsi="Arial" w:cs="Arial"/>
        </w:rPr>
        <w:t xml:space="preserve">, Indian Ocean and even </w:t>
      </w:r>
      <w:r w:rsidR="00EB5063">
        <w:rPr>
          <w:rFonts w:ascii="Arial" w:hAnsi="Arial" w:cs="Arial"/>
        </w:rPr>
        <w:t>R</w:t>
      </w:r>
      <w:r w:rsidRPr="000D2C8E">
        <w:rPr>
          <w:rFonts w:ascii="Arial" w:hAnsi="Arial" w:cs="Arial"/>
        </w:rPr>
        <w:t xml:space="preserve">ed </w:t>
      </w:r>
      <w:r w:rsidR="00EB5063">
        <w:rPr>
          <w:rFonts w:ascii="Arial" w:hAnsi="Arial" w:cs="Arial"/>
        </w:rPr>
        <w:t>S</w:t>
      </w:r>
      <w:r w:rsidRPr="000D2C8E">
        <w:rPr>
          <w:rFonts w:ascii="Arial" w:hAnsi="Arial" w:cs="Arial"/>
        </w:rPr>
        <w:t>ea and the Mediterranean.</w:t>
      </w:r>
      <w:r w:rsidR="00EB5063">
        <w:rPr>
          <w:rFonts w:ascii="Arial" w:hAnsi="Arial" w:cs="Arial"/>
        </w:rPr>
        <w:t xml:space="preserve"> </w:t>
      </w:r>
      <w:r w:rsidR="004F7EAD">
        <w:rPr>
          <w:rFonts w:ascii="Arial" w:hAnsi="Arial" w:cs="Arial"/>
        </w:rPr>
        <w:t>C</w:t>
      </w:r>
      <w:r w:rsidR="00BF504B" w:rsidRPr="000D2C8E">
        <w:rPr>
          <w:rFonts w:ascii="Arial" w:hAnsi="Arial" w:cs="Arial"/>
        </w:rPr>
        <w:t>enturies-old pearl trade has propelled A</w:t>
      </w:r>
      <w:r w:rsidR="004F7EAD">
        <w:rPr>
          <w:rFonts w:ascii="Arial" w:hAnsi="Arial" w:cs="Arial"/>
        </w:rPr>
        <w:t>bu</w:t>
      </w:r>
      <w:r w:rsidR="00BF504B" w:rsidRPr="000D2C8E">
        <w:rPr>
          <w:rFonts w:ascii="Arial" w:hAnsi="Arial" w:cs="Arial"/>
        </w:rPr>
        <w:t xml:space="preserve"> dhabi to the pinnacle of prosperity since the park's first century.</w:t>
      </w:r>
      <w:r w:rsidR="004F7EAD">
        <w:rPr>
          <w:rFonts w:ascii="Arial" w:hAnsi="Arial" w:cs="Arial"/>
        </w:rPr>
        <w:t xml:space="preserve"> </w:t>
      </w:r>
      <w:r w:rsidR="00D17CFB" w:rsidRPr="000D2C8E">
        <w:rPr>
          <w:rFonts w:ascii="Arial" w:hAnsi="Arial" w:cs="Arial"/>
        </w:rPr>
        <w:t>Although the discovery of vast oil reserves after the second world war changed A</w:t>
      </w:r>
      <w:r w:rsidR="004F7EAD">
        <w:rPr>
          <w:rFonts w:ascii="Arial" w:hAnsi="Arial" w:cs="Arial"/>
        </w:rPr>
        <w:t>bu</w:t>
      </w:r>
      <w:r w:rsidR="00D17CFB" w:rsidRPr="000D2C8E">
        <w:rPr>
          <w:rFonts w:ascii="Arial" w:hAnsi="Arial" w:cs="Arial"/>
        </w:rPr>
        <w:t xml:space="preserve"> </w:t>
      </w:r>
      <w:proofErr w:type="spellStart"/>
      <w:r w:rsidR="00D17CFB" w:rsidRPr="000D2C8E">
        <w:rPr>
          <w:rFonts w:ascii="Arial" w:hAnsi="Arial" w:cs="Arial"/>
        </w:rPr>
        <w:t>dhabi's</w:t>
      </w:r>
      <w:proofErr w:type="spellEnd"/>
      <w:r w:rsidR="00D17CFB" w:rsidRPr="000D2C8E">
        <w:rPr>
          <w:rFonts w:ascii="Arial" w:hAnsi="Arial" w:cs="Arial"/>
        </w:rPr>
        <w:t xml:space="preserve"> fortunes once again</w:t>
      </w:r>
      <w:r w:rsidR="00CC0337">
        <w:rPr>
          <w:rFonts w:ascii="Arial" w:hAnsi="Arial" w:cs="Arial"/>
        </w:rPr>
        <w:t xml:space="preserve">. However, </w:t>
      </w:r>
      <w:r w:rsidR="00CC0337" w:rsidRPr="00CC0337">
        <w:rPr>
          <w:rFonts w:ascii="Arial" w:hAnsi="Arial" w:cs="Arial"/>
        </w:rPr>
        <w:t>Dhow and the ocean are undoubtedly important "sources" for A</w:t>
      </w:r>
      <w:r w:rsidR="00CC0337">
        <w:rPr>
          <w:rFonts w:ascii="Arial" w:hAnsi="Arial" w:cs="Arial"/>
        </w:rPr>
        <w:t>bu</w:t>
      </w:r>
      <w:r w:rsidR="00CC0337" w:rsidRPr="00CC0337">
        <w:rPr>
          <w:rFonts w:ascii="Arial" w:hAnsi="Arial" w:cs="Arial"/>
        </w:rPr>
        <w:t xml:space="preserve"> d</w:t>
      </w:r>
      <w:proofErr w:type="spellStart"/>
      <w:r w:rsidR="00CC0337" w:rsidRPr="00CC0337">
        <w:rPr>
          <w:rFonts w:ascii="Arial" w:hAnsi="Arial" w:cs="Arial"/>
        </w:rPr>
        <w:t>habi</w:t>
      </w:r>
      <w:proofErr w:type="spellEnd"/>
      <w:r w:rsidR="00CC0337" w:rsidRPr="00CC0337">
        <w:rPr>
          <w:rFonts w:ascii="Arial" w:hAnsi="Arial" w:cs="Arial"/>
        </w:rPr>
        <w:t>, and should not be forgotten.</w:t>
      </w:r>
    </w:p>
    <w:p w:rsidR="00C72155" w:rsidRPr="00CC0337" w:rsidRDefault="00383086" w:rsidP="00CC0337">
      <w:pPr>
        <w:spacing w:afterLines="50" w:after="211"/>
        <w:rPr>
          <w:rFonts w:ascii="Arial" w:hAnsi="Arial" w:cs="Arial"/>
          <w:b/>
          <w:bCs/>
          <w:color w:val="FFFFFF" w:themeColor="background1"/>
          <w:sz w:val="28"/>
        </w:rPr>
      </w:pPr>
      <w:r w:rsidRPr="00CC0337">
        <w:rPr>
          <w:rFonts w:ascii="Arial" w:hAnsi="Arial" w:cs="Arial"/>
          <w:b/>
          <w:bCs/>
          <w:color w:val="FFFFFF" w:themeColor="background1"/>
          <w:sz w:val="28"/>
          <w:highlight w:val="black"/>
        </w:rPr>
        <w:lastRenderedPageBreak/>
        <w:t>Dhow in Masdar</w:t>
      </w:r>
    </w:p>
    <w:p w:rsidR="001C0611" w:rsidRPr="00CC0337" w:rsidRDefault="001C0611" w:rsidP="00CC0337">
      <w:pPr>
        <w:spacing w:afterLines="50" w:after="211"/>
        <w:rPr>
          <w:rFonts w:ascii="Arial" w:hAnsi="Arial" w:cs="Arial"/>
          <w:b/>
          <w:bCs/>
        </w:rPr>
      </w:pPr>
      <w:r w:rsidRPr="00CC0337">
        <w:rPr>
          <w:rFonts w:ascii="Arial" w:hAnsi="Arial" w:cs="Arial"/>
          <w:b/>
          <w:bCs/>
        </w:rPr>
        <w:t xml:space="preserve">About </w:t>
      </w:r>
      <w:r w:rsidR="00CC0337">
        <w:rPr>
          <w:rFonts w:ascii="Arial" w:hAnsi="Arial" w:cs="Arial"/>
          <w:b/>
          <w:bCs/>
        </w:rPr>
        <w:t>‘Desert F</w:t>
      </w:r>
      <w:r w:rsidRPr="00CC0337">
        <w:rPr>
          <w:rFonts w:ascii="Arial" w:hAnsi="Arial" w:cs="Arial"/>
          <w:b/>
          <w:bCs/>
        </w:rPr>
        <w:t>inger</w:t>
      </w:r>
      <w:r w:rsidR="00CC0337">
        <w:rPr>
          <w:rFonts w:ascii="Arial" w:hAnsi="Arial" w:cs="Arial"/>
          <w:b/>
          <w:bCs/>
        </w:rPr>
        <w:t>s’</w:t>
      </w:r>
    </w:p>
    <w:p w:rsidR="00383086" w:rsidRPr="000D2C8E" w:rsidRDefault="003578CD" w:rsidP="00CC0337">
      <w:pPr>
        <w:spacing w:afterLines="50" w:after="211"/>
        <w:rPr>
          <w:rFonts w:ascii="Arial" w:hAnsi="Arial" w:cs="Arial"/>
        </w:rPr>
      </w:pPr>
      <w:r w:rsidRPr="000D2C8E">
        <w:rPr>
          <w:rFonts w:ascii="Arial" w:hAnsi="Arial" w:cs="Arial"/>
        </w:rPr>
        <w:t>Dhow in Masdar city is not as serious as history.</w:t>
      </w:r>
      <w:r w:rsidR="00CC0337">
        <w:rPr>
          <w:rFonts w:ascii="Arial" w:hAnsi="Arial" w:cs="Arial"/>
        </w:rPr>
        <w:t xml:space="preserve"> </w:t>
      </w:r>
      <w:r w:rsidRPr="000D2C8E">
        <w:rPr>
          <w:rFonts w:ascii="Arial" w:hAnsi="Arial" w:cs="Arial"/>
        </w:rPr>
        <w:t xml:space="preserve">These two </w:t>
      </w:r>
      <w:r w:rsidR="00CC0337">
        <w:rPr>
          <w:rFonts w:ascii="Arial" w:hAnsi="Arial" w:cs="Arial"/>
        </w:rPr>
        <w:t>‘</w:t>
      </w:r>
      <w:r w:rsidRPr="000D2C8E">
        <w:rPr>
          <w:rFonts w:ascii="Arial" w:hAnsi="Arial" w:cs="Arial"/>
        </w:rPr>
        <w:t>fleets</w:t>
      </w:r>
      <w:r w:rsidR="00CC0337">
        <w:rPr>
          <w:rFonts w:ascii="Arial" w:hAnsi="Arial" w:cs="Arial"/>
        </w:rPr>
        <w:t>’</w:t>
      </w:r>
      <w:r w:rsidRPr="000D2C8E">
        <w:rPr>
          <w:rFonts w:ascii="Arial" w:hAnsi="Arial" w:cs="Arial"/>
        </w:rPr>
        <w:t xml:space="preserve"> (</w:t>
      </w:r>
      <w:r w:rsidR="00CC0337">
        <w:rPr>
          <w:rFonts w:ascii="Arial" w:hAnsi="Arial" w:cs="Arial"/>
        </w:rPr>
        <w:t xml:space="preserve">generator </w:t>
      </w:r>
      <w:r w:rsidRPr="000D2C8E">
        <w:rPr>
          <w:rFonts w:ascii="Arial" w:hAnsi="Arial" w:cs="Arial"/>
        </w:rPr>
        <w:t xml:space="preserve">clusters) are the most attractive and dynamic leisure places </w:t>
      </w:r>
      <w:r w:rsidR="00CC0337">
        <w:rPr>
          <w:rFonts w:ascii="Arial" w:hAnsi="Arial" w:cs="Arial"/>
        </w:rPr>
        <w:t>among</w:t>
      </w:r>
      <w:r w:rsidRPr="000D2C8E">
        <w:rPr>
          <w:rFonts w:ascii="Arial" w:hAnsi="Arial" w:cs="Arial"/>
        </w:rPr>
        <w:t xml:space="preserve"> Masdar city's scientific research and education group.</w:t>
      </w:r>
      <w:r w:rsidR="00CC0337">
        <w:rPr>
          <w:rFonts w:ascii="Arial" w:hAnsi="Arial" w:cs="Arial"/>
        </w:rPr>
        <w:t xml:space="preserve"> L</w:t>
      </w:r>
      <w:r w:rsidRPr="000D2C8E">
        <w:rPr>
          <w:rFonts w:ascii="Arial" w:hAnsi="Arial" w:cs="Arial"/>
        </w:rPr>
        <w:t>ayout of the public space continues overall pattern of the wedged finger shaped green space in A</w:t>
      </w:r>
      <w:r w:rsidR="00CC0337">
        <w:rPr>
          <w:rFonts w:ascii="Arial" w:hAnsi="Arial" w:cs="Arial"/>
        </w:rPr>
        <w:t>bu</w:t>
      </w:r>
      <w:r w:rsidRPr="000D2C8E">
        <w:rPr>
          <w:rFonts w:ascii="Arial" w:hAnsi="Arial" w:cs="Arial"/>
        </w:rPr>
        <w:t xml:space="preserve"> </w:t>
      </w:r>
      <w:proofErr w:type="spellStart"/>
      <w:r w:rsidRPr="000D2C8E">
        <w:rPr>
          <w:rFonts w:ascii="Arial" w:hAnsi="Arial" w:cs="Arial"/>
        </w:rPr>
        <w:t>dhabi's</w:t>
      </w:r>
      <w:proofErr w:type="spellEnd"/>
      <w:r w:rsidRPr="000D2C8E">
        <w:rPr>
          <w:rFonts w:ascii="Arial" w:hAnsi="Arial" w:cs="Arial"/>
        </w:rPr>
        <w:t xml:space="preserve"> urban strategic </w:t>
      </w:r>
      <w:proofErr w:type="spellStart"/>
      <w:r w:rsidRPr="000D2C8E">
        <w:rPr>
          <w:rFonts w:ascii="Arial" w:hAnsi="Arial" w:cs="Arial"/>
        </w:rPr>
        <w:t>planning.</w:t>
      </w:r>
      <w:r w:rsidR="00CC0337">
        <w:rPr>
          <w:rFonts w:ascii="Arial" w:hAnsi="Arial" w:cs="Arial"/>
        </w:rPr>
        <w:t xml:space="preserve"> </w:t>
      </w:r>
      <w:r w:rsidR="00457237" w:rsidRPr="000D2C8E">
        <w:rPr>
          <w:rFonts w:ascii="Arial" w:hAnsi="Arial" w:cs="Arial"/>
        </w:rPr>
        <w:t>Locate</w:t>
      </w:r>
      <w:proofErr w:type="spellEnd"/>
      <w:r w:rsidR="00457237" w:rsidRPr="000D2C8E">
        <w:rPr>
          <w:rFonts w:ascii="Arial" w:hAnsi="Arial" w:cs="Arial"/>
        </w:rPr>
        <w:t xml:space="preserve">d at the gateway of the urban green space system in the prevailing northwest wind environment, Dhow fleet enjoys the unique high-quality wind energy </w:t>
      </w:r>
      <w:proofErr w:type="gramStart"/>
      <w:r w:rsidR="00457237" w:rsidRPr="000D2C8E">
        <w:rPr>
          <w:rFonts w:ascii="Arial" w:hAnsi="Arial" w:cs="Arial"/>
        </w:rPr>
        <w:t>resources.</w:t>
      </w:r>
      <w:r w:rsidR="006E070F" w:rsidRPr="000D2C8E">
        <w:rPr>
          <w:rFonts w:ascii="Arial" w:hAnsi="Arial" w:cs="Arial"/>
        </w:rPr>
        <w:t>Winds</w:t>
      </w:r>
      <w:proofErr w:type="gramEnd"/>
      <w:r w:rsidR="006E070F" w:rsidRPr="000D2C8E">
        <w:rPr>
          <w:rFonts w:ascii="Arial" w:hAnsi="Arial" w:cs="Arial"/>
        </w:rPr>
        <w:t xml:space="preserve"> from the Persian gulf wash through the Dhow almost year-round at speeds of tens of kilometers per hour, converting it into electricity with the subtle help of a capture device.</w:t>
      </w:r>
      <w:r w:rsidR="00E454EC">
        <w:rPr>
          <w:rFonts w:ascii="Arial" w:hAnsi="Arial" w:cs="Arial"/>
        </w:rPr>
        <w:t xml:space="preserve"> </w:t>
      </w:r>
      <w:r w:rsidR="00356F17" w:rsidRPr="000D2C8E">
        <w:rPr>
          <w:rFonts w:ascii="Arial" w:hAnsi="Arial" w:cs="Arial"/>
        </w:rPr>
        <w:t>During the day, the photovoltaic modules embedded in the sails also work, providing an efficient solution for Masdar's energy supply.</w:t>
      </w:r>
    </w:p>
    <w:p w:rsidR="001C0611" w:rsidRPr="000D2C8E" w:rsidRDefault="001C0611" w:rsidP="00CC0337">
      <w:pPr>
        <w:spacing w:afterLines="50" w:after="211"/>
        <w:rPr>
          <w:rFonts w:ascii="Arial" w:hAnsi="Arial" w:cs="Arial"/>
          <w:b/>
          <w:bCs/>
        </w:rPr>
      </w:pPr>
      <w:r w:rsidRPr="000D2C8E">
        <w:rPr>
          <w:rFonts w:ascii="Arial" w:hAnsi="Arial" w:cs="Arial"/>
          <w:b/>
          <w:bCs/>
        </w:rPr>
        <w:t xml:space="preserve">Form </w:t>
      </w:r>
      <w:r w:rsidR="00E454EC">
        <w:rPr>
          <w:rFonts w:ascii="Arial" w:hAnsi="Arial" w:cs="Arial"/>
          <w:b/>
          <w:bCs/>
        </w:rPr>
        <w:t>G</w:t>
      </w:r>
      <w:r w:rsidRPr="000D2C8E">
        <w:rPr>
          <w:rFonts w:ascii="Arial" w:hAnsi="Arial" w:cs="Arial"/>
          <w:b/>
          <w:bCs/>
        </w:rPr>
        <w:t>eneration I</w:t>
      </w:r>
      <w:r w:rsidR="00E454EC">
        <w:rPr>
          <w:rFonts w:ascii="Arial" w:hAnsi="Arial" w:cs="Arial"/>
          <w:b/>
          <w:bCs/>
        </w:rPr>
        <w:t xml:space="preserve"> </w:t>
      </w:r>
      <w:r w:rsidRPr="000D2C8E">
        <w:rPr>
          <w:rFonts w:ascii="Arial" w:hAnsi="Arial" w:cs="Arial"/>
          <w:b/>
          <w:bCs/>
        </w:rPr>
        <w:t xml:space="preserve">- </w:t>
      </w:r>
      <w:r w:rsidR="00E454EC">
        <w:rPr>
          <w:rFonts w:ascii="Arial" w:hAnsi="Arial" w:cs="Arial"/>
          <w:b/>
          <w:bCs/>
        </w:rPr>
        <w:t>S</w:t>
      </w:r>
      <w:r w:rsidRPr="000D2C8E">
        <w:rPr>
          <w:rFonts w:ascii="Arial" w:hAnsi="Arial" w:cs="Arial"/>
          <w:b/>
          <w:bCs/>
        </w:rPr>
        <w:t xml:space="preserve">pace and </w:t>
      </w:r>
      <w:r w:rsidR="00E454EC">
        <w:rPr>
          <w:rFonts w:ascii="Arial" w:hAnsi="Arial" w:cs="Arial"/>
          <w:b/>
          <w:bCs/>
        </w:rPr>
        <w:t>S</w:t>
      </w:r>
      <w:r w:rsidRPr="000D2C8E">
        <w:rPr>
          <w:rFonts w:ascii="Arial" w:hAnsi="Arial" w:cs="Arial"/>
          <w:b/>
          <w:bCs/>
        </w:rPr>
        <w:t>ecurity</w:t>
      </w:r>
    </w:p>
    <w:p w:rsidR="00356F17" w:rsidRPr="000D2C8E" w:rsidRDefault="00F23BF7" w:rsidP="00E454EC">
      <w:pPr>
        <w:spacing w:afterLines="50" w:after="211"/>
        <w:rPr>
          <w:rFonts w:ascii="Arial" w:hAnsi="Arial" w:cs="Arial"/>
        </w:rPr>
      </w:pPr>
      <w:r w:rsidRPr="000D2C8E">
        <w:rPr>
          <w:rFonts w:ascii="Arial" w:hAnsi="Arial" w:cs="Arial"/>
        </w:rPr>
        <w:t>In order to adapt to the desert environment far away from the ocean and complete the extremely challenging task of generating electricity, Dhow realized its transformation in Masdar.</w:t>
      </w:r>
      <w:r w:rsidR="00FA1819" w:rsidRPr="000D2C8E">
        <w:rPr>
          <w:rFonts w:ascii="Arial" w:hAnsi="Arial" w:cs="Arial"/>
        </w:rPr>
        <w:t>From the original traffic function to the static power production service for the city, Dhow no longer needs to use oversize sails for activities.</w:t>
      </w:r>
      <w:r w:rsidR="00E454EC">
        <w:rPr>
          <w:rFonts w:ascii="Arial" w:hAnsi="Arial" w:cs="Arial"/>
        </w:rPr>
        <w:t xml:space="preserve"> </w:t>
      </w:r>
      <w:r w:rsidR="00FA1819" w:rsidRPr="000D2C8E">
        <w:rPr>
          <w:rFonts w:ascii="Arial" w:hAnsi="Arial" w:cs="Arial"/>
        </w:rPr>
        <w:t>Therefore, in order to increase people's activity space on the ground, we decided to reduce the size of the sail and make it rise along the mast to ensure a safe distance of at least 4 meters from the ground.</w:t>
      </w:r>
    </w:p>
    <w:p w:rsidR="003C2AEC" w:rsidRPr="000D2C8E" w:rsidRDefault="001C0611">
      <w:pPr>
        <w:rPr>
          <w:rFonts w:ascii="Arial" w:hAnsi="Arial" w:cs="Arial"/>
          <w:b/>
          <w:bCs/>
        </w:rPr>
      </w:pPr>
      <w:r w:rsidRPr="000D2C8E">
        <w:rPr>
          <w:rFonts w:ascii="Arial" w:hAnsi="Arial" w:cs="Arial"/>
          <w:b/>
          <w:bCs/>
        </w:rPr>
        <w:t xml:space="preserve">Form </w:t>
      </w:r>
      <w:r w:rsidR="00E454EC">
        <w:rPr>
          <w:rFonts w:ascii="Arial" w:hAnsi="Arial" w:cs="Arial"/>
          <w:b/>
          <w:bCs/>
        </w:rPr>
        <w:t>G</w:t>
      </w:r>
      <w:r w:rsidRPr="000D2C8E">
        <w:rPr>
          <w:rFonts w:ascii="Arial" w:hAnsi="Arial" w:cs="Arial"/>
          <w:b/>
          <w:bCs/>
        </w:rPr>
        <w:t xml:space="preserve">eneration II- </w:t>
      </w:r>
      <w:r w:rsidR="00E454EC">
        <w:rPr>
          <w:rFonts w:ascii="Arial" w:hAnsi="Arial" w:cs="Arial"/>
          <w:b/>
          <w:bCs/>
        </w:rPr>
        <w:t>S</w:t>
      </w:r>
      <w:r w:rsidRPr="000D2C8E">
        <w:rPr>
          <w:rFonts w:ascii="Arial" w:hAnsi="Arial" w:cs="Arial"/>
          <w:b/>
          <w:bCs/>
        </w:rPr>
        <w:t xml:space="preserve">olar </w:t>
      </w:r>
      <w:r w:rsidR="00E454EC">
        <w:rPr>
          <w:rFonts w:ascii="Arial" w:hAnsi="Arial" w:cs="Arial"/>
          <w:b/>
          <w:bCs/>
        </w:rPr>
        <w:t>E</w:t>
      </w:r>
      <w:r w:rsidRPr="000D2C8E">
        <w:rPr>
          <w:rFonts w:ascii="Arial" w:hAnsi="Arial" w:cs="Arial"/>
          <w:b/>
          <w:bCs/>
        </w:rPr>
        <w:t>xpansion</w:t>
      </w:r>
    </w:p>
    <w:p w:rsidR="0075736C" w:rsidRPr="000D2C8E" w:rsidRDefault="00604D1F" w:rsidP="00E454EC">
      <w:pPr>
        <w:spacing w:afterLines="50" w:after="211"/>
        <w:rPr>
          <w:rFonts w:ascii="Arial" w:hAnsi="Arial" w:cs="Arial"/>
        </w:rPr>
      </w:pPr>
      <w:r w:rsidRPr="000D2C8E">
        <w:rPr>
          <w:rFonts w:ascii="Arial" w:hAnsi="Arial" w:cs="Arial"/>
        </w:rPr>
        <w:t>Sailing away from the ground increases the activity space and security, but significantly reduces the interactive experience and weakens people's perception of the image of Dhow.</w:t>
      </w:r>
      <w:r w:rsidR="00E454EC">
        <w:rPr>
          <w:rFonts w:ascii="Arial" w:hAnsi="Arial" w:cs="Arial"/>
        </w:rPr>
        <w:t xml:space="preserve"> </w:t>
      </w:r>
      <w:r w:rsidR="009753E9" w:rsidRPr="000D2C8E">
        <w:rPr>
          <w:rFonts w:ascii="Arial" w:hAnsi="Arial" w:cs="Arial"/>
        </w:rPr>
        <w:t xml:space="preserve">This clearly goes against the original intention of </w:t>
      </w:r>
      <w:r w:rsidR="00E454EC">
        <w:rPr>
          <w:rFonts w:ascii="Arial" w:hAnsi="Arial" w:cs="Arial"/>
        </w:rPr>
        <w:t>‘R</w:t>
      </w:r>
      <w:r w:rsidR="009753E9" w:rsidRPr="000D2C8E">
        <w:rPr>
          <w:rFonts w:ascii="Arial" w:hAnsi="Arial" w:cs="Arial"/>
        </w:rPr>
        <w:t xml:space="preserve">eturn to the </w:t>
      </w:r>
      <w:r w:rsidR="00E454EC">
        <w:rPr>
          <w:rFonts w:ascii="Arial" w:hAnsi="Arial" w:cs="Arial"/>
        </w:rPr>
        <w:t>Source’</w:t>
      </w:r>
      <w:r w:rsidR="009753E9" w:rsidRPr="000D2C8E">
        <w:rPr>
          <w:rFonts w:ascii="Arial" w:hAnsi="Arial" w:cs="Arial"/>
        </w:rPr>
        <w:t>. It is considered to be an effective way to explore the functionality of sailing.</w:t>
      </w:r>
      <w:r w:rsidR="00E454EC">
        <w:rPr>
          <w:rFonts w:ascii="Arial" w:hAnsi="Arial" w:cs="Arial"/>
        </w:rPr>
        <w:t xml:space="preserve"> </w:t>
      </w:r>
      <w:r w:rsidR="00660798" w:rsidRPr="000D2C8E">
        <w:rPr>
          <w:rFonts w:ascii="Arial" w:hAnsi="Arial" w:cs="Arial"/>
        </w:rPr>
        <w:t>By embedding the photovoltaic material with great deformation potential into the sail and taking advantage of the unique sunshine of Masdar, it brings higher power generation efficiency to the whole power generation device.</w:t>
      </w:r>
      <w:r w:rsidR="00E454EC">
        <w:rPr>
          <w:rFonts w:ascii="Arial" w:hAnsi="Arial" w:cs="Arial"/>
        </w:rPr>
        <w:t xml:space="preserve"> </w:t>
      </w:r>
      <w:r w:rsidR="00196DF4" w:rsidRPr="000D2C8E">
        <w:rPr>
          <w:rFonts w:ascii="Arial" w:hAnsi="Arial" w:cs="Arial"/>
        </w:rPr>
        <w:t xml:space="preserve">The use of solar energy means the sail will be changed from </w:t>
      </w:r>
      <w:r w:rsidR="00196DF4" w:rsidRPr="000D2C8E">
        <w:rPr>
          <w:rFonts w:ascii="Arial" w:hAnsi="Arial" w:cs="Arial"/>
        </w:rPr>
        <w:lastRenderedPageBreak/>
        <w:t>vertical to horizontal. We also cleverly considered the arrangement of photovoltaic materials to enhance Dhow's interaction with people through the traditional Mashrabyia pattern in the Middle East:</w:t>
      </w:r>
    </w:p>
    <w:p w:rsidR="001C0611" w:rsidRPr="000D2C8E" w:rsidRDefault="00A20273" w:rsidP="00E454EC">
      <w:pPr>
        <w:spacing w:afterLines="50" w:after="211"/>
        <w:rPr>
          <w:rFonts w:ascii="Arial" w:hAnsi="Arial" w:cs="Arial"/>
        </w:rPr>
      </w:pPr>
      <w:r w:rsidRPr="000D2C8E">
        <w:rPr>
          <w:rFonts w:ascii="Arial" w:hAnsi="Arial" w:cs="Arial"/>
        </w:rPr>
        <w:t xml:space="preserve">During the day, sunlight passes through the translucent </w:t>
      </w:r>
      <w:r w:rsidR="00E454EC">
        <w:rPr>
          <w:rFonts w:ascii="Arial" w:hAnsi="Arial" w:cs="Arial"/>
        </w:rPr>
        <w:t>sail</w:t>
      </w:r>
      <w:r w:rsidRPr="000D2C8E">
        <w:rPr>
          <w:rFonts w:ascii="Arial" w:hAnsi="Arial" w:cs="Arial"/>
        </w:rPr>
        <w:t>, shading the photovoltaic modules to create the tindal effect, a miniature mirage that attracts passersby to stop.</w:t>
      </w:r>
      <w:r w:rsidR="00E454EC">
        <w:rPr>
          <w:rFonts w:ascii="Arial" w:hAnsi="Arial" w:cs="Arial"/>
        </w:rPr>
        <w:t xml:space="preserve"> </w:t>
      </w:r>
      <w:r w:rsidR="004E0909" w:rsidRPr="000D2C8E">
        <w:rPr>
          <w:rFonts w:ascii="Arial" w:hAnsi="Arial" w:cs="Arial"/>
        </w:rPr>
        <w:t>At the same time, the wind shield protects pedestrians from strong sunlight and ultraviolet rays, which is the key to creating a sustainable attraction.</w:t>
      </w:r>
    </w:p>
    <w:p w:rsidR="0075736C" w:rsidRPr="000D2C8E" w:rsidRDefault="0075736C" w:rsidP="00E454EC">
      <w:pPr>
        <w:spacing w:afterLines="50" w:after="211"/>
        <w:rPr>
          <w:rFonts w:ascii="Arial" w:hAnsi="Arial" w:cs="Arial"/>
        </w:rPr>
      </w:pPr>
      <w:r w:rsidRPr="000D2C8E">
        <w:rPr>
          <w:rFonts w:ascii="Arial" w:hAnsi="Arial" w:cs="Arial"/>
        </w:rPr>
        <w:t>At night, the LED diodes embedded in the photovoltaic modules emit a beautiful shimmer of light, and the luminous electricity is part of the daytime savings.</w:t>
      </w:r>
      <w:r w:rsidR="00E454EC">
        <w:rPr>
          <w:rFonts w:ascii="Arial" w:hAnsi="Arial" w:cs="Arial"/>
        </w:rPr>
        <w:t xml:space="preserve"> </w:t>
      </w:r>
      <w:r w:rsidR="00DF7599" w:rsidRPr="000D2C8E">
        <w:rPr>
          <w:rFonts w:ascii="Arial" w:hAnsi="Arial" w:cs="Arial"/>
        </w:rPr>
        <w:t>Apart from Dhow, there is no more lighting in the area, which is enough to keep the walking party focused on the overhead.</w:t>
      </w:r>
      <w:r w:rsidR="00E454EC">
        <w:rPr>
          <w:rFonts w:ascii="Arial" w:hAnsi="Arial" w:cs="Arial"/>
        </w:rPr>
        <w:t xml:space="preserve"> </w:t>
      </w:r>
      <w:r w:rsidR="00FF1629" w:rsidRPr="000D2C8E">
        <w:rPr>
          <w:rFonts w:ascii="Arial" w:hAnsi="Arial" w:cs="Arial"/>
        </w:rPr>
        <w:t>As people immerse themselves in the city sky lit up by the shimmering starry night sky, the waving sails will remind them that nature is the best source of energy.</w:t>
      </w:r>
    </w:p>
    <w:p w:rsidR="001C0611" w:rsidRPr="000D2C8E" w:rsidRDefault="001C0611" w:rsidP="00E454EC">
      <w:pPr>
        <w:spacing w:afterLines="50" w:after="211"/>
        <w:rPr>
          <w:rFonts w:ascii="Arial" w:hAnsi="Arial" w:cs="Arial"/>
        </w:rPr>
      </w:pPr>
    </w:p>
    <w:p w:rsidR="008212EB" w:rsidRPr="00E454EC" w:rsidRDefault="008212EB" w:rsidP="00E454EC">
      <w:pPr>
        <w:spacing w:afterLines="50" w:after="211"/>
        <w:rPr>
          <w:rFonts w:ascii="Arial" w:hAnsi="Arial" w:cs="Arial"/>
          <w:b/>
          <w:bCs/>
          <w:color w:val="FFFFFF" w:themeColor="background1"/>
          <w:sz w:val="28"/>
          <w:highlight w:val="black"/>
        </w:rPr>
      </w:pPr>
      <w:r w:rsidRPr="00E454EC">
        <w:rPr>
          <w:rFonts w:ascii="Arial" w:hAnsi="Arial" w:cs="Arial"/>
          <w:b/>
          <w:bCs/>
          <w:color w:val="FFFFFF" w:themeColor="background1"/>
          <w:sz w:val="28"/>
          <w:highlight w:val="black"/>
        </w:rPr>
        <w:t>Back to the Dhow</w:t>
      </w:r>
      <w:r w:rsidR="00E454EC">
        <w:rPr>
          <w:rFonts w:ascii="Arial" w:hAnsi="Arial" w:cs="Arial"/>
          <w:b/>
          <w:bCs/>
          <w:color w:val="FFFFFF" w:themeColor="background1"/>
          <w:sz w:val="28"/>
          <w:highlight w:val="black"/>
        </w:rPr>
        <w:t>…</w:t>
      </w:r>
    </w:p>
    <w:p w:rsidR="008212EB" w:rsidRPr="000D2C8E" w:rsidRDefault="004F237D" w:rsidP="00E454EC">
      <w:pPr>
        <w:spacing w:afterLines="50" w:after="211"/>
        <w:rPr>
          <w:rFonts w:ascii="Arial" w:hAnsi="Arial" w:cs="Arial"/>
        </w:rPr>
      </w:pPr>
      <w:r w:rsidRPr="000D2C8E">
        <w:rPr>
          <w:rFonts w:ascii="Arial" w:hAnsi="Arial" w:cs="Arial"/>
        </w:rPr>
        <w:t>At Masdar, wind is an eternal subject.</w:t>
      </w:r>
      <w:r w:rsidR="00E454EC">
        <w:rPr>
          <w:rFonts w:ascii="Arial" w:hAnsi="Arial" w:cs="Arial"/>
        </w:rPr>
        <w:t xml:space="preserve"> </w:t>
      </w:r>
      <w:r w:rsidR="00F20E95" w:rsidRPr="000D2C8E">
        <w:rPr>
          <w:rFonts w:ascii="Arial" w:hAnsi="Arial" w:cs="Arial"/>
        </w:rPr>
        <w:t>Unlike the urban fabric of ABU dhabi and dubai, Masdar better reflects the context of traditional Arab settlements -- an ancient urban settlement whose enhancement of wind is highlighted.</w:t>
      </w:r>
      <w:r w:rsidR="00E454EC">
        <w:rPr>
          <w:rFonts w:ascii="Arial" w:hAnsi="Arial" w:cs="Arial"/>
        </w:rPr>
        <w:t xml:space="preserve"> </w:t>
      </w:r>
      <w:r w:rsidR="008919AB" w:rsidRPr="000D2C8E">
        <w:rPr>
          <w:rFonts w:ascii="Arial" w:hAnsi="Arial" w:cs="Arial"/>
        </w:rPr>
        <w:t xml:space="preserve">The narrow and crisscross urban roadway makes the prevailing northwest wind from the </w:t>
      </w:r>
      <w:proofErr w:type="gramStart"/>
      <w:r w:rsidR="008919AB" w:rsidRPr="000D2C8E">
        <w:rPr>
          <w:rFonts w:ascii="Arial" w:hAnsi="Arial" w:cs="Arial"/>
        </w:rPr>
        <w:t>Persian gulf</w:t>
      </w:r>
      <w:proofErr w:type="gramEnd"/>
      <w:r w:rsidR="008919AB" w:rsidRPr="000D2C8E">
        <w:rPr>
          <w:rFonts w:ascii="Arial" w:hAnsi="Arial" w:cs="Arial"/>
        </w:rPr>
        <w:t xml:space="preserve"> present a complex and diverse local microclimate in Masdar city</w:t>
      </w:r>
      <w:r w:rsidR="00E454EC">
        <w:rPr>
          <w:rFonts w:ascii="Arial" w:hAnsi="Arial" w:cs="Arial"/>
        </w:rPr>
        <w:t>.</w:t>
      </w:r>
      <w:r w:rsidR="008919AB" w:rsidRPr="000D2C8E">
        <w:rPr>
          <w:rFonts w:ascii="Arial" w:hAnsi="Arial" w:cs="Arial"/>
        </w:rPr>
        <w:t xml:space="preserve"> Dhow is born for the complex wind direction conditions, and its principle of action has the potential to realize the efficient utilization of urban wind.</w:t>
      </w:r>
    </w:p>
    <w:p w:rsidR="009646C6" w:rsidRPr="000D2C8E" w:rsidRDefault="009646C6" w:rsidP="00E454EC">
      <w:pPr>
        <w:spacing w:afterLines="50" w:after="211"/>
        <w:rPr>
          <w:rFonts w:ascii="Arial" w:hAnsi="Arial" w:cs="Arial"/>
        </w:rPr>
      </w:pPr>
      <w:r w:rsidRPr="000D2C8E">
        <w:rPr>
          <w:rFonts w:ascii="Arial" w:hAnsi="Arial" w:cs="Arial"/>
        </w:rPr>
        <w:t>Therefore, it is necessary to design a device capable of self-regulation and rotation.</w:t>
      </w:r>
      <w:r w:rsidR="00E454EC">
        <w:rPr>
          <w:rFonts w:ascii="Arial" w:hAnsi="Arial" w:cs="Arial"/>
        </w:rPr>
        <w:t xml:space="preserve"> </w:t>
      </w:r>
      <w:r w:rsidR="005012D2" w:rsidRPr="000D2C8E">
        <w:rPr>
          <w:rFonts w:ascii="Arial" w:hAnsi="Arial" w:cs="Arial"/>
        </w:rPr>
        <w:t>Dhow in Masdar city is equipped with vertical rotation axis and horizontal rotation axis, which respectively realize the horizontal and vertical rotation of the core components of the device. On the one hand, the biaxial rotation system enhances the adaptability of the device to high frequency wind direction.</w:t>
      </w:r>
      <w:r w:rsidR="00E454EC">
        <w:rPr>
          <w:rFonts w:ascii="Arial" w:hAnsi="Arial" w:cs="Arial"/>
        </w:rPr>
        <w:t xml:space="preserve"> </w:t>
      </w:r>
      <w:r w:rsidR="00E609CC" w:rsidRPr="000D2C8E">
        <w:rPr>
          <w:rFonts w:ascii="Arial" w:hAnsi="Arial" w:cs="Arial"/>
        </w:rPr>
        <w:t xml:space="preserve">On the other hand, the dynamic earth art installation is more </w:t>
      </w:r>
      <w:r w:rsidR="00E609CC" w:rsidRPr="000D2C8E">
        <w:rPr>
          <w:rFonts w:ascii="Arial" w:hAnsi="Arial" w:cs="Arial"/>
        </w:rPr>
        <w:lastRenderedPageBreak/>
        <w:t>interesting to watch.</w:t>
      </w:r>
    </w:p>
    <w:p w:rsidR="008212EB" w:rsidRPr="000D2C8E" w:rsidRDefault="006510C2" w:rsidP="00E454EC">
      <w:pPr>
        <w:spacing w:afterLines="50" w:after="211"/>
        <w:rPr>
          <w:rFonts w:ascii="Arial" w:hAnsi="Arial" w:cs="Arial" w:hint="eastAsia"/>
        </w:rPr>
      </w:pPr>
      <w:r w:rsidRPr="000D2C8E">
        <w:rPr>
          <w:rFonts w:ascii="Arial" w:hAnsi="Arial" w:cs="Arial"/>
        </w:rPr>
        <w:t>At the heart of the Dhow is a jib with one side attached to a single mast and the remaining corner secured by a rope.</w:t>
      </w:r>
      <w:r w:rsidR="00E454EC">
        <w:rPr>
          <w:rFonts w:ascii="Arial" w:hAnsi="Arial" w:cs="Arial"/>
        </w:rPr>
        <w:t xml:space="preserve"> </w:t>
      </w:r>
      <w:r w:rsidRPr="000D2C8E">
        <w:rPr>
          <w:rFonts w:ascii="Arial" w:hAnsi="Arial" w:cs="Arial"/>
        </w:rPr>
        <w:t>This structure is particularly suitable for upwind sailing, where horizontal sails, due to the Bernoulli effect, accelerate the flow of air.</w:t>
      </w:r>
      <w:r w:rsidR="004B0873">
        <w:rPr>
          <w:rFonts w:ascii="Arial" w:hAnsi="Arial" w:cs="Arial"/>
        </w:rPr>
        <w:t xml:space="preserve"> </w:t>
      </w:r>
      <w:proofErr w:type="gramStart"/>
      <w:r w:rsidR="00B72438" w:rsidRPr="000D2C8E">
        <w:rPr>
          <w:rFonts w:ascii="Arial" w:hAnsi="Arial" w:cs="Arial"/>
        </w:rPr>
        <w:t>Wind</w:t>
      </w:r>
      <w:proofErr w:type="gramEnd"/>
      <w:r w:rsidR="00B72438" w:rsidRPr="000D2C8E">
        <w:rPr>
          <w:rFonts w:ascii="Arial" w:hAnsi="Arial" w:cs="Arial"/>
        </w:rPr>
        <w:t xml:space="preserve"> energy collection system (windbelt) is always located in the downwind of the sail, to ensure the maximum of wind energy collection and utilization.</w:t>
      </w:r>
      <w:r w:rsidR="00E454EC">
        <w:rPr>
          <w:rFonts w:ascii="Arial" w:hAnsi="Arial" w:cs="Arial"/>
        </w:rPr>
        <w:t xml:space="preserve"> </w:t>
      </w:r>
      <w:r w:rsidR="00F50C7F" w:rsidRPr="000D2C8E">
        <w:rPr>
          <w:rFonts w:ascii="Arial" w:hAnsi="Arial" w:cs="Arial"/>
        </w:rPr>
        <w:t xml:space="preserve">After a short period of </w:t>
      </w:r>
      <w:proofErr w:type="gramStart"/>
      <w:r w:rsidR="00F50C7F" w:rsidRPr="000D2C8E">
        <w:rPr>
          <w:rFonts w:ascii="Arial" w:hAnsi="Arial" w:cs="Arial"/>
        </w:rPr>
        <w:t>high speed</w:t>
      </w:r>
      <w:proofErr w:type="gramEnd"/>
      <w:r w:rsidR="00F50C7F" w:rsidRPr="000D2C8E">
        <w:rPr>
          <w:rFonts w:ascii="Arial" w:hAnsi="Arial" w:cs="Arial"/>
        </w:rPr>
        <w:t xml:space="preserve"> local wind power generation, once again flow to the street space of Masdar city, bringing continuous cooling to the hot desert.</w:t>
      </w:r>
    </w:p>
    <w:p w:rsidR="001C0611" w:rsidRPr="004B0873" w:rsidRDefault="007C03DB" w:rsidP="00E454EC">
      <w:pPr>
        <w:spacing w:afterLines="50" w:after="211"/>
        <w:rPr>
          <w:rFonts w:ascii="Arial" w:hAnsi="Arial" w:cs="Arial"/>
          <w:u w:val="single"/>
        </w:rPr>
      </w:pPr>
      <w:r w:rsidRPr="004B0873">
        <w:rPr>
          <w:rFonts w:ascii="Arial" w:hAnsi="Arial" w:cs="Arial"/>
          <w:u w:val="single"/>
        </w:rPr>
        <w:t>Overall evaluation, the positive significance of Dhow for Masdar city is reflected in the following aspects:</w:t>
      </w:r>
    </w:p>
    <w:p w:rsidR="000F77A3" w:rsidRPr="00085EA7" w:rsidRDefault="000F77A3" w:rsidP="00085EA7">
      <w:pPr>
        <w:pStyle w:val="a3"/>
        <w:numPr>
          <w:ilvl w:val="0"/>
          <w:numId w:val="4"/>
        </w:numPr>
        <w:ind w:firstLineChars="0"/>
        <w:rPr>
          <w:rFonts w:ascii="Arial" w:hAnsi="Arial" w:cs="Arial"/>
          <w:b/>
          <w:bCs/>
        </w:rPr>
      </w:pPr>
      <w:r w:rsidRPr="00085EA7">
        <w:rPr>
          <w:rFonts w:ascii="Arial" w:hAnsi="Arial" w:cs="Arial"/>
          <w:b/>
          <w:bCs/>
        </w:rPr>
        <w:t xml:space="preserve">Clean </w:t>
      </w:r>
      <w:r w:rsidR="00E454EC" w:rsidRPr="00085EA7">
        <w:rPr>
          <w:rFonts w:ascii="Arial" w:hAnsi="Arial" w:cs="Arial"/>
          <w:b/>
          <w:bCs/>
        </w:rPr>
        <w:t>E</w:t>
      </w:r>
      <w:r w:rsidRPr="00085EA7">
        <w:rPr>
          <w:rFonts w:ascii="Arial" w:hAnsi="Arial" w:cs="Arial"/>
          <w:b/>
          <w:bCs/>
        </w:rPr>
        <w:t xml:space="preserve">nergy </w:t>
      </w:r>
      <w:r w:rsidR="00E454EC" w:rsidRPr="00085EA7">
        <w:rPr>
          <w:rFonts w:ascii="Arial" w:hAnsi="Arial" w:cs="Arial"/>
          <w:b/>
          <w:bCs/>
        </w:rPr>
        <w:t>C</w:t>
      </w:r>
      <w:r w:rsidRPr="00085EA7">
        <w:rPr>
          <w:rFonts w:ascii="Arial" w:hAnsi="Arial" w:cs="Arial"/>
          <w:b/>
          <w:bCs/>
        </w:rPr>
        <w:t>ontribution</w:t>
      </w:r>
    </w:p>
    <w:p w:rsidR="007C03DB" w:rsidRPr="000D2C8E" w:rsidRDefault="00CE04E3" w:rsidP="00085EA7">
      <w:pPr>
        <w:spacing w:afterLines="50" w:after="211"/>
        <w:ind w:leftChars="200" w:left="480"/>
        <w:rPr>
          <w:rFonts w:ascii="Arial" w:hAnsi="Arial" w:cs="Arial"/>
        </w:rPr>
      </w:pPr>
      <w:r w:rsidRPr="000D2C8E">
        <w:rPr>
          <w:rFonts w:ascii="Arial" w:hAnsi="Arial" w:cs="Arial"/>
        </w:rPr>
        <w:t>Wind and solar power mark their source, and Masdar receives gifts from the ocean and the sun through Dhow.</w:t>
      </w:r>
    </w:p>
    <w:p w:rsidR="000F77A3" w:rsidRPr="00085EA7" w:rsidRDefault="000F77A3" w:rsidP="00085EA7">
      <w:pPr>
        <w:pStyle w:val="a3"/>
        <w:numPr>
          <w:ilvl w:val="0"/>
          <w:numId w:val="4"/>
        </w:numPr>
        <w:ind w:firstLineChars="0"/>
        <w:rPr>
          <w:rFonts w:ascii="Arial" w:hAnsi="Arial" w:cs="Arial"/>
          <w:b/>
          <w:bCs/>
        </w:rPr>
      </w:pPr>
      <w:r w:rsidRPr="00085EA7">
        <w:rPr>
          <w:rFonts w:ascii="Arial" w:hAnsi="Arial" w:cs="Arial"/>
          <w:b/>
          <w:bCs/>
        </w:rPr>
        <w:t xml:space="preserve">Space </w:t>
      </w:r>
      <w:r w:rsidR="00E454EC" w:rsidRPr="00085EA7">
        <w:rPr>
          <w:rFonts w:ascii="Arial" w:hAnsi="Arial" w:cs="Arial"/>
          <w:b/>
          <w:bCs/>
        </w:rPr>
        <w:t>A</w:t>
      </w:r>
      <w:r w:rsidRPr="00085EA7">
        <w:rPr>
          <w:rFonts w:ascii="Arial" w:hAnsi="Arial" w:cs="Arial"/>
          <w:b/>
          <w:bCs/>
        </w:rPr>
        <w:t xml:space="preserve">ttraction </w:t>
      </w:r>
      <w:r w:rsidR="00E454EC" w:rsidRPr="00085EA7">
        <w:rPr>
          <w:rFonts w:ascii="Arial" w:hAnsi="Arial" w:cs="Arial"/>
          <w:b/>
          <w:bCs/>
        </w:rPr>
        <w:t>R</w:t>
      </w:r>
      <w:r w:rsidRPr="00085EA7">
        <w:rPr>
          <w:rFonts w:ascii="Arial" w:hAnsi="Arial" w:cs="Arial"/>
          <w:b/>
          <w:bCs/>
        </w:rPr>
        <w:t>emodeling</w:t>
      </w:r>
    </w:p>
    <w:p w:rsidR="004F3F55" w:rsidRPr="000D2C8E" w:rsidRDefault="00D25D78" w:rsidP="00085EA7">
      <w:pPr>
        <w:spacing w:afterLines="50" w:after="211"/>
        <w:ind w:leftChars="200" w:left="480"/>
        <w:rPr>
          <w:rFonts w:ascii="Arial" w:hAnsi="Arial" w:cs="Arial" w:hint="eastAsia"/>
        </w:rPr>
      </w:pPr>
      <w:r w:rsidRPr="000D2C8E">
        <w:rPr>
          <w:rFonts w:ascii="Arial" w:hAnsi="Arial" w:cs="Arial"/>
        </w:rPr>
        <w:t xml:space="preserve">Dhow makes the space a charming gathering point for </w:t>
      </w:r>
      <w:proofErr w:type="gramStart"/>
      <w:r w:rsidRPr="000D2C8E">
        <w:rPr>
          <w:rFonts w:ascii="Arial" w:hAnsi="Arial" w:cs="Arial"/>
        </w:rPr>
        <w:t>crowds</w:t>
      </w:r>
      <w:proofErr w:type="gramEnd"/>
      <w:r w:rsidRPr="000D2C8E">
        <w:rPr>
          <w:rFonts w:ascii="Arial" w:hAnsi="Arial" w:cs="Arial"/>
        </w:rPr>
        <w:t xml:space="preserve"> day and night, and can attract more foreign tourists to Masdar and promote local development.</w:t>
      </w:r>
    </w:p>
    <w:p w:rsidR="000F77A3" w:rsidRPr="00085EA7" w:rsidRDefault="00E454EC" w:rsidP="00085EA7">
      <w:pPr>
        <w:pStyle w:val="a3"/>
        <w:numPr>
          <w:ilvl w:val="0"/>
          <w:numId w:val="4"/>
        </w:numPr>
        <w:ind w:firstLineChars="0"/>
        <w:rPr>
          <w:rFonts w:ascii="Arial" w:hAnsi="Arial" w:cs="Arial"/>
          <w:b/>
          <w:bCs/>
        </w:rPr>
      </w:pPr>
      <w:r w:rsidRPr="00085EA7">
        <w:rPr>
          <w:rFonts w:ascii="Arial" w:hAnsi="Arial" w:cs="Arial"/>
          <w:b/>
          <w:bCs/>
        </w:rPr>
        <w:t>Cultura</w:t>
      </w:r>
      <w:r w:rsidR="000F77A3" w:rsidRPr="00085EA7">
        <w:rPr>
          <w:rFonts w:ascii="Arial" w:hAnsi="Arial" w:cs="Arial"/>
          <w:b/>
          <w:bCs/>
        </w:rPr>
        <w:t xml:space="preserve">l </w:t>
      </w:r>
      <w:r w:rsidRPr="00085EA7">
        <w:rPr>
          <w:rFonts w:ascii="Arial" w:hAnsi="Arial" w:cs="Arial"/>
          <w:b/>
          <w:bCs/>
        </w:rPr>
        <w:t>E</w:t>
      </w:r>
      <w:r w:rsidR="000F77A3" w:rsidRPr="00085EA7">
        <w:rPr>
          <w:rFonts w:ascii="Arial" w:hAnsi="Arial" w:cs="Arial"/>
          <w:b/>
          <w:bCs/>
        </w:rPr>
        <w:t xml:space="preserve">ducation and </w:t>
      </w:r>
      <w:r w:rsidRPr="00085EA7">
        <w:rPr>
          <w:rFonts w:ascii="Arial" w:hAnsi="Arial" w:cs="Arial"/>
          <w:b/>
          <w:bCs/>
        </w:rPr>
        <w:t>S</w:t>
      </w:r>
      <w:r w:rsidR="000F77A3" w:rsidRPr="00085EA7">
        <w:rPr>
          <w:rFonts w:ascii="Arial" w:hAnsi="Arial" w:cs="Arial"/>
          <w:b/>
          <w:bCs/>
        </w:rPr>
        <w:t>ocial thinking</w:t>
      </w:r>
    </w:p>
    <w:p w:rsidR="00181E55" w:rsidRPr="000D2C8E" w:rsidRDefault="00181E55" w:rsidP="00085EA7">
      <w:pPr>
        <w:spacing w:afterLines="50" w:after="211"/>
        <w:ind w:leftChars="200" w:left="480"/>
        <w:rPr>
          <w:rFonts w:ascii="Arial" w:hAnsi="Arial" w:cs="Arial" w:hint="eastAsia"/>
        </w:rPr>
      </w:pPr>
      <w:r w:rsidRPr="000D2C8E">
        <w:rPr>
          <w:rFonts w:ascii="Arial" w:hAnsi="Arial" w:cs="Arial"/>
        </w:rPr>
        <w:t>With profound historical and cultural connotations, Dhow subtly influences people's views on energy through the form of artistic interaction, so as to better understand the original intention and goal of Masdar city.</w:t>
      </w:r>
    </w:p>
    <w:p w:rsidR="00B42843" w:rsidRPr="00085EA7" w:rsidRDefault="00B42843" w:rsidP="00085EA7">
      <w:pPr>
        <w:pStyle w:val="a3"/>
        <w:numPr>
          <w:ilvl w:val="0"/>
          <w:numId w:val="4"/>
        </w:numPr>
        <w:ind w:firstLineChars="0"/>
        <w:rPr>
          <w:rFonts w:ascii="Arial" w:hAnsi="Arial" w:cs="Arial"/>
          <w:b/>
          <w:bCs/>
        </w:rPr>
      </w:pPr>
      <w:r w:rsidRPr="00085EA7">
        <w:rPr>
          <w:rFonts w:ascii="Arial" w:hAnsi="Arial" w:cs="Arial"/>
          <w:b/>
          <w:bCs/>
        </w:rPr>
        <w:t xml:space="preserve">Urban </w:t>
      </w:r>
      <w:r w:rsidR="00786E3E" w:rsidRPr="00085EA7">
        <w:rPr>
          <w:rFonts w:ascii="Arial" w:hAnsi="Arial" w:cs="Arial"/>
          <w:b/>
          <w:bCs/>
        </w:rPr>
        <w:t>M</w:t>
      </w:r>
      <w:r w:rsidRPr="00085EA7">
        <w:rPr>
          <w:rFonts w:ascii="Arial" w:hAnsi="Arial" w:cs="Arial"/>
          <w:b/>
          <w:bCs/>
        </w:rPr>
        <w:t xml:space="preserve">icroenvironment </w:t>
      </w:r>
      <w:r w:rsidR="00786E3E" w:rsidRPr="00085EA7">
        <w:rPr>
          <w:rFonts w:ascii="Arial" w:hAnsi="Arial" w:cs="Arial"/>
          <w:b/>
          <w:bCs/>
        </w:rPr>
        <w:t>R</w:t>
      </w:r>
      <w:r w:rsidRPr="00085EA7">
        <w:rPr>
          <w:rFonts w:ascii="Arial" w:hAnsi="Arial" w:cs="Arial"/>
          <w:b/>
          <w:bCs/>
        </w:rPr>
        <w:t>econstruction</w:t>
      </w:r>
    </w:p>
    <w:p w:rsidR="00AE6D34" w:rsidRPr="000D2C8E" w:rsidRDefault="000F5DE9" w:rsidP="00085EA7">
      <w:pPr>
        <w:spacing w:afterLines="50" w:after="211"/>
        <w:ind w:leftChars="200" w:left="480"/>
        <w:rPr>
          <w:rFonts w:ascii="Arial" w:hAnsi="Arial" w:cs="Arial" w:hint="eastAsia"/>
        </w:rPr>
      </w:pPr>
      <w:r w:rsidRPr="000D2C8E">
        <w:rPr>
          <w:rFonts w:ascii="Arial" w:hAnsi="Arial" w:cs="Arial"/>
        </w:rPr>
        <w:t>By blocking the sunlight and guiding the airflow to form a convergence, the temperature of the open space in the city can be reduced, and local land water evaporation can be reduced, which is conducive to the concentration of plant diversity.</w:t>
      </w:r>
    </w:p>
    <w:p w:rsidR="000F77A3" w:rsidRPr="00085EA7" w:rsidRDefault="000F77A3" w:rsidP="00085EA7">
      <w:pPr>
        <w:pStyle w:val="a3"/>
        <w:numPr>
          <w:ilvl w:val="0"/>
          <w:numId w:val="4"/>
        </w:numPr>
        <w:ind w:firstLineChars="0"/>
        <w:rPr>
          <w:rFonts w:ascii="Arial" w:hAnsi="Arial" w:cs="Arial"/>
          <w:b/>
          <w:bCs/>
        </w:rPr>
      </w:pPr>
      <w:r w:rsidRPr="00085EA7">
        <w:rPr>
          <w:rFonts w:ascii="Arial" w:hAnsi="Arial" w:cs="Arial"/>
          <w:b/>
          <w:bCs/>
        </w:rPr>
        <w:t xml:space="preserve">Integration of </w:t>
      </w:r>
      <w:r w:rsidR="00786E3E" w:rsidRPr="00085EA7">
        <w:rPr>
          <w:rFonts w:ascii="Arial" w:hAnsi="Arial" w:cs="Arial"/>
          <w:b/>
          <w:bCs/>
        </w:rPr>
        <w:t>U</w:t>
      </w:r>
      <w:r w:rsidRPr="00085EA7">
        <w:rPr>
          <w:rFonts w:ascii="Arial" w:hAnsi="Arial" w:cs="Arial"/>
          <w:b/>
          <w:bCs/>
        </w:rPr>
        <w:t xml:space="preserve">rban </w:t>
      </w:r>
      <w:r w:rsidR="00786E3E" w:rsidRPr="00085EA7">
        <w:rPr>
          <w:rFonts w:ascii="Arial" w:hAnsi="Arial" w:cs="Arial"/>
          <w:b/>
          <w:bCs/>
        </w:rPr>
        <w:t>E</w:t>
      </w:r>
      <w:r w:rsidRPr="00085EA7">
        <w:rPr>
          <w:rFonts w:ascii="Arial" w:hAnsi="Arial" w:cs="Arial"/>
          <w:b/>
          <w:bCs/>
        </w:rPr>
        <w:t>nvironment</w:t>
      </w:r>
    </w:p>
    <w:p w:rsidR="004103A9" w:rsidRPr="000D2C8E" w:rsidRDefault="002B3190" w:rsidP="00085EA7">
      <w:pPr>
        <w:spacing w:afterLines="50" w:after="211"/>
        <w:ind w:leftChars="200" w:left="480"/>
        <w:rPr>
          <w:rFonts w:ascii="Arial" w:hAnsi="Arial" w:cs="Arial" w:hint="eastAsia"/>
        </w:rPr>
      </w:pPr>
      <w:r w:rsidRPr="000D2C8E">
        <w:rPr>
          <w:rFonts w:ascii="Arial" w:hAnsi="Arial" w:cs="Arial"/>
        </w:rPr>
        <w:t xml:space="preserve">Coordinate with the urban green space, and continue the finger-like green </w:t>
      </w:r>
      <w:r w:rsidRPr="000D2C8E">
        <w:rPr>
          <w:rFonts w:ascii="Arial" w:hAnsi="Arial" w:cs="Arial"/>
        </w:rPr>
        <w:lastRenderedPageBreak/>
        <w:t>space structure system through wind direction flow and guidance;</w:t>
      </w:r>
      <w:r w:rsidR="00786E3E">
        <w:rPr>
          <w:rFonts w:ascii="Arial" w:hAnsi="Arial" w:cs="Arial"/>
        </w:rPr>
        <w:t xml:space="preserve"> </w:t>
      </w:r>
      <w:r w:rsidR="00CE04E3" w:rsidRPr="000D2C8E">
        <w:rPr>
          <w:rFonts w:ascii="Arial" w:hAnsi="Arial" w:cs="Arial"/>
        </w:rPr>
        <w:t>Starting from the cultural spirit of Mashrabyia, it emphasizes the inheritance of urban context in the innovation of space.</w:t>
      </w:r>
    </w:p>
    <w:p w:rsidR="0098659B" w:rsidRPr="000D2C8E" w:rsidRDefault="0098659B">
      <w:pPr>
        <w:rPr>
          <w:rFonts w:ascii="Arial" w:hAnsi="Arial" w:cs="Arial"/>
        </w:rPr>
      </w:pPr>
    </w:p>
    <w:p w:rsidR="00B93972" w:rsidRPr="00786E3E" w:rsidRDefault="00A3661A" w:rsidP="00786E3E">
      <w:pPr>
        <w:spacing w:afterLines="50" w:after="211"/>
        <w:rPr>
          <w:rFonts w:ascii="Arial" w:hAnsi="Arial" w:cs="Arial"/>
          <w:b/>
          <w:bCs/>
          <w:color w:val="FFFFFF" w:themeColor="background1"/>
          <w:sz w:val="28"/>
          <w:highlight w:val="black"/>
        </w:rPr>
      </w:pPr>
      <w:r w:rsidRPr="00786E3E">
        <w:rPr>
          <w:rFonts w:ascii="Arial" w:hAnsi="Arial" w:cs="Arial"/>
          <w:b/>
          <w:bCs/>
          <w:color w:val="FFFFFF" w:themeColor="background1"/>
          <w:sz w:val="28"/>
          <w:highlight w:val="black"/>
        </w:rPr>
        <w:t>Technical specifications</w:t>
      </w:r>
    </w:p>
    <w:p w:rsidR="00DD6BBB" w:rsidRPr="000D2C8E" w:rsidRDefault="00DD6BBB">
      <w:pPr>
        <w:rPr>
          <w:rFonts w:ascii="Arial" w:hAnsi="Arial" w:cs="Arial"/>
          <w:b/>
          <w:bCs/>
        </w:rPr>
      </w:pPr>
      <w:proofErr w:type="spellStart"/>
      <w:r w:rsidRPr="000D2C8E">
        <w:rPr>
          <w:rFonts w:ascii="Arial" w:hAnsi="Arial" w:cs="Arial"/>
          <w:b/>
          <w:bCs/>
        </w:rPr>
        <w:t>Windbelt</w:t>
      </w:r>
      <w:proofErr w:type="spellEnd"/>
    </w:p>
    <w:p w:rsidR="00A3661A" w:rsidRPr="000D2C8E" w:rsidRDefault="00786E3E" w:rsidP="00786E3E">
      <w:pPr>
        <w:spacing w:afterLines="50" w:after="211"/>
        <w:rPr>
          <w:rFonts w:ascii="Arial" w:hAnsi="Arial" w:cs="Arial"/>
        </w:rPr>
      </w:pPr>
      <w:proofErr w:type="spellStart"/>
      <w:r>
        <w:rPr>
          <w:rFonts w:ascii="Arial" w:hAnsi="Arial" w:cs="Arial"/>
        </w:rPr>
        <w:t>W</w:t>
      </w:r>
      <w:r w:rsidR="00DD6BBB" w:rsidRPr="000D2C8E">
        <w:rPr>
          <w:rFonts w:ascii="Arial" w:hAnsi="Arial" w:cs="Arial"/>
        </w:rPr>
        <w:t>indbelt</w:t>
      </w:r>
      <w:proofErr w:type="spellEnd"/>
      <w:r>
        <w:rPr>
          <w:rFonts w:ascii="Arial" w:hAnsi="Arial" w:cs="Arial"/>
        </w:rPr>
        <w:t xml:space="preserve"> </w:t>
      </w:r>
      <w:r w:rsidR="00DD6BBB" w:rsidRPr="000D2C8E">
        <w:rPr>
          <w:rFonts w:ascii="Arial" w:hAnsi="Arial" w:cs="Arial"/>
        </w:rPr>
        <w:t>invented by Humdinger</w:t>
      </w:r>
      <w:r>
        <w:rPr>
          <w:rFonts w:ascii="Arial" w:hAnsi="Arial" w:cs="Arial"/>
        </w:rPr>
        <w:t xml:space="preserve"> </w:t>
      </w:r>
      <w:r w:rsidR="00DD6BBB" w:rsidRPr="000D2C8E">
        <w:rPr>
          <w:rFonts w:ascii="Arial" w:hAnsi="Arial" w:cs="Arial"/>
        </w:rPr>
        <w:t>was placed at the end of each Dhow device's sail.</w:t>
      </w:r>
      <w:r>
        <w:rPr>
          <w:rFonts w:ascii="Arial" w:hAnsi="Arial" w:cs="Arial"/>
        </w:rPr>
        <w:t xml:space="preserve"> </w:t>
      </w:r>
      <w:proofErr w:type="gramStart"/>
      <w:r w:rsidR="00DD6BBB" w:rsidRPr="000D2C8E">
        <w:rPr>
          <w:rFonts w:ascii="Arial" w:hAnsi="Arial" w:cs="Arial"/>
        </w:rPr>
        <w:t>According</w:t>
      </w:r>
      <w:proofErr w:type="gramEnd"/>
      <w:r w:rsidR="00DD6BBB" w:rsidRPr="000D2C8E">
        <w:rPr>
          <w:rFonts w:ascii="Arial" w:hAnsi="Arial" w:cs="Arial"/>
        </w:rPr>
        <w:t xml:space="preserve"> to the Bernoulli effect</w:t>
      </w:r>
      <w:r>
        <w:rPr>
          <w:rFonts w:ascii="Arial" w:hAnsi="Arial" w:cs="Arial"/>
        </w:rPr>
        <w:t>. T</w:t>
      </w:r>
      <w:r w:rsidR="00DD6BBB" w:rsidRPr="000D2C8E">
        <w:rPr>
          <w:rFonts w:ascii="Arial" w:hAnsi="Arial" w:cs="Arial"/>
        </w:rPr>
        <w:t>iny arc of a sail under the force of the wind will accelerate the speed of the wind passing above it.</w:t>
      </w:r>
      <w:r>
        <w:rPr>
          <w:rFonts w:ascii="Arial" w:hAnsi="Arial" w:cs="Arial"/>
        </w:rPr>
        <w:t xml:space="preserve"> </w:t>
      </w:r>
      <w:r w:rsidR="001C7D15" w:rsidRPr="000D2C8E">
        <w:rPr>
          <w:rFonts w:ascii="Arial" w:hAnsi="Arial" w:cs="Arial"/>
        </w:rPr>
        <w:t xml:space="preserve">The upper and lower double-layer fixed plates of the </w:t>
      </w:r>
      <w:proofErr w:type="spellStart"/>
      <w:r w:rsidR="001C7D15" w:rsidRPr="000D2C8E">
        <w:rPr>
          <w:rFonts w:ascii="Arial" w:hAnsi="Arial" w:cs="Arial"/>
        </w:rPr>
        <w:t>Windbelt</w:t>
      </w:r>
      <w:proofErr w:type="spellEnd"/>
      <w:r w:rsidR="001C7D15" w:rsidRPr="000D2C8E">
        <w:rPr>
          <w:rFonts w:ascii="Arial" w:hAnsi="Arial" w:cs="Arial"/>
        </w:rPr>
        <w:t xml:space="preserve"> were also curved, and the local space before entering the </w:t>
      </w:r>
      <w:proofErr w:type="spellStart"/>
      <w:r w:rsidR="001C7D15" w:rsidRPr="000D2C8E">
        <w:rPr>
          <w:rFonts w:ascii="Arial" w:hAnsi="Arial" w:cs="Arial"/>
        </w:rPr>
        <w:t>Windbelt</w:t>
      </w:r>
      <w:proofErr w:type="spellEnd"/>
      <w:r w:rsidR="001C7D15" w:rsidRPr="000D2C8E">
        <w:rPr>
          <w:rFonts w:ascii="Arial" w:hAnsi="Arial" w:cs="Arial"/>
        </w:rPr>
        <w:t xml:space="preserve"> was accelerated for the second time by the wind of the sail.</w:t>
      </w:r>
      <w:r>
        <w:rPr>
          <w:rFonts w:ascii="Arial" w:hAnsi="Arial" w:cs="Arial"/>
        </w:rPr>
        <w:t xml:space="preserve"> </w:t>
      </w:r>
      <w:r w:rsidR="00D15A5F" w:rsidRPr="000D2C8E">
        <w:rPr>
          <w:rFonts w:ascii="Arial" w:hAnsi="Arial" w:cs="Arial"/>
        </w:rPr>
        <w:t>The wind after the second enhancement causes the elastic belt in the windbelt to generate high-frequency vibration, which drives the magnet to generate current.</w:t>
      </w:r>
    </w:p>
    <w:p w:rsidR="00FD373A" w:rsidRPr="000D2C8E" w:rsidRDefault="00FD373A">
      <w:pPr>
        <w:rPr>
          <w:rFonts w:ascii="Arial" w:hAnsi="Arial" w:cs="Arial"/>
          <w:b/>
          <w:bCs/>
        </w:rPr>
      </w:pPr>
      <w:r w:rsidRPr="000D2C8E">
        <w:rPr>
          <w:rFonts w:ascii="Arial" w:hAnsi="Arial" w:cs="Arial"/>
          <w:b/>
          <w:bCs/>
        </w:rPr>
        <w:t>Thin Film Organic Photovoltaic Cell (OPV) - Thin Film Organic Photovoltaic Cell (OPV)</w:t>
      </w:r>
    </w:p>
    <w:p w:rsidR="00BE0783" w:rsidRPr="000D2C8E" w:rsidRDefault="00647C96" w:rsidP="00786E3E">
      <w:pPr>
        <w:spacing w:afterLines="50" w:after="211"/>
        <w:rPr>
          <w:rFonts w:ascii="Arial" w:hAnsi="Arial" w:cs="Arial"/>
        </w:rPr>
      </w:pPr>
      <w:r w:rsidRPr="000D2C8E">
        <w:rPr>
          <w:rFonts w:ascii="Arial" w:hAnsi="Arial" w:cs="Arial"/>
        </w:rPr>
        <w:t>Thin-</w:t>
      </w:r>
      <w:r w:rsidR="00442345">
        <w:rPr>
          <w:rFonts w:ascii="Arial" w:hAnsi="Arial" w:cs="Arial"/>
        </w:rPr>
        <w:t>F</w:t>
      </w:r>
      <w:r w:rsidRPr="000D2C8E">
        <w:rPr>
          <w:rFonts w:ascii="Arial" w:hAnsi="Arial" w:cs="Arial"/>
        </w:rPr>
        <w:t xml:space="preserve">ilm </w:t>
      </w:r>
      <w:r w:rsidR="00442345">
        <w:rPr>
          <w:rFonts w:ascii="Arial" w:hAnsi="Arial" w:cs="Arial"/>
        </w:rPr>
        <w:t>O</w:t>
      </w:r>
      <w:r w:rsidRPr="000D2C8E">
        <w:rPr>
          <w:rFonts w:ascii="Arial" w:hAnsi="Arial" w:cs="Arial"/>
        </w:rPr>
        <w:t xml:space="preserve">rganic </w:t>
      </w:r>
      <w:r w:rsidR="00442345">
        <w:rPr>
          <w:rFonts w:ascii="Arial" w:hAnsi="Arial" w:cs="Arial"/>
        </w:rPr>
        <w:t>P</w:t>
      </w:r>
      <w:r w:rsidRPr="000D2C8E">
        <w:rPr>
          <w:rFonts w:ascii="Arial" w:hAnsi="Arial" w:cs="Arial"/>
        </w:rPr>
        <w:t xml:space="preserve">hotovoltaic </w:t>
      </w:r>
      <w:r w:rsidR="00442345">
        <w:rPr>
          <w:rFonts w:ascii="Arial" w:hAnsi="Arial" w:cs="Arial"/>
        </w:rPr>
        <w:t>C</w:t>
      </w:r>
      <w:r w:rsidRPr="000D2C8E">
        <w:rPr>
          <w:rFonts w:ascii="Arial" w:hAnsi="Arial" w:cs="Arial"/>
        </w:rPr>
        <w:t xml:space="preserve">ells are often made into flexible shapes that can be attached to other </w:t>
      </w:r>
      <w:proofErr w:type="gramStart"/>
      <w:r w:rsidRPr="000D2C8E">
        <w:rPr>
          <w:rFonts w:ascii="Arial" w:hAnsi="Arial" w:cs="Arial"/>
        </w:rPr>
        <w:t>objects.</w:t>
      </w:r>
      <w:r w:rsidR="00C821DE" w:rsidRPr="000D2C8E">
        <w:rPr>
          <w:rFonts w:ascii="Arial" w:hAnsi="Arial" w:cs="Arial"/>
        </w:rPr>
        <w:t>Organic</w:t>
      </w:r>
      <w:proofErr w:type="gramEnd"/>
      <w:r w:rsidR="00C821DE" w:rsidRPr="000D2C8E">
        <w:rPr>
          <w:rFonts w:ascii="Arial" w:hAnsi="Arial" w:cs="Arial"/>
        </w:rPr>
        <w:t xml:space="preserve"> solar cells have the ability to utilize larger areas than its inorganic counterparts, Containing flexible solar modules, Organic cells can be fabricated using roll - to - roll production</w:t>
      </w:r>
      <w:r w:rsidR="00786E3E">
        <w:rPr>
          <w:rFonts w:ascii="Arial" w:hAnsi="Arial" w:cs="Arial"/>
        </w:rPr>
        <w:t xml:space="preserve">. </w:t>
      </w:r>
      <w:r w:rsidR="00786E3E" w:rsidRPr="00786E3E">
        <w:rPr>
          <w:rFonts w:ascii="Arial" w:hAnsi="Arial" w:cs="Arial"/>
        </w:rPr>
        <w:t>The generation efficiency of OPV is about 10%~12%</w:t>
      </w:r>
      <w:r w:rsidR="00786E3E">
        <w:rPr>
          <w:rFonts w:ascii="Arial" w:hAnsi="Arial" w:cs="Arial"/>
        </w:rPr>
        <w:t>.</w:t>
      </w:r>
    </w:p>
    <w:p w:rsidR="007419B6" w:rsidRPr="000D2C8E" w:rsidRDefault="007419B6">
      <w:pPr>
        <w:rPr>
          <w:rFonts w:ascii="Arial" w:hAnsi="Arial" w:cs="Arial"/>
        </w:rPr>
      </w:pPr>
    </w:p>
    <w:p w:rsidR="007419B6" w:rsidRPr="00786E3E" w:rsidRDefault="007419B6" w:rsidP="00786E3E">
      <w:pPr>
        <w:spacing w:afterLines="50" w:after="211"/>
        <w:rPr>
          <w:rFonts w:ascii="Arial" w:hAnsi="Arial" w:cs="Arial"/>
          <w:b/>
          <w:bCs/>
          <w:color w:val="FFFFFF" w:themeColor="background1"/>
          <w:sz w:val="28"/>
          <w:highlight w:val="black"/>
        </w:rPr>
      </w:pPr>
      <w:r w:rsidRPr="00786E3E">
        <w:rPr>
          <w:rFonts w:ascii="Arial" w:hAnsi="Arial" w:cs="Arial"/>
          <w:b/>
          <w:bCs/>
          <w:color w:val="FFFFFF" w:themeColor="background1"/>
          <w:sz w:val="28"/>
          <w:highlight w:val="black"/>
        </w:rPr>
        <w:t>Approximate Energy Calculation</w:t>
      </w:r>
    </w:p>
    <w:p w:rsidR="007419B6" w:rsidRPr="00786E3E" w:rsidRDefault="007419B6">
      <w:pPr>
        <w:rPr>
          <w:rFonts w:ascii="Arial" w:hAnsi="Arial" w:cs="Arial"/>
        </w:rPr>
      </w:pPr>
      <w:proofErr w:type="spellStart"/>
      <w:r w:rsidRPr="000D2C8E">
        <w:rPr>
          <w:rFonts w:ascii="Arial" w:hAnsi="Arial" w:cs="Arial"/>
          <w:b/>
          <w:bCs/>
        </w:rPr>
        <w:t>Windbelt</w:t>
      </w:r>
      <w:proofErr w:type="spellEnd"/>
      <w:r w:rsidRPr="000D2C8E">
        <w:rPr>
          <w:rFonts w:ascii="Arial" w:hAnsi="Arial" w:cs="Arial"/>
          <w:b/>
          <w:bCs/>
        </w:rPr>
        <w:t xml:space="preserve"> </w:t>
      </w:r>
      <w:r w:rsidRPr="00786E3E">
        <w:rPr>
          <w:rFonts w:ascii="Arial" w:hAnsi="Arial" w:cs="Arial"/>
          <w:bCs/>
        </w:rPr>
        <w:t>- 60 MWh/year</w:t>
      </w:r>
    </w:p>
    <w:p w:rsidR="007419B6" w:rsidRPr="00786E3E" w:rsidRDefault="007419B6">
      <w:pPr>
        <w:rPr>
          <w:rFonts w:ascii="Arial" w:hAnsi="Arial" w:cs="Arial"/>
        </w:rPr>
      </w:pPr>
      <w:r w:rsidRPr="000D2C8E">
        <w:rPr>
          <w:rFonts w:ascii="Arial" w:hAnsi="Arial" w:cs="Arial"/>
          <w:b/>
          <w:bCs/>
        </w:rPr>
        <w:t xml:space="preserve">OPV </w:t>
      </w:r>
      <w:r w:rsidRPr="00786E3E">
        <w:rPr>
          <w:rFonts w:ascii="Arial" w:hAnsi="Arial" w:cs="Arial"/>
          <w:bCs/>
        </w:rPr>
        <w:t>- 448 MWh/year</w:t>
      </w:r>
    </w:p>
    <w:p w:rsidR="00B6299A" w:rsidRPr="00786E3E" w:rsidRDefault="00B6299A">
      <w:pPr>
        <w:rPr>
          <w:rFonts w:ascii="Arial" w:hAnsi="Arial" w:cs="Arial"/>
        </w:rPr>
      </w:pPr>
      <w:r w:rsidRPr="000D2C8E">
        <w:rPr>
          <w:rFonts w:ascii="Arial" w:hAnsi="Arial" w:cs="Arial"/>
          <w:b/>
          <w:bCs/>
        </w:rPr>
        <w:t xml:space="preserve">Total Energy </w:t>
      </w:r>
      <w:r w:rsidRPr="00786E3E">
        <w:rPr>
          <w:rFonts w:ascii="Arial" w:hAnsi="Arial" w:cs="Arial"/>
          <w:bCs/>
        </w:rPr>
        <w:t>- 508 MWh</w:t>
      </w:r>
    </w:p>
    <w:p w:rsidR="00613DC0" w:rsidRPr="00786E3E" w:rsidRDefault="00B6299A">
      <w:pPr>
        <w:rPr>
          <w:rFonts w:ascii="Arial" w:hAnsi="Arial" w:cs="Arial"/>
        </w:rPr>
      </w:pPr>
      <w:r w:rsidRPr="000D2C8E">
        <w:rPr>
          <w:rFonts w:ascii="Arial" w:hAnsi="Arial" w:cs="Arial"/>
          <w:b/>
          <w:bCs/>
        </w:rPr>
        <w:t xml:space="preserve">Total Power </w:t>
      </w:r>
      <w:r w:rsidR="00786E3E" w:rsidRPr="00786E3E">
        <w:rPr>
          <w:rFonts w:ascii="Arial" w:hAnsi="Arial" w:cs="Arial"/>
          <w:bCs/>
        </w:rPr>
        <w:t xml:space="preserve">- </w:t>
      </w:r>
      <w:r w:rsidRPr="00786E3E">
        <w:rPr>
          <w:rFonts w:ascii="Arial" w:hAnsi="Arial" w:cs="Arial"/>
          <w:bCs/>
        </w:rPr>
        <w:t>57,991 W</w:t>
      </w:r>
    </w:p>
    <w:p w:rsidR="00B6299A" w:rsidRPr="00786E3E" w:rsidRDefault="00B6299A">
      <w:pPr>
        <w:rPr>
          <w:rFonts w:ascii="Arial" w:hAnsi="Arial" w:cs="Arial"/>
        </w:rPr>
      </w:pPr>
      <w:r w:rsidRPr="000D2C8E">
        <w:rPr>
          <w:rFonts w:ascii="Arial" w:hAnsi="Arial" w:cs="Arial"/>
          <w:b/>
          <w:bCs/>
        </w:rPr>
        <w:t>Total Cost</w:t>
      </w:r>
      <w:r w:rsidRPr="00786E3E">
        <w:rPr>
          <w:rFonts w:ascii="Arial" w:hAnsi="Arial" w:cs="Arial"/>
          <w:bCs/>
        </w:rPr>
        <w:t xml:space="preserve"> - 167,209</w:t>
      </w:r>
      <w:r w:rsidR="00786E3E" w:rsidRPr="00786E3E">
        <w:rPr>
          <w:rFonts w:ascii="Arial" w:hAnsi="Arial" w:cs="Arial"/>
          <w:bCs/>
        </w:rPr>
        <w:t xml:space="preserve"> </w:t>
      </w:r>
      <w:r w:rsidR="00786E3E" w:rsidRPr="00786E3E">
        <w:rPr>
          <w:rFonts w:ascii="Arial" w:hAnsi="Arial" w:cs="Arial"/>
          <w:bCs/>
        </w:rPr>
        <w:t>USD</w:t>
      </w:r>
    </w:p>
    <w:p w:rsidR="00B6299A" w:rsidRPr="00786E3E" w:rsidRDefault="00B6299A">
      <w:pPr>
        <w:rPr>
          <w:rFonts w:ascii="Arial" w:hAnsi="Arial" w:cs="Arial"/>
          <w:bCs/>
        </w:rPr>
      </w:pPr>
      <w:r w:rsidRPr="000D2C8E">
        <w:rPr>
          <w:rFonts w:ascii="Arial" w:hAnsi="Arial" w:cs="Arial"/>
          <w:b/>
          <w:bCs/>
        </w:rPr>
        <w:t>Total Cost/Total Power</w:t>
      </w:r>
      <w:r w:rsidRPr="00786E3E">
        <w:rPr>
          <w:rFonts w:ascii="Arial" w:hAnsi="Arial" w:cs="Arial"/>
          <w:bCs/>
        </w:rPr>
        <w:t xml:space="preserve"> = 2.88</w:t>
      </w:r>
      <w:r w:rsidR="00786E3E">
        <w:rPr>
          <w:rFonts w:ascii="Arial" w:hAnsi="Arial" w:cs="Arial"/>
          <w:bCs/>
        </w:rPr>
        <w:t xml:space="preserve"> USD</w:t>
      </w:r>
      <w:r w:rsidRPr="00786E3E">
        <w:rPr>
          <w:rFonts w:ascii="Arial" w:hAnsi="Arial" w:cs="Arial"/>
          <w:bCs/>
        </w:rPr>
        <w:t>/W</w:t>
      </w:r>
    </w:p>
    <w:p w:rsidR="007419B6" w:rsidRPr="000D2C8E" w:rsidRDefault="007419B6">
      <w:pPr>
        <w:rPr>
          <w:rFonts w:ascii="Arial" w:hAnsi="Arial" w:cs="Arial"/>
        </w:rPr>
      </w:pPr>
    </w:p>
    <w:p w:rsidR="008C4938" w:rsidRPr="00786E3E" w:rsidRDefault="004103A9" w:rsidP="00786E3E">
      <w:pPr>
        <w:spacing w:afterLines="50" w:after="211"/>
        <w:rPr>
          <w:rFonts w:ascii="Arial" w:hAnsi="Arial" w:cs="Arial"/>
          <w:b/>
          <w:bCs/>
          <w:color w:val="FFFFFF" w:themeColor="background1"/>
          <w:sz w:val="28"/>
          <w:highlight w:val="black"/>
        </w:rPr>
      </w:pPr>
      <w:r w:rsidRPr="00786E3E">
        <w:rPr>
          <w:rFonts w:ascii="Arial" w:hAnsi="Arial" w:cs="Arial"/>
          <w:b/>
          <w:bCs/>
          <w:color w:val="FFFFFF" w:themeColor="background1"/>
          <w:sz w:val="28"/>
          <w:highlight w:val="black"/>
        </w:rPr>
        <w:lastRenderedPageBreak/>
        <w:t xml:space="preserve">Device size </w:t>
      </w:r>
      <w:r w:rsidR="00B36E42">
        <w:rPr>
          <w:rFonts w:ascii="Arial" w:hAnsi="Arial" w:cs="Arial"/>
          <w:b/>
          <w:bCs/>
          <w:color w:val="FFFFFF" w:themeColor="background1"/>
          <w:sz w:val="28"/>
          <w:highlight w:val="black"/>
        </w:rPr>
        <w:t>&amp;</w:t>
      </w:r>
      <w:r w:rsidRPr="00786E3E">
        <w:rPr>
          <w:rFonts w:ascii="Arial" w:hAnsi="Arial" w:cs="Arial"/>
          <w:b/>
          <w:bCs/>
          <w:color w:val="FFFFFF" w:themeColor="background1"/>
          <w:sz w:val="28"/>
          <w:highlight w:val="black"/>
        </w:rPr>
        <w:t xml:space="preserve"> material specification</w:t>
      </w:r>
    </w:p>
    <w:p w:rsidR="00085EA7" w:rsidRDefault="00085EA7" w:rsidP="00786E3E">
      <w:pPr>
        <w:spacing w:afterLines="50" w:after="211"/>
        <w:rPr>
          <w:rFonts w:ascii="Arial" w:hAnsi="Arial" w:cs="Arial"/>
        </w:rPr>
      </w:pPr>
      <w:r w:rsidRPr="00085EA7">
        <w:rPr>
          <w:rFonts w:ascii="Arial" w:hAnsi="Arial" w:cs="Arial"/>
        </w:rPr>
        <w:t>The height of Dhow goes from 4m to 10m</w:t>
      </w:r>
      <w:r w:rsidR="009B2045" w:rsidRPr="000D2C8E">
        <w:rPr>
          <w:rFonts w:ascii="Arial" w:hAnsi="Arial" w:cs="Arial"/>
        </w:rPr>
        <w:t>, sail the average area of about 36</w:t>
      </w:r>
      <w:r w:rsidR="009B2045" w:rsidRPr="000D2C8E">
        <w:rPr>
          <w:rFonts w:ascii="Arial" w:hAnsi="Arial" w:cs="Arial"/>
        </w:rPr>
        <w:t>㎡</w:t>
      </w:r>
      <w:r w:rsidR="00B36E42">
        <w:rPr>
          <w:rFonts w:ascii="Arial" w:hAnsi="Arial" w:cs="Arial"/>
        </w:rPr>
        <w:t>.</w:t>
      </w:r>
    </w:p>
    <w:p w:rsidR="00EE1DA6" w:rsidRPr="000D2C8E" w:rsidRDefault="00C13138" w:rsidP="00B36E42">
      <w:pPr>
        <w:spacing w:afterLines="50" w:after="211"/>
        <w:rPr>
          <w:rFonts w:ascii="Arial" w:hAnsi="Arial" w:cs="Arial" w:hint="eastAsia"/>
        </w:rPr>
      </w:pPr>
      <w:r w:rsidRPr="000D2C8E">
        <w:rPr>
          <w:rFonts w:ascii="Arial" w:hAnsi="Arial" w:cs="Arial"/>
        </w:rPr>
        <w:t>The</w:t>
      </w:r>
      <w:r w:rsidR="00786E3E">
        <w:rPr>
          <w:rFonts w:ascii="Arial" w:hAnsi="Arial" w:cs="Arial"/>
        </w:rPr>
        <w:t xml:space="preserve"> hole</w:t>
      </w:r>
      <w:r w:rsidRPr="000D2C8E">
        <w:rPr>
          <w:rFonts w:ascii="Arial" w:hAnsi="Arial" w:cs="Arial"/>
        </w:rPr>
        <w:t xml:space="preserve"> unit consists of 75 individual units.</w:t>
      </w:r>
    </w:p>
    <w:p w:rsidR="00EE1DA6" w:rsidRPr="00786E3E" w:rsidRDefault="00EE1DA6" w:rsidP="00786E3E">
      <w:pPr>
        <w:pStyle w:val="a3"/>
        <w:numPr>
          <w:ilvl w:val="0"/>
          <w:numId w:val="3"/>
        </w:numPr>
        <w:ind w:firstLineChars="0"/>
        <w:rPr>
          <w:rFonts w:ascii="Arial" w:hAnsi="Arial" w:cs="Arial"/>
        </w:rPr>
      </w:pPr>
      <w:r w:rsidRPr="00786E3E">
        <w:rPr>
          <w:rFonts w:ascii="Arial" w:hAnsi="Arial" w:cs="Arial"/>
        </w:rPr>
        <w:t xml:space="preserve">Surface - </w:t>
      </w:r>
      <w:r w:rsidRPr="00786E3E">
        <w:rPr>
          <w:rFonts w:ascii="Arial" w:hAnsi="Arial" w:cs="Arial"/>
          <w:b/>
        </w:rPr>
        <w:t>Fiber - reinforced plastic (FRP)</w:t>
      </w:r>
    </w:p>
    <w:p w:rsidR="00EE1DA6" w:rsidRPr="00786E3E" w:rsidRDefault="00E03D23" w:rsidP="00786E3E">
      <w:pPr>
        <w:pStyle w:val="a3"/>
        <w:numPr>
          <w:ilvl w:val="0"/>
          <w:numId w:val="3"/>
        </w:numPr>
        <w:ind w:firstLineChars="0"/>
        <w:rPr>
          <w:rFonts w:ascii="Arial" w:hAnsi="Arial" w:cs="Arial"/>
        </w:rPr>
      </w:pPr>
      <w:r w:rsidRPr="00786E3E">
        <w:rPr>
          <w:rFonts w:ascii="Arial" w:hAnsi="Arial" w:cs="Arial"/>
        </w:rPr>
        <w:t xml:space="preserve">Core Support structure - </w:t>
      </w:r>
      <w:r w:rsidRPr="00786E3E">
        <w:rPr>
          <w:rFonts w:ascii="Arial" w:hAnsi="Arial" w:cs="Arial"/>
          <w:b/>
        </w:rPr>
        <w:t xml:space="preserve">Painted steel </w:t>
      </w:r>
    </w:p>
    <w:p w:rsidR="00E03D23" w:rsidRPr="00786E3E" w:rsidRDefault="00E03D23" w:rsidP="00786E3E">
      <w:pPr>
        <w:pStyle w:val="a3"/>
        <w:numPr>
          <w:ilvl w:val="0"/>
          <w:numId w:val="3"/>
        </w:numPr>
        <w:ind w:firstLineChars="0"/>
        <w:rPr>
          <w:rFonts w:ascii="Arial" w:hAnsi="Arial" w:cs="Arial"/>
        </w:rPr>
      </w:pPr>
      <w:r w:rsidRPr="00786E3E">
        <w:rPr>
          <w:rFonts w:ascii="Arial" w:hAnsi="Arial" w:cs="Arial"/>
        </w:rPr>
        <w:t>Sail Support structure</w:t>
      </w:r>
      <w:r w:rsidR="00786E3E">
        <w:rPr>
          <w:rFonts w:ascii="Arial" w:hAnsi="Arial" w:cs="Arial"/>
        </w:rPr>
        <w:t xml:space="preserve"> </w:t>
      </w:r>
      <w:r w:rsidRPr="00786E3E">
        <w:rPr>
          <w:rFonts w:ascii="Arial" w:hAnsi="Arial" w:cs="Arial"/>
        </w:rPr>
        <w:t>-</w:t>
      </w:r>
      <w:r w:rsidR="00786E3E">
        <w:rPr>
          <w:rFonts w:ascii="Arial" w:hAnsi="Arial" w:cs="Arial"/>
        </w:rPr>
        <w:t xml:space="preserve"> </w:t>
      </w:r>
      <w:r w:rsidRPr="00786E3E">
        <w:rPr>
          <w:rFonts w:ascii="Arial" w:hAnsi="Arial" w:cs="Arial"/>
          <w:b/>
        </w:rPr>
        <w:t>carbon fiber resin</w:t>
      </w:r>
    </w:p>
    <w:p w:rsidR="009550D8" w:rsidRPr="00786E3E" w:rsidRDefault="009550D8" w:rsidP="00786E3E">
      <w:pPr>
        <w:pStyle w:val="a3"/>
        <w:numPr>
          <w:ilvl w:val="0"/>
          <w:numId w:val="3"/>
        </w:numPr>
        <w:ind w:firstLineChars="0"/>
        <w:rPr>
          <w:rFonts w:ascii="Arial" w:hAnsi="Arial" w:cs="Arial"/>
        </w:rPr>
      </w:pPr>
      <w:r w:rsidRPr="00786E3E">
        <w:rPr>
          <w:rFonts w:ascii="Arial" w:hAnsi="Arial" w:cs="Arial"/>
        </w:rPr>
        <w:t xml:space="preserve">Sail - </w:t>
      </w:r>
      <w:r w:rsidRPr="00786E3E">
        <w:rPr>
          <w:rFonts w:ascii="Arial" w:hAnsi="Arial" w:cs="Arial"/>
          <w:b/>
        </w:rPr>
        <w:t xml:space="preserve">Recycled </w:t>
      </w:r>
      <w:proofErr w:type="spellStart"/>
      <w:r w:rsidRPr="00786E3E">
        <w:rPr>
          <w:rFonts w:ascii="Arial" w:hAnsi="Arial" w:cs="Arial"/>
          <w:b/>
        </w:rPr>
        <w:t>fibre</w:t>
      </w:r>
      <w:proofErr w:type="spellEnd"/>
    </w:p>
    <w:p w:rsidR="00E03D23" w:rsidRPr="00B36E42" w:rsidRDefault="009550D8" w:rsidP="00B36E42">
      <w:pPr>
        <w:pStyle w:val="a3"/>
        <w:numPr>
          <w:ilvl w:val="0"/>
          <w:numId w:val="3"/>
        </w:numPr>
        <w:ind w:firstLineChars="0"/>
        <w:rPr>
          <w:rFonts w:ascii="Arial" w:hAnsi="Arial" w:cs="Arial" w:hint="eastAsia"/>
        </w:rPr>
      </w:pPr>
      <w:r w:rsidRPr="00786E3E">
        <w:rPr>
          <w:rFonts w:ascii="Arial" w:hAnsi="Arial" w:cs="Arial"/>
        </w:rPr>
        <w:t>Base plate</w:t>
      </w:r>
      <w:r w:rsidR="00786E3E">
        <w:rPr>
          <w:rFonts w:ascii="Arial" w:hAnsi="Arial" w:cs="Arial"/>
        </w:rPr>
        <w:t xml:space="preserve"> </w:t>
      </w:r>
      <w:r w:rsidRPr="00786E3E">
        <w:rPr>
          <w:rFonts w:ascii="Arial" w:hAnsi="Arial" w:cs="Arial"/>
        </w:rPr>
        <w:t>-</w:t>
      </w:r>
      <w:r w:rsidR="00786E3E">
        <w:rPr>
          <w:rFonts w:ascii="Arial" w:hAnsi="Arial" w:cs="Arial"/>
        </w:rPr>
        <w:t xml:space="preserve"> </w:t>
      </w:r>
      <w:r w:rsidR="00786E3E" w:rsidRPr="00786E3E">
        <w:rPr>
          <w:rFonts w:ascii="Arial" w:hAnsi="Arial" w:cs="Arial"/>
          <w:b/>
        </w:rPr>
        <w:t>E</w:t>
      </w:r>
      <w:r w:rsidRPr="00786E3E">
        <w:rPr>
          <w:rFonts w:ascii="Arial" w:hAnsi="Arial" w:cs="Arial"/>
          <w:b/>
        </w:rPr>
        <w:t>-</w:t>
      </w:r>
      <w:proofErr w:type="spellStart"/>
      <w:r w:rsidRPr="00786E3E">
        <w:rPr>
          <w:rFonts w:ascii="Arial" w:hAnsi="Arial" w:cs="Arial"/>
          <w:b/>
        </w:rPr>
        <w:t>crete</w:t>
      </w:r>
      <w:proofErr w:type="spellEnd"/>
      <w:r w:rsidRPr="00786E3E">
        <w:rPr>
          <w:rFonts w:ascii="Arial" w:hAnsi="Arial" w:cs="Arial"/>
          <w:b/>
        </w:rPr>
        <w:t xml:space="preserve"> (using by-products and waste materials)</w:t>
      </w:r>
    </w:p>
    <w:p w:rsidR="009B2045" w:rsidRPr="000D2C8E" w:rsidRDefault="009B2045">
      <w:pPr>
        <w:rPr>
          <w:rFonts w:ascii="Arial" w:hAnsi="Arial" w:cs="Arial"/>
        </w:rPr>
      </w:pPr>
    </w:p>
    <w:p w:rsidR="008C4938" w:rsidRPr="00786E3E" w:rsidRDefault="008C4938" w:rsidP="00786E3E">
      <w:pPr>
        <w:spacing w:afterLines="50" w:after="211"/>
        <w:rPr>
          <w:rFonts w:ascii="Arial" w:hAnsi="Arial" w:cs="Arial"/>
          <w:b/>
          <w:bCs/>
          <w:color w:val="FFFFFF" w:themeColor="background1"/>
          <w:sz w:val="28"/>
          <w:highlight w:val="black"/>
        </w:rPr>
      </w:pPr>
      <w:r w:rsidRPr="00786E3E">
        <w:rPr>
          <w:rFonts w:ascii="Arial" w:hAnsi="Arial" w:cs="Arial"/>
          <w:b/>
          <w:bCs/>
          <w:color w:val="FFFFFF" w:themeColor="background1"/>
          <w:sz w:val="28"/>
          <w:highlight w:val="black"/>
        </w:rPr>
        <w:t>Environmental impact statement</w:t>
      </w:r>
    </w:p>
    <w:p w:rsidR="00A3661A" w:rsidRPr="000D2C8E" w:rsidRDefault="006D41EC" w:rsidP="00786E3E">
      <w:pPr>
        <w:spacing w:afterLines="50" w:after="211"/>
        <w:rPr>
          <w:rFonts w:ascii="Arial" w:hAnsi="Arial" w:cs="Arial"/>
        </w:rPr>
      </w:pPr>
      <w:r w:rsidRPr="000D2C8E">
        <w:rPr>
          <w:rFonts w:ascii="Arial" w:hAnsi="Arial" w:cs="Arial"/>
        </w:rPr>
        <w:t>Dhow in Masdar City electricity which reduces the reliance on regional fossil fuel burning.</w:t>
      </w:r>
      <w:r w:rsidR="00B36E42">
        <w:rPr>
          <w:rFonts w:ascii="Arial" w:hAnsi="Arial" w:cs="Arial" w:hint="eastAsia"/>
        </w:rPr>
        <w:t xml:space="preserve"> </w:t>
      </w:r>
      <w:r w:rsidR="00BC6C8C" w:rsidRPr="000D2C8E">
        <w:rPr>
          <w:rFonts w:ascii="Arial" w:hAnsi="Arial" w:cs="Arial"/>
        </w:rPr>
        <w:t>It forms a collection by blocking sunlight and guiding airflow, reduces the temperature of open urban space, reduces partial land water evaporation, and is conducive to the concentration of plant diversity.</w:t>
      </w:r>
      <w:r w:rsidR="00B36E42" w:rsidRPr="00B36E42">
        <w:t xml:space="preserve"> </w:t>
      </w:r>
      <w:r w:rsidR="00B36E42" w:rsidRPr="00B36E42">
        <w:rPr>
          <w:rFonts w:ascii="Arial" w:hAnsi="Arial" w:cs="Arial"/>
        </w:rPr>
        <w:t>Reasonable density and translucent shading do not affect plant photosynthesis.</w:t>
      </w:r>
      <w:bookmarkStart w:id="0" w:name="_GoBack"/>
      <w:bookmarkEnd w:id="0"/>
    </w:p>
    <w:p w:rsidR="00BC6C8C" w:rsidRPr="000D2C8E" w:rsidRDefault="005C0B59" w:rsidP="00786E3E">
      <w:pPr>
        <w:spacing w:afterLines="50" w:after="211"/>
        <w:rPr>
          <w:rFonts w:ascii="Arial" w:hAnsi="Arial" w:cs="Arial"/>
        </w:rPr>
      </w:pPr>
      <w:r w:rsidRPr="000D2C8E">
        <w:rPr>
          <w:rFonts w:ascii="Arial" w:hAnsi="Arial" w:cs="Arial"/>
        </w:rPr>
        <w:t>Except for the hard pavement crossing the site, the other sites are all natural soil (including local soil and introduced soil), which has a low impact on the underground soil quality. The foundation of the Dhow power generation device is buried in the ground for about 1m, and the main contact components are the recycled concrete without pollutants and the protective pipeline outside the transmission line. The power storage and energy storage equipment is set on the top of the device, which has little impact on the ecological environment.</w:t>
      </w:r>
    </w:p>
    <w:p w:rsidR="004103A9" w:rsidRPr="000D2C8E" w:rsidRDefault="005C0B59" w:rsidP="00786E3E">
      <w:pPr>
        <w:spacing w:afterLines="50" w:after="211"/>
        <w:rPr>
          <w:rFonts w:ascii="Arial" w:hAnsi="Arial" w:cs="Arial" w:hint="eastAsia"/>
        </w:rPr>
      </w:pPr>
      <w:r w:rsidRPr="000D2C8E">
        <w:rPr>
          <w:rFonts w:ascii="Arial" w:hAnsi="Arial" w:cs="Arial"/>
        </w:rPr>
        <w:t>Through the creation of the land art landscape space with Dhow power generation device as the main body, local residents, researchers, students and foreign tourists in Masdar can have the opportunity to get close to the desert oasis, and perceive the significance of energy, ecology and environment in the pleasant and pleasant space, so as to further promote the thinking of "returning to the origin".</w:t>
      </w:r>
    </w:p>
    <w:sectPr w:rsidR="004103A9" w:rsidRPr="000D2C8E" w:rsidSect="0050499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6123"/>
    <w:multiLevelType w:val="hybridMultilevel"/>
    <w:tmpl w:val="85C8C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25F2C28"/>
    <w:multiLevelType w:val="hybridMultilevel"/>
    <w:tmpl w:val="00DC2F7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E557CE"/>
    <w:multiLevelType w:val="hybridMultilevel"/>
    <w:tmpl w:val="BF6ADDCE"/>
    <w:lvl w:ilvl="0" w:tplc="A7AC0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EE2FD9"/>
    <w:multiLevelType w:val="hybridMultilevel"/>
    <w:tmpl w:val="8438CB9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60"/>
    <w:rsid w:val="00002AB7"/>
    <w:rsid w:val="0000319B"/>
    <w:rsid w:val="00035F15"/>
    <w:rsid w:val="00072E6A"/>
    <w:rsid w:val="00085EA7"/>
    <w:rsid w:val="00090B07"/>
    <w:rsid w:val="000A64A4"/>
    <w:rsid w:val="000C697D"/>
    <w:rsid w:val="000D2C8E"/>
    <w:rsid w:val="000D687A"/>
    <w:rsid w:val="000F18F6"/>
    <w:rsid w:val="000F5DE9"/>
    <w:rsid w:val="000F77A3"/>
    <w:rsid w:val="001515FF"/>
    <w:rsid w:val="0016017E"/>
    <w:rsid w:val="00173541"/>
    <w:rsid w:val="00181E55"/>
    <w:rsid w:val="00196DF4"/>
    <w:rsid w:val="001B0220"/>
    <w:rsid w:val="001C0611"/>
    <w:rsid w:val="001C7D15"/>
    <w:rsid w:val="00200A52"/>
    <w:rsid w:val="002456F4"/>
    <w:rsid w:val="00257755"/>
    <w:rsid w:val="00273F53"/>
    <w:rsid w:val="002A0D64"/>
    <w:rsid w:val="002B2ACB"/>
    <w:rsid w:val="002B3190"/>
    <w:rsid w:val="002D3C23"/>
    <w:rsid w:val="00332360"/>
    <w:rsid w:val="00356F17"/>
    <w:rsid w:val="003578CD"/>
    <w:rsid w:val="00383086"/>
    <w:rsid w:val="00395E74"/>
    <w:rsid w:val="00396849"/>
    <w:rsid w:val="003B08B0"/>
    <w:rsid w:val="003B6629"/>
    <w:rsid w:val="003C2AEC"/>
    <w:rsid w:val="003E3395"/>
    <w:rsid w:val="004040EF"/>
    <w:rsid w:val="00404660"/>
    <w:rsid w:val="004103A9"/>
    <w:rsid w:val="00442345"/>
    <w:rsid w:val="004431FE"/>
    <w:rsid w:val="004517CC"/>
    <w:rsid w:val="004545EE"/>
    <w:rsid w:val="00457237"/>
    <w:rsid w:val="00465C3A"/>
    <w:rsid w:val="00470685"/>
    <w:rsid w:val="004B0873"/>
    <w:rsid w:val="004B1306"/>
    <w:rsid w:val="004B4BD6"/>
    <w:rsid w:val="004C635E"/>
    <w:rsid w:val="004E0909"/>
    <w:rsid w:val="004F237D"/>
    <w:rsid w:val="004F3F55"/>
    <w:rsid w:val="004F7EAD"/>
    <w:rsid w:val="005012D2"/>
    <w:rsid w:val="00504993"/>
    <w:rsid w:val="0053472A"/>
    <w:rsid w:val="005779CA"/>
    <w:rsid w:val="005B46E0"/>
    <w:rsid w:val="005C0B59"/>
    <w:rsid w:val="005D3BC9"/>
    <w:rsid w:val="005E5FD2"/>
    <w:rsid w:val="006013E6"/>
    <w:rsid w:val="00604D09"/>
    <w:rsid w:val="00604D1F"/>
    <w:rsid w:val="00613DC0"/>
    <w:rsid w:val="00647C96"/>
    <w:rsid w:val="00650C58"/>
    <w:rsid w:val="006510C2"/>
    <w:rsid w:val="00660798"/>
    <w:rsid w:val="00673345"/>
    <w:rsid w:val="006D41EC"/>
    <w:rsid w:val="006E070F"/>
    <w:rsid w:val="006E4782"/>
    <w:rsid w:val="00702DB5"/>
    <w:rsid w:val="00723CE6"/>
    <w:rsid w:val="007419B6"/>
    <w:rsid w:val="0075736C"/>
    <w:rsid w:val="0076175C"/>
    <w:rsid w:val="00786E3E"/>
    <w:rsid w:val="007C03DB"/>
    <w:rsid w:val="007C5235"/>
    <w:rsid w:val="007C652B"/>
    <w:rsid w:val="007D5D3A"/>
    <w:rsid w:val="0081074A"/>
    <w:rsid w:val="00812242"/>
    <w:rsid w:val="008143C2"/>
    <w:rsid w:val="008212EB"/>
    <w:rsid w:val="00830E41"/>
    <w:rsid w:val="008919AB"/>
    <w:rsid w:val="00896D4C"/>
    <w:rsid w:val="008C4938"/>
    <w:rsid w:val="008E55CF"/>
    <w:rsid w:val="008E611E"/>
    <w:rsid w:val="00913116"/>
    <w:rsid w:val="009550D8"/>
    <w:rsid w:val="00960ECF"/>
    <w:rsid w:val="009646C6"/>
    <w:rsid w:val="00973795"/>
    <w:rsid w:val="009753E9"/>
    <w:rsid w:val="0098659B"/>
    <w:rsid w:val="00993EFE"/>
    <w:rsid w:val="009B2045"/>
    <w:rsid w:val="009C68B6"/>
    <w:rsid w:val="009F3AA3"/>
    <w:rsid w:val="009F734B"/>
    <w:rsid w:val="00A0200A"/>
    <w:rsid w:val="00A059F1"/>
    <w:rsid w:val="00A20273"/>
    <w:rsid w:val="00A267B0"/>
    <w:rsid w:val="00A3661A"/>
    <w:rsid w:val="00A80623"/>
    <w:rsid w:val="00A85808"/>
    <w:rsid w:val="00A93AE9"/>
    <w:rsid w:val="00AC1AF2"/>
    <w:rsid w:val="00AE6D34"/>
    <w:rsid w:val="00AF605E"/>
    <w:rsid w:val="00B354E8"/>
    <w:rsid w:val="00B36E42"/>
    <w:rsid w:val="00B42843"/>
    <w:rsid w:val="00B6299A"/>
    <w:rsid w:val="00B72438"/>
    <w:rsid w:val="00B74E60"/>
    <w:rsid w:val="00B76677"/>
    <w:rsid w:val="00B93972"/>
    <w:rsid w:val="00BC6C8C"/>
    <w:rsid w:val="00BD2F4D"/>
    <w:rsid w:val="00BD6440"/>
    <w:rsid w:val="00BE0783"/>
    <w:rsid w:val="00BF504B"/>
    <w:rsid w:val="00BF73D9"/>
    <w:rsid w:val="00C13138"/>
    <w:rsid w:val="00C25186"/>
    <w:rsid w:val="00C56BF7"/>
    <w:rsid w:val="00C62EEC"/>
    <w:rsid w:val="00C72155"/>
    <w:rsid w:val="00C80A75"/>
    <w:rsid w:val="00C80DC1"/>
    <w:rsid w:val="00C821DE"/>
    <w:rsid w:val="00CB0E0D"/>
    <w:rsid w:val="00CB21A2"/>
    <w:rsid w:val="00CC0337"/>
    <w:rsid w:val="00CE04E3"/>
    <w:rsid w:val="00D00EDB"/>
    <w:rsid w:val="00D15A5F"/>
    <w:rsid w:val="00D17CFB"/>
    <w:rsid w:val="00D20486"/>
    <w:rsid w:val="00D25D78"/>
    <w:rsid w:val="00D520AC"/>
    <w:rsid w:val="00D54C3D"/>
    <w:rsid w:val="00D95A6F"/>
    <w:rsid w:val="00DA5F46"/>
    <w:rsid w:val="00DC690E"/>
    <w:rsid w:val="00DD1FD2"/>
    <w:rsid w:val="00DD6BBB"/>
    <w:rsid w:val="00DF14B2"/>
    <w:rsid w:val="00DF5CFF"/>
    <w:rsid w:val="00DF7599"/>
    <w:rsid w:val="00E03D23"/>
    <w:rsid w:val="00E454EC"/>
    <w:rsid w:val="00E57A1E"/>
    <w:rsid w:val="00E609CC"/>
    <w:rsid w:val="00E708B3"/>
    <w:rsid w:val="00E80BAF"/>
    <w:rsid w:val="00E967AE"/>
    <w:rsid w:val="00EB5063"/>
    <w:rsid w:val="00ED4365"/>
    <w:rsid w:val="00EE1DA6"/>
    <w:rsid w:val="00F048F7"/>
    <w:rsid w:val="00F20D91"/>
    <w:rsid w:val="00F20E95"/>
    <w:rsid w:val="00F23BF7"/>
    <w:rsid w:val="00F50C7F"/>
    <w:rsid w:val="00F8530C"/>
    <w:rsid w:val="00F90325"/>
    <w:rsid w:val="00F91842"/>
    <w:rsid w:val="00FA1819"/>
    <w:rsid w:val="00FB2486"/>
    <w:rsid w:val="00FB722E"/>
    <w:rsid w:val="00FC7A66"/>
    <w:rsid w:val="00FD373A"/>
    <w:rsid w:val="00FF081C"/>
    <w:rsid w:val="00FF1629"/>
    <w:rsid w:val="00FF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E41E"/>
  <w14:defaultImageDpi w14:val="32767"/>
  <w15:chartTrackingRefBased/>
  <w15:docId w15:val="{53543491-B95E-E647-8A47-2C1B111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9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706">
      <w:bodyDiv w:val="1"/>
      <w:marLeft w:val="0"/>
      <w:marRight w:val="0"/>
      <w:marTop w:val="0"/>
      <w:marBottom w:val="0"/>
      <w:divBdr>
        <w:top w:val="none" w:sz="0" w:space="0" w:color="auto"/>
        <w:left w:val="none" w:sz="0" w:space="0" w:color="auto"/>
        <w:bottom w:val="none" w:sz="0" w:space="0" w:color="auto"/>
        <w:right w:val="none" w:sz="0" w:space="0" w:color="auto"/>
      </w:divBdr>
    </w:div>
    <w:div w:id="1459685751">
      <w:bodyDiv w:val="1"/>
      <w:marLeft w:val="0"/>
      <w:marRight w:val="0"/>
      <w:marTop w:val="0"/>
      <w:marBottom w:val="0"/>
      <w:divBdr>
        <w:top w:val="none" w:sz="0" w:space="0" w:color="auto"/>
        <w:left w:val="none" w:sz="0" w:space="0" w:color="auto"/>
        <w:bottom w:val="none" w:sz="0" w:space="0" w:color="auto"/>
        <w:right w:val="none" w:sz="0" w:space="0" w:color="auto"/>
      </w:divBdr>
    </w:div>
    <w:div w:id="1669870758">
      <w:bodyDiv w:val="1"/>
      <w:marLeft w:val="0"/>
      <w:marRight w:val="0"/>
      <w:marTop w:val="0"/>
      <w:marBottom w:val="0"/>
      <w:divBdr>
        <w:top w:val="none" w:sz="0" w:space="0" w:color="auto"/>
        <w:left w:val="none" w:sz="0" w:space="0" w:color="auto"/>
        <w:bottom w:val="none" w:sz="0" w:space="0" w:color="auto"/>
        <w:right w:val="none" w:sz="0" w:space="0" w:color="auto"/>
      </w:divBdr>
    </w:div>
    <w:div w:id="1837526054">
      <w:bodyDiv w:val="1"/>
      <w:marLeft w:val="0"/>
      <w:marRight w:val="0"/>
      <w:marTop w:val="0"/>
      <w:marBottom w:val="0"/>
      <w:divBdr>
        <w:top w:val="none" w:sz="0" w:space="0" w:color="auto"/>
        <w:left w:val="none" w:sz="0" w:space="0" w:color="auto"/>
        <w:bottom w:val="none" w:sz="0" w:space="0" w:color="auto"/>
        <w:right w:val="none" w:sz="0" w:space="0" w:color="auto"/>
      </w:divBdr>
    </w:div>
    <w:div w:id="20602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 方舟</dc:creator>
  <cp:lastModifiedBy>倪 方舟</cp:lastModifiedBy>
  <cp:revision>135</cp:revision>
  <dcterms:created xsi:type="dcterms:W3CDTF">2019-05-10T15:47:00Z</dcterms:created>
  <dcterms:modified xsi:type="dcterms:W3CDTF">2019-05-13T05:34:00Z</dcterms:modified>
</cp:coreProperties>
</file>