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F69" w:rsidRPr="00653F69" w:rsidRDefault="0016533E" w:rsidP="00653F69">
      <w:pPr>
        <w:rPr>
          <w:rFonts w:asciiTheme="majorHAnsi" w:hAnsiTheme="majorHAnsi" w:cstheme="majorHAnsi"/>
          <w:b/>
          <w:sz w:val="40"/>
          <w:szCs w:val="40"/>
        </w:rPr>
      </w:pPr>
      <w:r w:rsidRPr="0016533E">
        <w:rPr>
          <w:rFonts w:asciiTheme="majorHAnsi" w:hAnsiTheme="majorHAnsi" w:cstheme="majorHAnsi"/>
          <w:b/>
          <w:noProof/>
          <w:color w:val="1F3864" w:themeColor="accent1" w:themeShade="80"/>
          <w:sz w:val="40"/>
          <w:szCs w:val="40"/>
        </w:rPr>
        <w:drawing>
          <wp:anchor distT="0" distB="0" distL="114300" distR="114300" simplePos="0" relativeHeight="251658240" behindDoc="1" locked="0" layoutInCell="1" allowOverlap="1" wp14:anchorId="6FB265F4">
            <wp:simplePos x="0" y="0"/>
            <wp:positionH relativeFrom="page">
              <wp:align>left</wp:align>
            </wp:positionH>
            <wp:positionV relativeFrom="paragraph">
              <wp:posOffset>0</wp:posOffset>
            </wp:positionV>
            <wp:extent cx="9544050" cy="5368526"/>
            <wp:effectExtent l="0" t="0" r="0" b="3810"/>
            <wp:wrapTight wrapText="bothSides">
              <wp:wrapPolygon edited="0">
                <wp:start x="0" y="0"/>
                <wp:lineTo x="0" y="21539"/>
                <wp:lineTo x="21557" y="21539"/>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544050" cy="5368526"/>
                    </a:xfrm>
                    <a:prstGeom prst="rect">
                      <a:avLst/>
                    </a:prstGeom>
                  </pic:spPr>
                </pic:pic>
              </a:graphicData>
            </a:graphic>
            <wp14:sizeRelH relativeFrom="margin">
              <wp14:pctWidth>0</wp14:pctWidth>
            </wp14:sizeRelH>
            <wp14:sizeRelV relativeFrom="margin">
              <wp14:pctHeight>0</wp14:pctHeight>
            </wp14:sizeRelV>
          </wp:anchor>
        </w:drawing>
      </w:r>
      <w:r w:rsidR="00653F69" w:rsidRPr="00653F69">
        <w:rPr>
          <w:rFonts w:ascii="Arial" w:eastAsia="Times New Roman" w:hAnsi="Arial" w:cs="Arial"/>
          <w:b/>
          <w:bCs/>
          <w:color w:val="203864"/>
          <w:sz w:val="40"/>
          <w:szCs w:val="40"/>
        </w:rPr>
        <w:t xml:space="preserve">The </w:t>
      </w:r>
      <w:r w:rsidR="002304AD">
        <w:rPr>
          <w:rFonts w:ascii="Arial" w:eastAsia="Times New Roman" w:hAnsi="Arial" w:cs="Arial"/>
          <w:b/>
          <w:bCs/>
          <w:color w:val="203864"/>
          <w:sz w:val="40"/>
          <w:szCs w:val="40"/>
        </w:rPr>
        <w:t xml:space="preserve">Solar </w:t>
      </w:r>
      <w:r w:rsidR="00653F69" w:rsidRPr="00653F69">
        <w:rPr>
          <w:rFonts w:ascii="Arial" w:eastAsia="Times New Roman" w:hAnsi="Arial" w:cs="Arial"/>
          <w:b/>
          <w:bCs/>
          <w:color w:val="203864"/>
          <w:sz w:val="40"/>
          <w:szCs w:val="40"/>
        </w:rPr>
        <w:t>Mirage</w:t>
      </w:r>
      <w:r w:rsidR="00653F69" w:rsidRPr="00653F69">
        <w:rPr>
          <w:rFonts w:ascii="Arial" w:eastAsia="Times New Roman" w:hAnsi="Arial" w:cs="Arial"/>
          <w:b/>
          <w:bCs/>
          <w:color w:val="000000"/>
        </w:rPr>
        <w:t>, Masdar City</w:t>
      </w:r>
    </w:p>
    <w:p w:rsidR="00653F69" w:rsidRPr="00653F69" w:rsidRDefault="00653F69" w:rsidP="00653F69">
      <w:pPr>
        <w:spacing w:after="0" w:line="240" w:lineRule="auto"/>
        <w:rPr>
          <w:rFonts w:ascii="Times New Roman" w:eastAsia="Times New Roman" w:hAnsi="Times New Roman" w:cs="Times New Roman"/>
          <w:sz w:val="24"/>
          <w:szCs w:val="24"/>
        </w:rPr>
      </w:pPr>
      <w:proofErr w:type="spellStart"/>
      <w:r w:rsidRPr="00653F69">
        <w:rPr>
          <w:rFonts w:ascii="Arial" w:eastAsia="Times New Roman" w:hAnsi="Arial" w:cs="Arial"/>
          <w:color w:val="000000"/>
        </w:rPr>
        <w:t>Lagi</w:t>
      </w:r>
      <w:proofErr w:type="spellEnd"/>
      <w:r w:rsidRPr="00653F69">
        <w:rPr>
          <w:rFonts w:ascii="Arial" w:eastAsia="Times New Roman" w:hAnsi="Arial" w:cs="Arial"/>
          <w:color w:val="000000"/>
        </w:rPr>
        <w:t xml:space="preserve"> 2019</w:t>
      </w:r>
    </w:p>
    <w:p w:rsidR="00653F69" w:rsidRDefault="00653F69" w:rsidP="00653F69">
      <w:pPr>
        <w:spacing w:after="0" w:line="240" w:lineRule="auto"/>
        <w:rPr>
          <w:rFonts w:ascii="Arial" w:eastAsia="Times New Roman" w:hAnsi="Arial" w:cs="Arial"/>
          <w:b/>
          <w:bCs/>
          <w:color w:val="000000"/>
          <w:sz w:val="40"/>
          <w:szCs w:val="40"/>
        </w:rPr>
      </w:pPr>
      <w:r w:rsidRPr="00653F69">
        <w:rPr>
          <w:rFonts w:ascii="Arial" w:eastAsia="Times New Roman" w:hAnsi="Arial" w:cs="Arial"/>
          <w:b/>
          <w:bCs/>
          <w:color w:val="000000"/>
          <w:sz w:val="40"/>
          <w:szCs w:val="40"/>
        </w:rPr>
        <w:t xml:space="preserve"> </w:t>
      </w:r>
    </w:p>
    <w:p w:rsidR="00653F69" w:rsidRDefault="00653F69" w:rsidP="00653F69">
      <w:pPr>
        <w:spacing w:after="0" w:line="240" w:lineRule="auto"/>
        <w:rPr>
          <w:rFonts w:ascii="Times New Roman" w:eastAsia="Times New Roman" w:hAnsi="Times New Roman" w:cs="Times New Roman"/>
          <w:sz w:val="24"/>
          <w:szCs w:val="24"/>
        </w:rPr>
      </w:pPr>
    </w:p>
    <w:p w:rsidR="00653F69" w:rsidRDefault="00653F69" w:rsidP="00653F69">
      <w:pPr>
        <w:spacing w:after="0" w:line="240" w:lineRule="auto"/>
        <w:rPr>
          <w:rFonts w:ascii="Times New Roman" w:eastAsia="Times New Roman" w:hAnsi="Times New Roman" w:cs="Times New Roman"/>
          <w:sz w:val="24"/>
          <w:szCs w:val="24"/>
        </w:rPr>
      </w:pPr>
    </w:p>
    <w:p w:rsidR="00653F69" w:rsidRDefault="00653F69" w:rsidP="00653F69">
      <w:pPr>
        <w:spacing w:after="0" w:line="240" w:lineRule="auto"/>
        <w:rPr>
          <w:rFonts w:ascii="Times New Roman" w:eastAsia="Times New Roman" w:hAnsi="Times New Roman" w:cs="Times New Roman"/>
          <w:sz w:val="24"/>
          <w:szCs w:val="24"/>
        </w:rPr>
      </w:pPr>
    </w:p>
    <w:p w:rsidR="00653F69" w:rsidRDefault="00653F69" w:rsidP="00653F69">
      <w:pPr>
        <w:spacing w:after="0" w:line="240" w:lineRule="auto"/>
        <w:rPr>
          <w:rFonts w:ascii="Times New Roman" w:eastAsia="Times New Roman" w:hAnsi="Times New Roman" w:cs="Times New Roman"/>
          <w:sz w:val="24"/>
          <w:szCs w:val="24"/>
        </w:rPr>
      </w:pPr>
    </w:p>
    <w:p w:rsidR="00653F69" w:rsidRDefault="00653F69" w:rsidP="00653F69">
      <w:pPr>
        <w:spacing w:after="0" w:line="240" w:lineRule="auto"/>
        <w:rPr>
          <w:rFonts w:ascii="Times New Roman" w:eastAsia="Times New Roman" w:hAnsi="Times New Roman" w:cs="Times New Roman"/>
          <w:sz w:val="24"/>
          <w:szCs w:val="24"/>
        </w:rPr>
      </w:pPr>
    </w:p>
    <w:p w:rsidR="00653F69" w:rsidRDefault="00653F69" w:rsidP="00653F69">
      <w:pPr>
        <w:spacing w:after="0" w:line="240" w:lineRule="auto"/>
        <w:rPr>
          <w:rFonts w:ascii="Times New Roman" w:eastAsia="Times New Roman" w:hAnsi="Times New Roman" w:cs="Times New Roman"/>
          <w:sz w:val="24"/>
          <w:szCs w:val="24"/>
        </w:rPr>
      </w:pPr>
    </w:p>
    <w:p w:rsidR="00653F69" w:rsidRDefault="00653F69" w:rsidP="00653F69">
      <w:pPr>
        <w:spacing w:after="0" w:line="240" w:lineRule="auto"/>
        <w:rPr>
          <w:rFonts w:ascii="Times New Roman" w:eastAsia="Times New Roman" w:hAnsi="Times New Roman" w:cs="Times New Roman"/>
          <w:sz w:val="24"/>
          <w:szCs w:val="24"/>
        </w:rPr>
      </w:pPr>
    </w:p>
    <w:p w:rsidR="00653F69" w:rsidRDefault="00653F69" w:rsidP="00653F69">
      <w:pPr>
        <w:spacing w:after="0" w:line="240" w:lineRule="auto"/>
        <w:rPr>
          <w:rFonts w:ascii="Times New Roman" w:eastAsia="Times New Roman" w:hAnsi="Times New Roman" w:cs="Times New Roman"/>
          <w:sz w:val="24"/>
          <w:szCs w:val="24"/>
        </w:rPr>
      </w:pPr>
    </w:p>
    <w:p w:rsidR="00653F69" w:rsidRPr="00653F69" w:rsidRDefault="00653F69" w:rsidP="00653F69">
      <w:pPr>
        <w:spacing w:after="0" w:line="240" w:lineRule="auto"/>
        <w:rPr>
          <w:rFonts w:ascii="Times New Roman" w:eastAsia="Times New Roman" w:hAnsi="Times New Roman" w:cs="Times New Roman"/>
          <w:sz w:val="24"/>
          <w:szCs w:val="24"/>
        </w:rPr>
      </w:pPr>
    </w:p>
    <w:p w:rsidR="008E10BD" w:rsidRPr="00AC0061" w:rsidRDefault="00653F69" w:rsidP="00653F69">
      <w:pPr>
        <w:spacing w:after="0" w:line="240" w:lineRule="auto"/>
        <w:rPr>
          <w:rFonts w:ascii="Times New Roman" w:eastAsia="Times New Roman" w:hAnsi="Times New Roman" w:cs="Times New Roman"/>
          <w:sz w:val="24"/>
          <w:szCs w:val="24"/>
        </w:rPr>
      </w:pPr>
      <w:r w:rsidRPr="00653F69">
        <w:rPr>
          <w:rFonts w:ascii="Arial" w:eastAsia="Times New Roman" w:hAnsi="Arial" w:cs="Arial"/>
          <w:b/>
          <w:bCs/>
          <w:color w:val="000000"/>
        </w:rPr>
        <w:t xml:space="preserve"> </w:t>
      </w:r>
    </w:p>
    <w:p w:rsidR="00653F69" w:rsidRDefault="00653F69" w:rsidP="00653F69">
      <w:pPr>
        <w:spacing w:after="0" w:line="240" w:lineRule="auto"/>
        <w:rPr>
          <w:rFonts w:ascii="Arial" w:eastAsia="Times New Roman" w:hAnsi="Arial" w:cs="Arial"/>
          <w:b/>
          <w:bCs/>
          <w:color w:val="000000"/>
        </w:rPr>
      </w:pPr>
      <w:r w:rsidRPr="00653F69">
        <w:rPr>
          <w:rFonts w:ascii="Arial" w:eastAsia="Times New Roman" w:hAnsi="Arial" w:cs="Arial"/>
          <w:b/>
          <w:bCs/>
          <w:color w:val="000000"/>
        </w:rPr>
        <w:lastRenderedPageBreak/>
        <w:t>PROPOSAL</w:t>
      </w:r>
    </w:p>
    <w:p w:rsidR="00653F69" w:rsidRPr="00653F69" w:rsidRDefault="00653F69" w:rsidP="00653F69">
      <w:pPr>
        <w:spacing w:after="0" w:line="240" w:lineRule="auto"/>
        <w:rPr>
          <w:rFonts w:ascii="Times New Roman" w:eastAsia="Times New Roman" w:hAnsi="Times New Roman" w:cs="Times New Roman"/>
          <w:sz w:val="24"/>
          <w:szCs w:val="24"/>
        </w:rPr>
      </w:pPr>
    </w:p>
    <w:p w:rsidR="00653F69" w:rsidRPr="00653F69" w:rsidRDefault="00653F69" w:rsidP="00653F69">
      <w:pPr>
        <w:spacing w:after="0" w:line="240" w:lineRule="auto"/>
        <w:rPr>
          <w:rFonts w:ascii="Times New Roman" w:eastAsia="Times New Roman" w:hAnsi="Times New Roman" w:cs="Times New Roman"/>
          <w:sz w:val="24"/>
          <w:szCs w:val="24"/>
        </w:rPr>
      </w:pPr>
      <w:r w:rsidRPr="00653F69">
        <w:rPr>
          <w:rFonts w:ascii="Arial" w:eastAsia="Times New Roman" w:hAnsi="Arial" w:cs="Arial"/>
          <w:color w:val="000000"/>
        </w:rPr>
        <w:t xml:space="preserve">We enter upon the Mirage. From a distance, the blue panels will look like </w:t>
      </w:r>
      <w:proofErr w:type="gramStart"/>
      <w:r w:rsidRPr="00653F69">
        <w:rPr>
          <w:rFonts w:ascii="Arial" w:eastAsia="Times New Roman" w:hAnsi="Arial" w:cs="Arial"/>
          <w:color w:val="000000"/>
        </w:rPr>
        <w:t>an</w:t>
      </w:r>
      <w:proofErr w:type="gramEnd"/>
      <w:r w:rsidRPr="00653F69">
        <w:rPr>
          <w:rFonts w:ascii="Arial" w:eastAsia="Times New Roman" w:hAnsi="Arial" w:cs="Arial"/>
          <w:color w:val="000000"/>
        </w:rPr>
        <w:t xml:space="preserve"> fantastical hoax, just a sun spot in the desert, but they are not, they are real, and a beacon of sustainability in uncertain times. We are more than ever in need of establishing a connection with nature as our planet is under threat from climate change. The masterplan of the </w:t>
      </w:r>
      <w:r w:rsidR="002304AD">
        <w:rPr>
          <w:rFonts w:ascii="Arial" w:eastAsia="Times New Roman" w:hAnsi="Arial" w:cs="Arial"/>
          <w:color w:val="000000"/>
        </w:rPr>
        <w:t xml:space="preserve">Solar </w:t>
      </w:r>
      <w:r w:rsidRPr="00653F69">
        <w:rPr>
          <w:rFonts w:ascii="Arial" w:eastAsia="Times New Roman" w:hAnsi="Arial" w:cs="Arial"/>
          <w:color w:val="000000"/>
        </w:rPr>
        <w:t xml:space="preserve">Mirage brings together energy production, beauty, engagement with nature, and hypernatural design. The </w:t>
      </w:r>
      <w:r w:rsidR="00A1451F">
        <w:rPr>
          <w:rFonts w:ascii="Arial" w:eastAsia="Times New Roman" w:hAnsi="Arial" w:cs="Arial"/>
          <w:color w:val="000000"/>
        </w:rPr>
        <w:t xml:space="preserve">Solar </w:t>
      </w:r>
      <w:r w:rsidRPr="00653F69">
        <w:rPr>
          <w:rFonts w:ascii="Arial" w:eastAsia="Times New Roman" w:hAnsi="Arial" w:cs="Arial"/>
          <w:color w:val="000000"/>
        </w:rPr>
        <w:t xml:space="preserve">Mirage sits at the threshold of Masdar city, the new net zero energy development led by Foster and Partners. The </w:t>
      </w:r>
      <w:r w:rsidR="00A1451F">
        <w:rPr>
          <w:rFonts w:ascii="Arial" w:eastAsia="Times New Roman" w:hAnsi="Arial" w:cs="Arial"/>
          <w:color w:val="000000"/>
        </w:rPr>
        <w:t xml:space="preserve">Solar </w:t>
      </w:r>
      <w:r w:rsidRPr="00653F69">
        <w:rPr>
          <w:rFonts w:ascii="Arial" w:eastAsia="Times New Roman" w:hAnsi="Arial" w:cs="Arial"/>
          <w:color w:val="000000"/>
        </w:rPr>
        <w:t xml:space="preserve">Mirage will become a hub of activity, biophilic experience, and energy harvesting. </w:t>
      </w:r>
      <w:r w:rsidRPr="00653F69">
        <w:rPr>
          <w:rFonts w:ascii="Arial" w:eastAsia="Times New Roman" w:hAnsi="Arial" w:cs="Arial"/>
          <w:color w:val="000000"/>
        </w:rPr>
        <w:br/>
      </w:r>
      <w:r w:rsidRPr="00653F69">
        <w:rPr>
          <w:rFonts w:ascii="Arial" w:eastAsia="Times New Roman" w:hAnsi="Arial" w:cs="Arial"/>
          <w:color w:val="000000"/>
        </w:rPr>
        <w:br/>
      </w:r>
      <w:r w:rsidRPr="00653F69">
        <w:rPr>
          <w:rFonts w:ascii="Arial" w:eastAsia="Times New Roman" w:hAnsi="Arial" w:cs="Arial"/>
          <w:b/>
          <w:bCs/>
          <w:color w:val="000000"/>
        </w:rPr>
        <w:t>MASTERPLAN</w:t>
      </w:r>
    </w:p>
    <w:p w:rsidR="00653F69" w:rsidRDefault="00653F69" w:rsidP="00653F69">
      <w:pPr>
        <w:spacing w:after="0" w:line="240" w:lineRule="auto"/>
        <w:rPr>
          <w:rFonts w:ascii="Times New Roman" w:eastAsia="Times New Roman" w:hAnsi="Times New Roman" w:cs="Times New Roman"/>
          <w:sz w:val="24"/>
          <w:szCs w:val="24"/>
        </w:rPr>
      </w:pPr>
      <w:r w:rsidRPr="00653F69">
        <w:rPr>
          <w:rFonts w:ascii="Arial" w:eastAsia="Times New Roman" w:hAnsi="Arial" w:cs="Arial"/>
          <w:b/>
          <w:bCs/>
          <w:color w:val="000000"/>
        </w:rPr>
        <w:br/>
      </w:r>
      <w:r w:rsidRPr="00653F69">
        <w:rPr>
          <w:rFonts w:ascii="Arial" w:eastAsia="Times New Roman" w:hAnsi="Arial" w:cs="Arial"/>
          <w:color w:val="000000"/>
        </w:rPr>
        <w:t>The grid of steel photovoltaic panel ‘</w:t>
      </w:r>
      <w:proofErr w:type="gramStart"/>
      <w:r w:rsidRPr="00653F69">
        <w:rPr>
          <w:rFonts w:ascii="Arial" w:eastAsia="Times New Roman" w:hAnsi="Arial" w:cs="Arial"/>
          <w:color w:val="000000"/>
        </w:rPr>
        <w:t>trees’</w:t>
      </w:r>
      <w:proofErr w:type="gramEnd"/>
      <w:r w:rsidRPr="00653F69">
        <w:rPr>
          <w:rFonts w:ascii="Arial" w:eastAsia="Times New Roman" w:hAnsi="Arial" w:cs="Arial"/>
          <w:color w:val="000000"/>
        </w:rPr>
        <w:t xml:space="preserve"> will provide shelter from the sun, as well as energy. The form of the trees is derived from traditional Islamic </w:t>
      </w:r>
      <w:proofErr w:type="spellStart"/>
      <w:r w:rsidRPr="00653F69">
        <w:rPr>
          <w:rFonts w:ascii="Arial" w:eastAsia="Times New Roman" w:hAnsi="Arial" w:cs="Arial"/>
          <w:color w:val="000000"/>
        </w:rPr>
        <w:t>girih</w:t>
      </w:r>
      <w:proofErr w:type="spellEnd"/>
      <w:r w:rsidRPr="00653F69">
        <w:rPr>
          <w:rFonts w:ascii="Arial" w:eastAsia="Times New Roman" w:hAnsi="Arial" w:cs="Arial"/>
          <w:color w:val="000000"/>
        </w:rPr>
        <w:t xml:space="preserve"> patterns often found around windows and in tiling. The masterplan aims to create a walkable, engaging, environment allowing multipurpose usage. Space is available for performances, markets, and for people to sit and rest. </w:t>
      </w:r>
      <w:r w:rsidR="00560427" w:rsidRPr="00653F69">
        <w:rPr>
          <w:rFonts w:ascii="Arial" w:eastAsia="Times New Roman" w:hAnsi="Arial" w:cs="Arial"/>
          <w:color w:val="000000"/>
        </w:rPr>
        <w:t>Our photovoltaic panels will have a second function, capturing the full potential of the site by harvesting condensation at night as the temperature cools. This water will then be recycled into the microbial fuel cell towers, perpetuating this function and creating a closed system.</w:t>
      </w:r>
      <w:r w:rsidR="00560427">
        <w:rPr>
          <w:rFonts w:ascii="Arial" w:eastAsia="Times New Roman" w:hAnsi="Arial" w:cs="Arial"/>
          <w:color w:val="000000"/>
        </w:rPr>
        <w:t xml:space="preserve"> </w:t>
      </w:r>
      <w:r w:rsidR="00560427">
        <w:rPr>
          <w:rFonts w:ascii="Arial" w:eastAsia="Times New Roman" w:hAnsi="Arial" w:cs="Arial"/>
          <w:color w:val="000000"/>
        </w:rPr>
        <w:t xml:space="preserve">The towers </w:t>
      </w:r>
      <w:r w:rsidR="00560427" w:rsidRPr="00653F69">
        <w:rPr>
          <w:rFonts w:ascii="Arial" w:eastAsia="Times New Roman" w:hAnsi="Arial" w:cs="Arial"/>
          <w:color w:val="000000"/>
        </w:rPr>
        <w:t>will provide a cooling effect across the site both by the inclusion of planting, and by the function of releasing mist into the plaza</w:t>
      </w:r>
      <w:r w:rsidR="00560427">
        <w:rPr>
          <w:rFonts w:ascii="Arial" w:eastAsia="Times New Roman" w:hAnsi="Arial" w:cs="Arial"/>
          <w:color w:val="000000"/>
        </w:rPr>
        <w:t xml:space="preserve"> </w:t>
      </w:r>
      <w:r w:rsidR="00560427" w:rsidRPr="00653F69">
        <w:rPr>
          <w:rFonts w:ascii="Arial" w:eastAsia="Times New Roman" w:hAnsi="Arial" w:cs="Arial"/>
          <w:color w:val="000000"/>
        </w:rPr>
        <w:t>fed by attenuation, while also producing energy</w:t>
      </w:r>
      <w:r w:rsidR="00560427">
        <w:rPr>
          <w:rFonts w:ascii="Arial" w:eastAsia="Times New Roman" w:hAnsi="Arial" w:cs="Arial"/>
          <w:color w:val="000000"/>
        </w:rPr>
        <w:t xml:space="preserve"> </w:t>
      </w:r>
      <w:proofErr w:type="gramStart"/>
      <w:r w:rsidR="00560427">
        <w:rPr>
          <w:rFonts w:ascii="Arial" w:eastAsia="Times New Roman" w:hAnsi="Arial" w:cs="Arial"/>
          <w:color w:val="000000"/>
        </w:rPr>
        <w:t>through the use of</w:t>
      </w:r>
      <w:proofErr w:type="gramEnd"/>
      <w:r w:rsidR="00560427">
        <w:rPr>
          <w:rFonts w:ascii="Arial" w:eastAsia="Times New Roman" w:hAnsi="Arial" w:cs="Arial"/>
          <w:color w:val="000000"/>
        </w:rPr>
        <w:t xml:space="preserve"> microbial fuel cells</w:t>
      </w:r>
      <w:r w:rsidR="00560427" w:rsidRPr="00653F69">
        <w:rPr>
          <w:rFonts w:ascii="Arial" w:eastAsia="Times New Roman" w:hAnsi="Arial" w:cs="Arial"/>
          <w:color w:val="000000"/>
        </w:rPr>
        <w:t xml:space="preserve">. </w:t>
      </w:r>
      <w:r w:rsidRPr="00653F69">
        <w:rPr>
          <w:rFonts w:ascii="Arial" w:eastAsia="Times New Roman" w:hAnsi="Arial" w:cs="Arial"/>
          <w:color w:val="000000"/>
        </w:rPr>
        <w:t xml:space="preserve">The structures will </w:t>
      </w:r>
      <w:r w:rsidR="00AA2C62">
        <w:rPr>
          <w:rFonts w:ascii="Arial" w:eastAsia="Times New Roman" w:hAnsi="Arial" w:cs="Arial"/>
          <w:color w:val="000000"/>
        </w:rPr>
        <w:t xml:space="preserve">all </w:t>
      </w:r>
      <w:r w:rsidRPr="00653F69">
        <w:rPr>
          <w:rFonts w:ascii="Arial" w:eastAsia="Times New Roman" w:hAnsi="Arial" w:cs="Arial"/>
          <w:color w:val="000000"/>
        </w:rPr>
        <w:t xml:space="preserve">provide shelter </w:t>
      </w:r>
      <w:r w:rsidR="00AA2C62">
        <w:rPr>
          <w:rFonts w:ascii="Arial" w:eastAsia="Times New Roman" w:hAnsi="Arial" w:cs="Arial"/>
          <w:color w:val="000000"/>
        </w:rPr>
        <w:t xml:space="preserve">from a harsh environment </w:t>
      </w:r>
      <w:r w:rsidRPr="00653F69">
        <w:rPr>
          <w:rFonts w:ascii="Arial" w:eastAsia="Times New Roman" w:hAnsi="Arial" w:cs="Arial"/>
          <w:color w:val="000000"/>
        </w:rPr>
        <w:t>and create an engaging environment</w:t>
      </w:r>
      <w:r w:rsidR="00AA2C62">
        <w:rPr>
          <w:rFonts w:ascii="Arial" w:eastAsia="Times New Roman" w:hAnsi="Arial" w:cs="Arial"/>
          <w:color w:val="000000"/>
        </w:rPr>
        <w:t xml:space="preserve">. </w:t>
      </w:r>
    </w:p>
    <w:p w:rsidR="00653F69" w:rsidRPr="00653F69" w:rsidRDefault="00653F69" w:rsidP="00653F69">
      <w:pPr>
        <w:spacing w:after="0" w:line="240" w:lineRule="auto"/>
        <w:rPr>
          <w:rFonts w:ascii="Times New Roman" w:eastAsia="Times New Roman" w:hAnsi="Times New Roman" w:cs="Times New Roman"/>
          <w:sz w:val="24"/>
          <w:szCs w:val="24"/>
        </w:rPr>
      </w:pPr>
    </w:p>
    <w:p w:rsidR="00653F69" w:rsidRDefault="00653F69" w:rsidP="00653F69">
      <w:pPr>
        <w:spacing w:after="0" w:line="240" w:lineRule="auto"/>
        <w:rPr>
          <w:rFonts w:ascii="Arial" w:eastAsia="Times New Roman" w:hAnsi="Arial" w:cs="Arial"/>
          <w:b/>
          <w:bCs/>
          <w:color w:val="000000"/>
        </w:rPr>
      </w:pPr>
      <w:r w:rsidRPr="00653F69">
        <w:rPr>
          <w:rFonts w:ascii="Arial" w:eastAsia="Times New Roman" w:hAnsi="Arial" w:cs="Arial"/>
          <w:b/>
          <w:bCs/>
          <w:color w:val="000000"/>
        </w:rPr>
        <w:t>ENERGY</w:t>
      </w:r>
    </w:p>
    <w:p w:rsidR="00653F69" w:rsidRPr="00653F69" w:rsidRDefault="00653F69" w:rsidP="00653F69">
      <w:pPr>
        <w:spacing w:after="0" w:line="240" w:lineRule="auto"/>
        <w:rPr>
          <w:rFonts w:ascii="Times New Roman" w:eastAsia="Times New Roman" w:hAnsi="Times New Roman" w:cs="Times New Roman"/>
          <w:sz w:val="24"/>
          <w:szCs w:val="24"/>
        </w:rPr>
      </w:pPr>
    </w:p>
    <w:p w:rsidR="00653F69" w:rsidRDefault="00653F69" w:rsidP="00653F69">
      <w:pPr>
        <w:spacing w:after="0" w:line="240" w:lineRule="auto"/>
        <w:rPr>
          <w:rFonts w:ascii="Arial" w:eastAsia="Times New Roman" w:hAnsi="Arial" w:cs="Arial"/>
          <w:color w:val="000000"/>
        </w:rPr>
      </w:pPr>
      <w:r w:rsidRPr="00653F69">
        <w:rPr>
          <w:rFonts w:ascii="Arial" w:eastAsia="Times New Roman" w:hAnsi="Arial" w:cs="Arial"/>
          <w:color w:val="000000"/>
        </w:rPr>
        <w:t>Photovoltaic Panels:</w:t>
      </w:r>
    </w:p>
    <w:p w:rsidR="00653F69" w:rsidRPr="00653F69" w:rsidRDefault="00653F69" w:rsidP="00653F69">
      <w:pPr>
        <w:spacing w:after="0" w:line="240" w:lineRule="auto"/>
        <w:rPr>
          <w:rFonts w:ascii="Times New Roman" w:eastAsia="Times New Roman" w:hAnsi="Times New Roman" w:cs="Times New Roman"/>
          <w:sz w:val="24"/>
          <w:szCs w:val="24"/>
        </w:rPr>
      </w:pPr>
    </w:p>
    <w:p w:rsidR="00653F69" w:rsidRPr="00653F69" w:rsidRDefault="00653F69" w:rsidP="00653F69">
      <w:pPr>
        <w:spacing w:after="0" w:line="240" w:lineRule="auto"/>
        <w:rPr>
          <w:rFonts w:ascii="Times New Roman" w:eastAsia="Times New Roman" w:hAnsi="Times New Roman" w:cs="Times New Roman"/>
          <w:sz w:val="24"/>
          <w:szCs w:val="24"/>
        </w:rPr>
      </w:pPr>
      <w:r w:rsidRPr="00653F69">
        <w:rPr>
          <w:rFonts w:ascii="Arial" w:eastAsia="Times New Roman" w:hAnsi="Arial" w:cs="Arial"/>
          <w:color w:val="000000"/>
        </w:rPr>
        <w:t xml:space="preserve">The photovoltaic panels will be constructed with </w:t>
      </w:r>
      <w:proofErr w:type="spellStart"/>
      <w:r w:rsidRPr="00653F69">
        <w:rPr>
          <w:rFonts w:ascii="Arial" w:eastAsia="Times New Roman" w:hAnsi="Arial" w:cs="Arial"/>
          <w:color w:val="000000"/>
        </w:rPr>
        <w:t>ultra high</w:t>
      </w:r>
      <w:proofErr w:type="spellEnd"/>
      <w:r w:rsidRPr="00653F69">
        <w:rPr>
          <w:rFonts w:ascii="Arial" w:eastAsia="Times New Roman" w:hAnsi="Arial" w:cs="Arial"/>
          <w:color w:val="000000"/>
        </w:rPr>
        <w:t xml:space="preserve"> efficiency </w:t>
      </w:r>
      <w:proofErr w:type="gramStart"/>
      <w:r w:rsidRPr="00653F69">
        <w:rPr>
          <w:rFonts w:ascii="Arial" w:eastAsia="Times New Roman" w:hAnsi="Arial" w:cs="Arial"/>
          <w:color w:val="000000"/>
        </w:rPr>
        <w:t>cells, and</w:t>
      </w:r>
      <w:proofErr w:type="gramEnd"/>
      <w:r w:rsidRPr="00653F69">
        <w:rPr>
          <w:rFonts w:ascii="Arial" w:eastAsia="Times New Roman" w:hAnsi="Arial" w:cs="Arial"/>
          <w:color w:val="000000"/>
        </w:rPr>
        <w:t xml:space="preserve"> will under optimal conditions harvest 1</w:t>
      </w:r>
      <w:r w:rsidR="00AA2C62">
        <w:rPr>
          <w:rFonts w:ascii="Arial" w:eastAsia="Times New Roman" w:hAnsi="Arial" w:cs="Arial"/>
          <w:color w:val="000000"/>
        </w:rPr>
        <w:t>200</w:t>
      </w:r>
      <w:r w:rsidRPr="00653F69">
        <w:rPr>
          <w:rFonts w:ascii="Arial" w:eastAsia="Times New Roman" w:hAnsi="Arial" w:cs="Arial"/>
          <w:color w:val="000000"/>
        </w:rPr>
        <w:t xml:space="preserve"> watts. Each photovoltaic tree is constructed of 6 panels, and there are 60 trees spread throughout the Hive.</w:t>
      </w:r>
    </w:p>
    <w:p w:rsidR="00653F69" w:rsidRPr="00653F69" w:rsidRDefault="00653F69" w:rsidP="00653F69">
      <w:pPr>
        <w:spacing w:after="0" w:line="240" w:lineRule="auto"/>
        <w:rPr>
          <w:rFonts w:ascii="Times New Roman" w:eastAsia="Times New Roman" w:hAnsi="Times New Roman" w:cs="Times New Roman"/>
          <w:sz w:val="24"/>
          <w:szCs w:val="24"/>
        </w:rPr>
      </w:pPr>
      <w:r w:rsidRPr="00653F69">
        <w:rPr>
          <w:rFonts w:ascii="Arial" w:eastAsia="Times New Roman" w:hAnsi="Arial" w:cs="Arial"/>
          <w:color w:val="000000"/>
        </w:rPr>
        <w:t>At an average of 10 hours of sunlight a day, the photovoltaic panels would produce 4320</w:t>
      </w:r>
      <w:r w:rsidR="00AA2C62">
        <w:rPr>
          <w:rFonts w:ascii="Arial" w:eastAsia="Times New Roman" w:hAnsi="Arial" w:cs="Arial"/>
          <w:color w:val="000000"/>
        </w:rPr>
        <w:t xml:space="preserve">KWH </w:t>
      </w:r>
      <w:r w:rsidRPr="00653F69">
        <w:rPr>
          <w:rFonts w:ascii="Arial" w:eastAsia="Times New Roman" w:hAnsi="Arial" w:cs="Arial"/>
          <w:color w:val="000000"/>
        </w:rPr>
        <w:t xml:space="preserve">daily*, and 1576 MWH </w:t>
      </w:r>
      <w:proofErr w:type="gramStart"/>
      <w:r w:rsidRPr="00653F69">
        <w:rPr>
          <w:rFonts w:ascii="Arial" w:eastAsia="Times New Roman" w:hAnsi="Arial" w:cs="Arial"/>
          <w:color w:val="000000"/>
        </w:rPr>
        <w:t>annually.*</w:t>
      </w:r>
      <w:proofErr w:type="gramEnd"/>
      <w:r>
        <w:rPr>
          <w:rFonts w:ascii="Arial" w:eastAsia="Times New Roman" w:hAnsi="Arial" w:cs="Arial"/>
          <w:color w:val="000000"/>
        </w:rPr>
        <w:t xml:space="preserve"> The solar panels will produce 87.5% of the total energy produced on site. </w:t>
      </w:r>
    </w:p>
    <w:p w:rsidR="00653F69" w:rsidRPr="00653F69" w:rsidRDefault="00653F69" w:rsidP="00653F69">
      <w:pPr>
        <w:spacing w:after="0" w:line="240" w:lineRule="auto"/>
        <w:rPr>
          <w:rFonts w:ascii="Times New Roman" w:eastAsia="Times New Roman" w:hAnsi="Times New Roman" w:cs="Times New Roman"/>
          <w:sz w:val="24"/>
          <w:szCs w:val="24"/>
        </w:rPr>
      </w:pPr>
      <w:r w:rsidRPr="00653F69">
        <w:rPr>
          <w:rFonts w:ascii="Arial" w:eastAsia="Times New Roman" w:hAnsi="Arial" w:cs="Arial"/>
          <w:color w:val="000000"/>
          <w:sz w:val="16"/>
          <w:szCs w:val="16"/>
        </w:rPr>
        <w:t>* (432,000x10x365= 1,576,800,000watts per year or 1576.8MWH per annum</w:t>
      </w:r>
      <w:proofErr w:type="gramStart"/>
      <w:r w:rsidRPr="00653F69">
        <w:rPr>
          <w:rFonts w:ascii="Arial" w:eastAsia="Times New Roman" w:hAnsi="Arial" w:cs="Arial"/>
          <w:color w:val="000000"/>
          <w:sz w:val="16"/>
          <w:szCs w:val="16"/>
        </w:rPr>
        <w:t>. )</w:t>
      </w:r>
      <w:proofErr w:type="gramEnd"/>
      <w:r w:rsidRPr="00653F69">
        <w:rPr>
          <w:rFonts w:ascii="Arial" w:eastAsia="Times New Roman" w:hAnsi="Arial" w:cs="Arial"/>
          <w:color w:val="000000"/>
          <w:sz w:val="16"/>
          <w:szCs w:val="16"/>
        </w:rPr>
        <w:t xml:space="preserve"> (1200x6x60= 432,000 watts, 432,000)</w:t>
      </w:r>
    </w:p>
    <w:p w:rsidR="00653F69" w:rsidRPr="00653F69" w:rsidRDefault="00653F69" w:rsidP="00653F69">
      <w:pPr>
        <w:spacing w:after="240" w:line="240" w:lineRule="auto"/>
        <w:rPr>
          <w:rFonts w:ascii="Times New Roman" w:eastAsia="Times New Roman" w:hAnsi="Times New Roman" w:cs="Times New Roman"/>
          <w:sz w:val="24"/>
          <w:szCs w:val="24"/>
        </w:rPr>
      </w:pPr>
    </w:p>
    <w:p w:rsidR="00653F69" w:rsidRDefault="00653F69" w:rsidP="00653F69">
      <w:pPr>
        <w:spacing w:after="0" w:line="240" w:lineRule="auto"/>
        <w:rPr>
          <w:rFonts w:ascii="Arial" w:eastAsia="Times New Roman" w:hAnsi="Arial" w:cs="Arial"/>
          <w:color w:val="000000"/>
        </w:rPr>
      </w:pPr>
      <w:r w:rsidRPr="00653F69">
        <w:rPr>
          <w:rFonts w:ascii="Arial" w:eastAsia="Times New Roman" w:hAnsi="Arial" w:cs="Arial"/>
          <w:color w:val="000000"/>
        </w:rPr>
        <w:t>Microbial Fuel Cells:</w:t>
      </w:r>
    </w:p>
    <w:p w:rsidR="00653F69" w:rsidRPr="00653F69" w:rsidRDefault="00653F69" w:rsidP="00653F69">
      <w:pPr>
        <w:spacing w:after="0" w:line="240" w:lineRule="auto"/>
        <w:rPr>
          <w:rFonts w:ascii="Times New Roman" w:eastAsia="Times New Roman" w:hAnsi="Times New Roman" w:cs="Times New Roman"/>
          <w:sz w:val="24"/>
          <w:szCs w:val="24"/>
        </w:rPr>
      </w:pPr>
    </w:p>
    <w:p w:rsidR="00653F69" w:rsidRPr="00653F69" w:rsidRDefault="00653F69" w:rsidP="00653F69">
      <w:pPr>
        <w:spacing w:after="0" w:line="240" w:lineRule="auto"/>
        <w:rPr>
          <w:rFonts w:ascii="Times New Roman" w:eastAsia="Times New Roman" w:hAnsi="Times New Roman" w:cs="Times New Roman"/>
          <w:sz w:val="24"/>
          <w:szCs w:val="24"/>
        </w:rPr>
      </w:pPr>
      <w:r w:rsidRPr="00653F69">
        <w:rPr>
          <w:rFonts w:ascii="Arial" w:eastAsia="Times New Roman" w:hAnsi="Arial" w:cs="Arial"/>
          <w:color w:val="000000"/>
        </w:rPr>
        <w:t>The Microbial fuel cell towers will produce 25 watts per cubic meter of ‘food</w:t>
      </w:r>
      <w:proofErr w:type="gramStart"/>
      <w:r w:rsidRPr="00653F69">
        <w:rPr>
          <w:rFonts w:ascii="Arial" w:eastAsia="Times New Roman" w:hAnsi="Arial" w:cs="Arial"/>
          <w:color w:val="000000"/>
        </w:rPr>
        <w:t>’, and</w:t>
      </w:r>
      <w:proofErr w:type="gramEnd"/>
      <w:r w:rsidRPr="00653F69">
        <w:rPr>
          <w:rFonts w:ascii="Arial" w:eastAsia="Times New Roman" w:hAnsi="Arial" w:cs="Arial"/>
          <w:color w:val="000000"/>
        </w:rPr>
        <w:t xml:space="preserve"> will be capable of generating 615.6</w:t>
      </w:r>
      <w:r w:rsidR="00AA2C62">
        <w:rPr>
          <w:rFonts w:ascii="Arial" w:eastAsia="Times New Roman" w:hAnsi="Arial" w:cs="Arial"/>
          <w:color w:val="000000"/>
        </w:rPr>
        <w:t>KWH</w:t>
      </w:r>
      <w:r w:rsidRPr="00653F69">
        <w:rPr>
          <w:rFonts w:ascii="Arial" w:eastAsia="Times New Roman" w:hAnsi="Arial" w:cs="Arial"/>
          <w:color w:val="000000"/>
        </w:rPr>
        <w:t xml:space="preserve"> daily and 224.7</w:t>
      </w:r>
      <w:r w:rsidR="00560427">
        <w:rPr>
          <w:rFonts w:ascii="Arial" w:eastAsia="Times New Roman" w:hAnsi="Arial" w:cs="Arial"/>
          <w:color w:val="000000"/>
        </w:rPr>
        <w:t>MWH</w:t>
      </w:r>
      <w:r w:rsidRPr="00653F69">
        <w:rPr>
          <w:rFonts w:ascii="Arial" w:eastAsia="Times New Roman" w:hAnsi="Arial" w:cs="Arial"/>
          <w:color w:val="000000"/>
        </w:rPr>
        <w:t xml:space="preserve"> annually</w:t>
      </w:r>
      <w:r>
        <w:rPr>
          <w:rFonts w:ascii="Arial" w:eastAsia="Times New Roman" w:hAnsi="Arial" w:cs="Arial"/>
          <w:color w:val="000000"/>
        </w:rPr>
        <w:t xml:space="preserve"> or 12.5% of the total energy produced. </w:t>
      </w:r>
    </w:p>
    <w:p w:rsidR="00653F69" w:rsidRDefault="00653F69" w:rsidP="00653F69">
      <w:pPr>
        <w:spacing w:after="0" w:line="240" w:lineRule="auto"/>
        <w:rPr>
          <w:rFonts w:ascii="Times New Roman" w:eastAsia="Times New Roman" w:hAnsi="Times New Roman" w:cs="Times New Roman"/>
          <w:sz w:val="24"/>
          <w:szCs w:val="24"/>
        </w:rPr>
      </w:pPr>
    </w:p>
    <w:p w:rsidR="00653F69" w:rsidRPr="00653F69" w:rsidRDefault="00653F69" w:rsidP="00653F69">
      <w:pPr>
        <w:spacing w:after="0" w:line="240" w:lineRule="auto"/>
        <w:rPr>
          <w:rFonts w:ascii="Times New Roman" w:eastAsia="Times New Roman" w:hAnsi="Times New Roman" w:cs="Times New Roman"/>
          <w:sz w:val="24"/>
          <w:szCs w:val="24"/>
        </w:rPr>
      </w:pPr>
    </w:p>
    <w:p w:rsidR="00560427" w:rsidRDefault="00653F69" w:rsidP="00653F69">
      <w:pPr>
        <w:spacing w:after="0" w:line="240" w:lineRule="auto"/>
        <w:rPr>
          <w:rFonts w:ascii="Arial" w:eastAsia="Times New Roman" w:hAnsi="Arial" w:cs="Arial"/>
          <w:color w:val="000000"/>
        </w:rPr>
      </w:pPr>
      <w:r>
        <w:rPr>
          <w:rFonts w:ascii="Arial" w:eastAsia="Times New Roman" w:hAnsi="Arial" w:cs="Arial"/>
          <w:color w:val="000000"/>
        </w:rPr>
        <w:t xml:space="preserve">Total Energy Produced: </w:t>
      </w:r>
    </w:p>
    <w:p w:rsidR="00560427" w:rsidRDefault="00560427" w:rsidP="00653F69">
      <w:pPr>
        <w:spacing w:after="0" w:line="240" w:lineRule="auto"/>
        <w:rPr>
          <w:rFonts w:ascii="Arial" w:eastAsia="Times New Roman" w:hAnsi="Arial" w:cs="Arial"/>
          <w:color w:val="000000"/>
        </w:rPr>
      </w:pPr>
    </w:p>
    <w:p w:rsidR="00653F69" w:rsidRDefault="00653F69" w:rsidP="00653F69">
      <w:pPr>
        <w:spacing w:after="0" w:line="240" w:lineRule="auto"/>
        <w:rPr>
          <w:rFonts w:ascii="Arial" w:eastAsia="Times New Roman" w:hAnsi="Arial" w:cs="Arial"/>
          <w:color w:val="000000"/>
        </w:rPr>
      </w:pPr>
      <w:r w:rsidRPr="00653F69">
        <w:rPr>
          <w:rFonts w:ascii="Arial" w:eastAsia="Times New Roman" w:hAnsi="Arial" w:cs="Arial"/>
          <w:color w:val="000000"/>
        </w:rPr>
        <w:t>The Mirage will be able to generate energy to power approximately 135 homes, as well as its own lights and infrastructure.</w:t>
      </w:r>
    </w:p>
    <w:p w:rsidR="00653F69" w:rsidRDefault="00653F69" w:rsidP="00653F69">
      <w:pPr>
        <w:spacing w:after="0" w:line="240" w:lineRule="auto"/>
        <w:rPr>
          <w:rFonts w:ascii="Arial" w:eastAsia="Times New Roman" w:hAnsi="Arial" w:cs="Arial"/>
          <w:color w:val="000000"/>
        </w:rPr>
      </w:pPr>
    </w:p>
    <w:p w:rsidR="00653F69" w:rsidRDefault="00653F69" w:rsidP="00653F69">
      <w:pPr>
        <w:spacing w:after="0" w:line="240" w:lineRule="auto"/>
        <w:rPr>
          <w:rFonts w:ascii="Arial" w:eastAsia="Times New Roman" w:hAnsi="Arial" w:cs="Arial"/>
          <w:color w:val="000000"/>
        </w:rPr>
      </w:pPr>
      <w:r w:rsidRPr="00653F69">
        <w:rPr>
          <w:rFonts w:ascii="Arial" w:eastAsia="Times New Roman" w:hAnsi="Arial" w:cs="Arial"/>
          <w:color w:val="000000"/>
        </w:rPr>
        <w:t>In total, the Hive will generate 1800.7</w:t>
      </w:r>
      <w:r w:rsidR="00560427">
        <w:rPr>
          <w:rFonts w:ascii="Arial" w:eastAsia="Times New Roman" w:hAnsi="Arial" w:cs="Arial"/>
          <w:color w:val="000000"/>
        </w:rPr>
        <w:t>M</w:t>
      </w:r>
      <w:r w:rsidRPr="00653F69">
        <w:rPr>
          <w:rFonts w:ascii="Arial" w:eastAsia="Times New Roman" w:hAnsi="Arial" w:cs="Arial"/>
          <w:color w:val="000000"/>
        </w:rPr>
        <w:t>W</w:t>
      </w:r>
      <w:r w:rsidR="00560427">
        <w:rPr>
          <w:rFonts w:ascii="Arial" w:eastAsia="Times New Roman" w:hAnsi="Arial" w:cs="Arial"/>
          <w:color w:val="000000"/>
        </w:rPr>
        <w:t>H</w:t>
      </w:r>
      <w:r w:rsidRPr="00653F69">
        <w:rPr>
          <w:rFonts w:ascii="Arial" w:eastAsia="Times New Roman" w:hAnsi="Arial" w:cs="Arial"/>
          <w:color w:val="000000"/>
        </w:rPr>
        <w:t xml:space="preserve"> of energy annually</w:t>
      </w:r>
      <w:r>
        <w:rPr>
          <w:rFonts w:ascii="Arial" w:eastAsia="Times New Roman" w:hAnsi="Arial" w:cs="Arial"/>
          <w:color w:val="000000"/>
        </w:rPr>
        <w:t>.</w:t>
      </w:r>
    </w:p>
    <w:p w:rsidR="00653F69" w:rsidRDefault="00653F69" w:rsidP="00653F69">
      <w:pPr>
        <w:spacing w:after="0" w:line="240" w:lineRule="auto"/>
        <w:rPr>
          <w:rFonts w:ascii="Arial" w:eastAsia="Times New Roman" w:hAnsi="Arial" w:cs="Arial"/>
          <w:color w:val="000000"/>
        </w:rPr>
      </w:pPr>
    </w:p>
    <w:p w:rsidR="00653F69" w:rsidRPr="00653F69" w:rsidRDefault="00653F69" w:rsidP="00653F69">
      <w:pPr>
        <w:spacing w:after="0" w:line="240" w:lineRule="auto"/>
        <w:rPr>
          <w:rFonts w:ascii="Times New Roman" w:eastAsia="Times New Roman" w:hAnsi="Times New Roman" w:cs="Times New Roman"/>
          <w:sz w:val="24"/>
          <w:szCs w:val="24"/>
        </w:rPr>
      </w:pPr>
    </w:p>
    <w:p w:rsidR="00653F69" w:rsidRDefault="00653F69" w:rsidP="00653F69">
      <w:pPr>
        <w:spacing w:after="0" w:line="240" w:lineRule="auto"/>
        <w:rPr>
          <w:rFonts w:ascii="Arial" w:eastAsia="Times New Roman" w:hAnsi="Arial" w:cs="Arial"/>
          <w:b/>
          <w:color w:val="000000"/>
        </w:rPr>
      </w:pPr>
      <w:bookmarkStart w:id="0" w:name="_GoBack"/>
      <w:bookmarkEnd w:id="0"/>
      <w:r w:rsidRPr="00653F69">
        <w:rPr>
          <w:rFonts w:ascii="Arial" w:eastAsia="Times New Roman" w:hAnsi="Arial" w:cs="Arial"/>
          <w:b/>
          <w:color w:val="000000"/>
        </w:rPr>
        <w:t>ENERGY STORAGE</w:t>
      </w:r>
    </w:p>
    <w:p w:rsidR="00653F69" w:rsidRPr="00653F69" w:rsidRDefault="00653F69" w:rsidP="00653F69">
      <w:pPr>
        <w:spacing w:after="0" w:line="240" w:lineRule="auto"/>
        <w:rPr>
          <w:rFonts w:ascii="Times New Roman" w:eastAsia="Times New Roman" w:hAnsi="Times New Roman" w:cs="Times New Roman"/>
          <w:b/>
          <w:sz w:val="24"/>
          <w:szCs w:val="24"/>
        </w:rPr>
      </w:pPr>
    </w:p>
    <w:p w:rsidR="00653F69" w:rsidRDefault="00653F69" w:rsidP="00560427">
      <w:pPr>
        <w:spacing w:after="0" w:line="240" w:lineRule="auto"/>
        <w:rPr>
          <w:rFonts w:ascii="Times New Roman" w:eastAsia="Times New Roman" w:hAnsi="Times New Roman" w:cs="Times New Roman"/>
          <w:sz w:val="24"/>
          <w:szCs w:val="24"/>
        </w:rPr>
      </w:pPr>
      <w:r w:rsidRPr="00653F69">
        <w:rPr>
          <w:rFonts w:ascii="Arial" w:eastAsia="Times New Roman" w:hAnsi="Arial" w:cs="Arial"/>
          <w:color w:val="000000"/>
        </w:rPr>
        <w:t xml:space="preserve">Energy will be stored underneath the plaza structure in solar batteries. </w:t>
      </w:r>
      <w:r w:rsidR="00221641">
        <w:rPr>
          <w:rFonts w:ascii="Arial" w:eastAsia="Times New Roman" w:hAnsi="Arial" w:cs="Arial"/>
          <w:color w:val="000000"/>
        </w:rPr>
        <w:t xml:space="preserve">The energy can then be fed back into the grid. </w:t>
      </w:r>
    </w:p>
    <w:p w:rsidR="00560427" w:rsidRPr="00653F69" w:rsidRDefault="00560427" w:rsidP="00560427">
      <w:pPr>
        <w:spacing w:after="0" w:line="240" w:lineRule="auto"/>
        <w:rPr>
          <w:rFonts w:ascii="Times New Roman" w:eastAsia="Times New Roman" w:hAnsi="Times New Roman" w:cs="Times New Roman"/>
          <w:sz w:val="24"/>
          <w:szCs w:val="24"/>
        </w:rPr>
      </w:pPr>
    </w:p>
    <w:p w:rsidR="00653F69" w:rsidRPr="00653F69" w:rsidRDefault="00653F69" w:rsidP="00653F69">
      <w:pPr>
        <w:spacing w:after="0" w:line="240" w:lineRule="auto"/>
        <w:rPr>
          <w:rFonts w:ascii="Times New Roman" w:eastAsia="Times New Roman" w:hAnsi="Times New Roman" w:cs="Times New Roman"/>
          <w:b/>
          <w:sz w:val="24"/>
          <w:szCs w:val="24"/>
        </w:rPr>
      </w:pPr>
      <w:r w:rsidRPr="00653F69">
        <w:rPr>
          <w:rFonts w:ascii="Arial" w:eastAsia="Times New Roman" w:hAnsi="Arial" w:cs="Arial"/>
          <w:b/>
          <w:color w:val="000000"/>
        </w:rPr>
        <w:t>MATERIALS</w:t>
      </w:r>
    </w:p>
    <w:p w:rsidR="00653F69" w:rsidRPr="00653F69" w:rsidRDefault="00653F69" w:rsidP="00653F69">
      <w:pPr>
        <w:spacing w:after="0" w:line="240" w:lineRule="auto"/>
        <w:rPr>
          <w:rFonts w:ascii="Times New Roman" w:eastAsia="Times New Roman" w:hAnsi="Times New Roman" w:cs="Times New Roman"/>
          <w:sz w:val="24"/>
          <w:szCs w:val="24"/>
        </w:rPr>
      </w:pPr>
    </w:p>
    <w:p w:rsidR="00653F69" w:rsidRPr="00653F69" w:rsidRDefault="00653F69" w:rsidP="00653F69">
      <w:pPr>
        <w:spacing w:after="0" w:line="240" w:lineRule="auto"/>
        <w:rPr>
          <w:rFonts w:ascii="Times New Roman" w:eastAsia="Times New Roman" w:hAnsi="Times New Roman" w:cs="Times New Roman"/>
          <w:sz w:val="24"/>
          <w:szCs w:val="24"/>
        </w:rPr>
      </w:pPr>
      <w:r w:rsidRPr="00653F69">
        <w:rPr>
          <w:rFonts w:ascii="Arial" w:eastAsia="Times New Roman" w:hAnsi="Arial" w:cs="Arial"/>
          <w:color w:val="000000"/>
        </w:rPr>
        <w:t xml:space="preserve">Photocatalytic concrete pavers </w:t>
      </w:r>
      <w:r w:rsidR="00560427">
        <w:rPr>
          <w:rFonts w:ascii="Arial" w:eastAsia="Times New Roman" w:hAnsi="Arial" w:cs="Arial"/>
          <w:color w:val="000000"/>
        </w:rPr>
        <w:t>will</w:t>
      </w:r>
      <w:r w:rsidRPr="00653F69">
        <w:rPr>
          <w:rFonts w:ascii="Arial" w:eastAsia="Times New Roman" w:hAnsi="Arial" w:cs="Arial"/>
          <w:color w:val="000000"/>
        </w:rPr>
        <w:t xml:space="preserve"> absorb pollution and release nitrogen to fertilize planted areas</w:t>
      </w:r>
      <w:r w:rsidR="00221641">
        <w:rPr>
          <w:rFonts w:ascii="Arial" w:eastAsia="Times New Roman" w:hAnsi="Arial" w:cs="Arial"/>
          <w:color w:val="000000"/>
        </w:rPr>
        <w:t xml:space="preserve"> produced by </w:t>
      </w:r>
      <w:proofErr w:type="spellStart"/>
      <w:r w:rsidR="00393903">
        <w:rPr>
          <w:rFonts w:ascii="Arial" w:eastAsia="Times New Roman" w:hAnsi="Arial" w:cs="Arial"/>
          <w:color w:val="000000"/>
        </w:rPr>
        <w:t>I</w:t>
      </w:r>
      <w:r w:rsidR="00221641">
        <w:rPr>
          <w:rFonts w:ascii="Arial" w:eastAsia="Times New Roman" w:hAnsi="Arial" w:cs="Arial"/>
          <w:color w:val="000000"/>
        </w:rPr>
        <w:t>talcementi</w:t>
      </w:r>
      <w:proofErr w:type="spellEnd"/>
      <w:r w:rsidR="00221641">
        <w:rPr>
          <w:rFonts w:ascii="Arial" w:eastAsia="Times New Roman" w:hAnsi="Arial" w:cs="Arial"/>
          <w:color w:val="000000"/>
        </w:rPr>
        <w:t xml:space="preserve"> and made of 80% recycled materials</w:t>
      </w:r>
      <w:r w:rsidR="00AE4650">
        <w:rPr>
          <w:rFonts w:ascii="Arial" w:eastAsia="Times New Roman" w:hAnsi="Arial" w:cs="Arial"/>
          <w:color w:val="000000"/>
        </w:rPr>
        <w:t xml:space="preserve">. </w:t>
      </w:r>
      <w:r w:rsidR="00ED5B59">
        <w:rPr>
          <w:rFonts w:ascii="Arial" w:eastAsia="Times New Roman" w:hAnsi="Arial" w:cs="Arial"/>
          <w:color w:val="000000"/>
        </w:rPr>
        <w:t>$1,500,000.00</w:t>
      </w:r>
    </w:p>
    <w:p w:rsidR="00653F69" w:rsidRPr="00653F69" w:rsidRDefault="00653F69" w:rsidP="00653F69">
      <w:pPr>
        <w:spacing w:after="0" w:line="240" w:lineRule="auto"/>
        <w:rPr>
          <w:rFonts w:ascii="Times New Roman" w:eastAsia="Times New Roman" w:hAnsi="Times New Roman" w:cs="Times New Roman"/>
          <w:sz w:val="24"/>
          <w:szCs w:val="24"/>
        </w:rPr>
      </w:pPr>
      <w:r w:rsidRPr="00653F69">
        <w:rPr>
          <w:rFonts w:ascii="Arial" w:eastAsia="Times New Roman" w:hAnsi="Arial" w:cs="Arial"/>
          <w:color w:val="000000"/>
        </w:rPr>
        <w:t>Recycled Steel Beams</w:t>
      </w:r>
      <w:r w:rsidR="00221641">
        <w:rPr>
          <w:rFonts w:ascii="Arial" w:eastAsia="Times New Roman" w:hAnsi="Arial" w:cs="Arial"/>
          <w:color w:val="000000"/>
        </w:rPr>
        <w:t xml:space="preserve"> </w:t>
      </w:r>
      <w:r w:rsidR="00560427">
        <w:rPr>
          <w:rFonts w:ascii="Arial" w:eastAsia="Times New Roman" w:hAnsi="Arial" w:cs="Arial"/>
          <w:color w:val="000000"/>
        </w:rPr>
        <w:t xml:space="preserve">will be used to construct the solar trees and green towers, procured from Al </w:t>
      </w:r>
      <w:proofErr w:type="spellStart"/>
      <w:r w:rsidR="00560427">
        <w:rPr>
          <w:rFonts w:ascii="Arial" w:eastAsia="Times New Roman" w:hAnsi="Arial" w:cs="Arial"/>
          <w:color w:val="000000"/>
        </w:rPr>
        <w:t>Nawras</w:t>
      </w:r>
      <w:proofErr w:type="spellEnd"/>
      <w:r w:rsidR="00560427">
        <w:rPr>
          <w:rFonts w:ascii="Arial" w:eastAsia="Times New Roman" w:hAnsi="Arial" w:cs="Arial"/>
          <w:color w:val="000000"/>
        </w:rPr>
        <w:t xml:space="preserve"> Metal Scrap Trading</w:t>
      </w:r>
      <w:r w:rsidR="00ED5B59">
        <w:rPr>
          <w:rFonts w:ascii="Arial" w:eastAsia="Times New Roman" w:hAnsi="Arial" w:cs="Arial"/>
          <w:color w:val="000000"/>
        </w:rPr>
        <w:t xml:space="preserve">, $4000.00 per unit. </w:t>
      </w:r>
    </w:p>
    <w:p w:rsidR="00653F69" w:rsidRPr="00653F69" w:rsidRDefault="00653F69" w:rsidP="00653F69">
      <w:pPr>
        <w:spacing w:after="0" w:line="240" w:lineRule="auto"/>
        <w:rPr>
          <w:rFonts w:ascii="Times New Roman" w:eastAsia="Times New Roman" w:hAnsi="Times New Roman" w:cs="Times New Roman"/>
          <w:sz w:val="24"/>
          <w:szCs w:val="24"/>
        </w:rPr>
      </w:pPr>
      <w:proofErr w:type="gramStart"/>
      <w:r w:rsidRPr="00653F69">
        <w:rPr>
          <w:rFonts w:ascii="Arial" w:eastAsia="Times New Roman" w:hAnsi="Arial" w:cs="Arial"/>
          <w:color w:val="000000"/>
        </w:rPr>
        <w:t xml:space="preserve">Photovoltaic panels </w:t>
      </w:r>
      <w:r w:rsidR="00AA2C62">
        <w:rPr>
          <w:rFonts w:ascii="Arial" w:eastAsia="Times New Roman" w:hAnsi="Arial" w:cs="Arial"/>
          <w:color w:val="000000"/>
        </w:rPr>
        <w:t>and energy storage battery</w:t>
      </w:r>
      <w:r w:rsidR="00560427">
        <w:rPr>
          <w:rFonts w:ascii="Arial" w:eastAsia="Times New Roman" w:hAnsi="Arial" w:cs="Arial"/>
          <w:color w:val="000000"/>
        </w:rPr>
        <w:t>,</w:t>
      </w:r>
      <w:proofErr w:type="gramEnd"/>
      <w:r w:rsidR="00560427">
        <w:rPr>
          <w:rFonts w:ascii="Arial" w:eastAsia="Times New Roman" w:hAnsi="Arial" w:cs="Arial"/>
          <w:color w:val="000000"/>
        </w:rPr>
        <w:t xml:space="preserve"> </w:t>
      </w:r>
      <w:r w:rsidR="00AA2C62">
        <w:rPr>
          <w:rFonts w:ascii="Arial" w:eastAsia="Times New Roman" w:hAnsi="Arial" w:cs="Arial"/>
          <w:color w:val="000000"/>
        </w:rPr>
        <w:t xml:space="preserve">produced by </w:t>
      </w:r>
      <w:proofErr w:type="spellStart"/>
      <w:r w:rsidR="00AA2C62">
        <w:rPr>
          <w:rFonts w:ascii="Arial" w:eastAsia="Times New Roman" w:hAnsi="Arial" w:cs="Arial"/>
          <w:color w:val="000000"/>
        </w:rPr>
        <w:t>GulfSolar</w:t>
      </w:r>
      <w:proofErr w:type="spellEnd"/>
      <w:r w:rsidR="00AA2C62">
        <w:rPr>
          <w:rFonts w:ascii="Arial" w:eastAsia="Times New Roman" w:hAnsi="Arial" w:cs="Arial"/>
          <w:color w:val="000000"/>
        </w:rPr>
        <w:t xml:space="preserve"> technologies.  </w:t>
      </w:r>
      <w:r w:rsidR="00ED5B59">
        <w:rPr>
          <w:rFonts w:ascii="Arial" w:eastAsia="Times New Roman" w:hAnsi="Arial" w:cs="Arial"/>
          <w:color w:val="000000"/>
        </w:rPr>
        <w:t>$890,000.00</w:t>
      </w:r>
    </w:p>
    <w:p w:rsidR="00653F69" w:rsidRPr="00653F69" w:rsidRDefault="00653F69" w:rsidP="00653F69">
      <w:pPr>
        <w:spacing w:after="0" w:line="240" w:lineRule="auto"/>
        <w:rPr>
          <w:rFonts w:ascii="Times New Roman" w:eastAsia="Times New Roman" w:hAnsi="Times New Roman" w:cs="Times New Roman"/>
          <w:sz w:val="24"/>
          <w:szCs w:val="24"/>
        </w:rPr>
      </w:pPr>
      <w:proofErr w:type="gramStart"/>
      <w:r w:rsidRPr="00653F69">
        <w:rPr>
          <w:rFonts w:ascii="Arial" w:eastAsia="Times New Roman" w:hAnsi="Arial" w:cs="Arial"/>
          <w:color w:val="000000"/>
        </w:rPr>
        <w:t>Microbial Fuel Cells</w:t>
      </w:r>
      <w:r w:rsidR="00560427">
        <w:rPr>
          <w:rFonts w:ascii="Arial" w:eastAsia="Times New Roman" w:hAnsi="Arial" w:cs="Arial"/>
          <w:color w:val="000000"/>
        </w:rPr>
        <w:t>,</w:t>
      </w:r>
      <w:proofErr w:type="gramEnd"/>
      <w:r w:rsidRPr="00653F69">
        <w:rPr>
          <w:rFonts w:ascii="Arial" w:eastAsia="Times New Roman" w:hAnsi="Arial" w:cs="Arial"/>
          <w:color w:val="000000"/>
        </w:rPr>
        <w:t xml:space="preserve"> produced by Plant-E</w:t>
      </w:r>
      <w:r w:rsidR="00393903">
        <w:rPr>
          <w:rFonts w:ascii="Arial" w:eastAsia="Times New Roman" w:hAnsi="Arial" w:cs="Arial"/>
          <w:color w:val="000000"/>
        </w:rPr>
        <w:t xml:space="preserve">. </w:t>
      </w:r>
      <w:r w:rsidR="00ED5B59">
        <w:rPr>
          <w:rFonts w:ascii="Arial" w:eastAsia="Times New Roman" w:hAnsi="Arial" w:cs="Arial"/>
          <w:color w:val="000000"/>
        </w:rPr>
        <w:t xml:space="preserve">$100.00 per unit. </w:t>
      </w:r>
    </w:p>
    <w:p w:rsidR="00653F69" w:rsidRPr="00653F69" w:rsidRDefault="00653F69" w:rsidP="00653F69">
      <w:pPr>
        <w:spacing w:after="0" w:line="240" w:lineRule="auto"/>
        <w:rPr>
          <w:rFonts w:ascii="Times New Roman" w:eastAsia="Times New Roman" w:hAnsi="Times New Roman" w:cs="Times New Roman"/>
          <w:sz w:val="24"/>
          <w:szCs w:val="24"/>
        </w:rPr>
      </w:pPr>
    </w:p>
    <w:p w:rsidR="00653F69" w:rsidRPr="00653F69" w:rsidRDefault="00653F69" w:rsidP="00653F69">
      <w:pPr>
        <w:spacing w:after="0" w:line="240" w:lineRule="auto"/>
        <w:rPr>
          <w:rFonts w:ascii="Times New Roman" w:eastAsia="Times New Roman" w:hAnsi="Times New Roman" w:cs="Times New Roman"/>
          <w:b/>
          <w:sz w:val="24"/>
          <w:szCs w:val="24"/>
        </w:rPr>
      </w:pPr>
      <w:r w:rsidRPr="00653F69">
        <w:rPr>
          <w:rFonts w:ascii="Arial" w:eastAsia="Times New Roman" w:hAnsi="Arial" w:cs="Arial"/>
          <w:b/>
          <w:color w:val="000000"/>
        </w:rPr>
        <w:t xml:space="preserve">ENVIRONMENTAL IMPACT STATEMENT </w:t>
      </w:r>
    </w:p>
    <w:p w:rsidR="00653F69" w:rsidRPr="00653F69" w:rsidRDefault="00653F69" w:rsidP="00653F69">
      <w:pPr>
        <w:spacing w:after="0" w:line="240" w:lineRule="auto"/>
        <w:rPr>
          <w:rFonts w:ascii="Times New Roman" w:eastAsia="Times New Roman" w:hAnsi="Times New Roman" w:cs="Times New Roman"/>
          <w:sz w:val="24"/>
          <w:szCs w:val="24"/>
        </w:rPr>
      </w:pPr>
    </w:p>
    <w:p w:rsidR="002304AD" w:rsidRDefault="00653F69" w:rsidP="00653F69">
      <w:pPr>
        <w:spacing w:after="0" w:line="240" w:lineRule="auto"/>
        <w:rPr>
          <w:rFonts w:ascii="Arial" w:eastAsia="Times New Roman" w:hAnsi="Arial" w:cs="Arial"/>
          <w:color w:val="000000"/>
        </w:rPr>
      </w:pPr>
      <w:r w:rsidRPr="00653F69">
        <w:rPr>
          <w:rFonts w:ascii="Arial" w:eastAsia="Times New Roman" w:hAnsi="Arial" w:cs="Arial"/>
          <w:color w:val="000000"/>
        </w:rPr>
        <w:t xml:space="preserve">The materials used for construction will aim to be mostly recycled and or offset their own environmental impact. </w:t>
      </w:r>
      <w:proofErr w:type="gramStart"/>
      <w:r w:rsidRPr="00653F69">
        <w:rPr>
          <w:rFonts w:ascii="Arial" w:eastAsia="Times New Roman" w:hAnsi="Arial" w:cs="Arial"/>
          <w:color w:val="000000"/>
        </w:rPr>
        <w:t>Through the use of</w:t>
      </w:r>
      <w:proofErr w:type="gramEnd"/>
      <w:r w:rsidRPr="00653F69">
        <w:rPr>
          <w:rFonts w:ascii="Arial" w:eastAsia="Times New Roman" w:hAnsi="Arial" w:cs="Arial"/>
          <w:color w:val="000000"/>
        </w:rPr>
        <w:t xml:space="preserve"> photocatalytic concrete paving we will aim to sequester pollution and by using recycled steel eliminate the need for raw materials being harveste</w:t>
      </w:r>
      <w:r w:rsidR="002304AD">
        <w:rPr>
          <w:rFonts w:ascii="Arial" w:eastAsia="Times New Roman" w:hAnsi="Arial" w:cs="Arial"/>
          <w:color w:val="000000"/>
        </w:rPr>
        <w:t xml:space="preserve">d. </w:t>
      </w:r>
    </w:p>
    <w:p w:rsidR="002304AD" w:rsidRDefault="002304AD" w:rsidP="00653F69">
      <w:pPr>
        <w:spacing w:after="0" w:line="240" w:lineRule="auto"/>
        <w:rPr>
          <w:rFonts w:ascii="Arial" w:eastAsia="Times New Roman" w:hAnsi="Arial" w:cs="Arial"/>
          <w:color w:val="000000"/>
        </w:rPr>
      </w:pPr>
    </w:p>
    <w:p w:rsidR="002304AD" w:rsidRPr="00653F69" w:rsidRDefault="002304AD" w:rsidP="00653F69">
      <w:pPr>
        <w:spacing w:after="0" w:line="240" w:lineRule="auto"/>
        <w:rPr>
          <w:rFonts w:ascii="Times New Roman" w:eastAsia="Times New Roman" w:hAnsi="Times New Roman" w:cs="Times New Roman"/>
          <w:sz w:val="24"/>
          <w:szCs w:val="24"/>
        </w:rPr>
      </w:pPr>
    </w:p>
    <w:sectPr w:rsidR="002304AD" w:rsidRPr="00653F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146691"/>
    <w:multiLevelType w:val="multilevel"/>
    <w:tmpl w:val="3650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CB9"/>
    <w:rsid w:val="00024B66"/>
    <w:rsid w:val="00127C53"/>
    <w:rsid w:val="0016533E"/>
    <w:rsid w:val="00194CB9"/>
    <w:rsid w:val="00221641"/>
    <w:rsid w:val="002304AD"/>
    <w:rsid w:val="00332BFB"/>
    <w:rsid w:val="00393903"/>
    <w:rsid w:val="004A49ED"/>
    <w:rsid w:val="00560427"/>
    <w:rsid w:val="005E5FCE"/>
    <w:rsid w:val="00653F69"/>
    <w:rsid w:val="008E10BD"/>
    <w:rsid w:val="00953FBB"/>
    <w:rsid w:val="009771EF"/>
    <w:rsid w:val="00A1451F"/>
    <w:rsid w:val="00A45B93"/>
    <w:rsid w:val="00AA05EC"/>
    <w:rsid w:val="00AA2C62"/>
    <w:rsid w:val="00AC0061"/>
    <w:rsid w:val="00AE4650"/>
    <w:rsid w:val="00B80DA2"/>
    <w:rsid w:val="00EC11C1"/>
    <w:rsid w:val="00ED5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CE922"/>
  <w15:chartTrackingRefBased/>
  <w15:docId w15:val="{4CCA0978-8402-4BEB-9A55-92D119EA9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3F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89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3</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Henderson</dc:creator>
  <cp:keywords/>
  <dc:description/>
  <cp:lastModifiedBy>Emma Henderson</cp:lastModifiedBy>
  <cp:revision>2</cp:revision>
  <dcterms:created xsi:type="dcterms:W3CDTF">2019-05-11T09:44:00Z</dcterms:created>
  <dcterms:modified xsi:type="dcterms:W3CDTF">2019-05-12T17:23:00Z</dcterms:modified>
</cp:coreProperties>
</file>