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5D6" w:rsidRDefault="001B3CF3" w:rsidP="008D156C">
      <w:pPr>
        <w:pStyle w:val="Default"/>
        <w:rPr>
          <w:rFonts w:ascii="Courier New" w:eastAsia="Courier New" w:hAnsi="Courier New" w:cs="Courier New"/>
          <w:sz w:val="32"/>
          <w:szCs w:val="32"/>
        </w:rPr>
      </w:pPr>
      <w:r w:rsidRPr="00F0422B">
        <w:rPr>
          <w:rFonts w:ascii="Courier New" w:hAnsi="Courier New"/>
          <w:sz w:val="40"/>
          <w:szCs w:val="32"/>
        </w:rPr>
        <w:t xml:space="preserve">THE </w:t>
      </w:r>
      <w:r w:rsidRPr="00F0422B">
        <w:rPr>
          <w:rFonts w:ascii="Courier New" w:hAnsi="Courier New"/>
          <w:b/>
          <w:bCs/>
          <w:color w:val="FF3399"/>
          <w:sz w:val="40"/>
          <w:szCs w:val="32"/>
        </w:rPr>
        <w:t>LIT</w:t>
      </w:r>
      <w:r w:rsidR="00D36C27">
        <w:rPr>
          <w:rFonts w:ascii="Courier New" w:hAnsi="Courier New"/>
          <w:b/>
          <w:bCs/>
          <w:color w:val="FF3399"/>
          <w:sz w:val="32"/>
          <w:szCs w:val="32"/>
        </w:rPr>
        <w:t xml:space="preserve"> /  </w:t>
      </w:r>
      <w:r>
        <w:rPr>
          <w:rFonts w:ascii="Courier New" w:hAnsi="Courier New"/>
          <w:b/>
          <w:bCs/>
          <w:color w:val="FF3399"/>
          <w:sz w:val="32"/>
          <w:szCs w:val="32"/>
        </w:rPr>
        <w:t>L</w:t>
      </w:r>
      <w:r>
        <w:rPr>
          <w:rFonts w:ascii="Courier New" w:hAnsi="Courier New"/>
          <w:sz w:val="32"/>
          <w:szCs w:val="32"/>
        </w:rPr>
        <w:t xml:space="preserve">IGHT </w:t>
      </w:r>
      <w:r>
        <w:rPr>
          <w:rFonts w:ascii="Courier New" w:hAnsi="Courier New"/>
          <w:b/>
          <w:bCs/>
          <w:color w:val="FF3399"/>
          <w:sz w:val="32"/>
          <w:szCs w:val="32"/>
        </w:rPr>
        <w:t>I</w:t>
      </w:r>
      <w:r>
        <w:rPr>
          <w:rFonts w:ascii="Courier New" w:hAnsi="Courier New"/>
          <w:sz w:val="32"/>
          <w:szCs w:val="32"/>
        </w:rPr>
        <w:t xml:space="preserve">NFINITE </w:t>
      </w:r>
      <w:r>
        <w:rPr>
          <w:rFonts w:ascii="Courier New" w:hAnsi="Courier New"/>
          <w:b/>
          <w:bCs/>
          <w:color w:val="FF3399"/>
          <w:sz w:val="32"/>
          <w:szCs w:val="32"/>
        </w:rPr>
        <w:t>T</w:t>
      </w:r>
      <w:r>
        <w:rPr>
          <w:rFonts w:ascii="Courier New" w:hAnsi="Courier New"/>
          <w:sz w:val="32"/>
          <w:szCs w:val="32"/>
          <w:lang w:val="de-DE"/>
        </w:rPr>
        <w:t>RANSFORMATION</w:t>
      </w:r>
    </w:p>
    <w:p w:rsidR="000435D6" w:rsidRDefault="001B3CF3" w:rsidP="008D156C">
      <w:pPr>
        <w:pStyle w:val="Default"/>
        <w:rPr>
          <w:rFonts w:ascii="Courier New" w:eastAsia="Courier New" w:hAnsi="Courier New" w:cs="Courier New"/>
          <w:sz w:val="32"/>
          <w:szCs w:val="32"/>
        </w:rPr>
      </w:pPr>
      <w:r>
        <w:rPr>
          <w:rFonts w:ascii="Courier New" w:hAnsi="Courier New"/>
          <w:sz w:val="32"/>
          <w:szCs w:val="32"/>
        </w:rPr>
        <w:t> </w:t>
      </w:r>
    </w:p>
    <w:p w:rsidR="000435D6" w:rsidRDefault="001B3CF3" w:rsidP="008D156C">
      <w:pPr>
        <w:pStyle w:val="Default"/>
        <w:numPr>
          <w:ilvl w:val="0"/>
          <w:numId w:val="2"/>
        </w:numPr>
        <w:rPr>
          <w:rFonts w:ascii="Courier New" w:hAnsi="Courier New"/>
          <w:b/>
          <w:bCs/>
          <w:sz w:val="32"/>
          <w:szCs w:val="32"/>
        </w:rPr>
      </w:pPr>
      <w:r>
        <w:rPr>
          <w:rFonts w:ascii="Courier New" w:hAnsi="Courier New"/>
          <w:b/>
          <w:bCs/>
          <w:sz w:val="32"/>
          <w:szCs w:val="32"/>
        </w:rPr>
        <w:t>WORKING WITH ENERGY</w:t>
      </w:r>
    </w:p>
    <w:p w:rsidR="000435D6" w:rsidRDefault="000435D6" w:rsidP="008D156C">
      <w:pPr>
        <w:pStyle w:val="Default"/>
        <w:rPr>
          <w:rFonts w:ascii="Courier New" w:eastAsia="Courier New" w:hAnsi="Courier New" w:cs="Courier New"/>
          <w:sz w:val="32"/>
          <w:szCs w:val="32"/>
        </w:rPr>
      </w:pPr>
    </w:p>
    <w:p w:rsidR="000435D6" w:rsidRPr="00A23218" w:rsidRDefault="001B3CF3" w:rsidP="008D156C">
      <w:pPr>
        <w:pStyle w:val="Default"/>
        <w:rPr>
          <w:rFonts w:ascii="Courier New" w:eastAsia="Courier New" w:hAnsi="Courier New" w:cs="Courier New"/>
          <w:sz w:val="24"/>
          <w:szCs w:val="24"/>
        </w:rPr>
      </w:pPr>
      <w:r w:rsidRPr="00A23218">
        <w:rPr>
          <w:rFonts w:ascii="Courier New" w:hAnsi="Courier New"/>
          <w:sz w:val="24"/>
          <w:szCs w:val="24"/>
        </w:rPr>
        <w:t xml:space="preserve">Our aim is to create a land art structure inspired by the positivity and optimism  brought by the renewable energy, a structure designed as a resilient, poetic and regenerative </w:t>
      </w:r>
      <w:r w:rsidRPr="00A23218">
        <w:rPr>
          <w:rFonts w:ascii="Courier New" w:hAnsi="Courier New"/>
          <w:i/>
          <w:iCs/>
          <w:sz w:val="24"/>
          <w:szCs w:val="24"/>
        </w:rPr>
        <w:t>Urban and Architectural System</w:t>
      </w:r>
      <w:r w:rsidRPr="00A23218">
        <w:rPr>
          <w:rFonts w:ascii="Courier New" w:hAnsi="Courier New"/>
          <w:sz w:val="24"/>
          <w:szCs w:val="24"/>
        </w:rPr>
        <w:t>.</w:t>
      </w:r>
    </w:p>
    <w:p w:rsidR="000435D6" w:rsidRPr="00A23218" w:rsidRDefault="001B3CF3" w:rsidP="008D156C">
      <w:pPr>
        <w:pStyle w:val="Default"/>
        <w:rPr>
          <w:rFonts w:ascii="Courier New" w:hAnsi="Courier New"/>
          <w:i/>
          <w:iCs/>
          <w:color w:val="202020"/>
          <w:sz w:val="24"/>
          <w:szCs w:val="24"/>
          <w:shd w:val="clear" w:color="auto" w:fill="FFFFFF"/>
        </w:rPr>
      </w:pPr>
      <w:r w:rsidRPr="00A23218">
        <w:rPr>
          <w:rFonts w:ascii="Courier New" w:hAnsi="Courier New"/>
          <w:color w:val="202020"/>
          <w:sz w:val="24"/>
          <w:szCs w:val="24"/>
          <w:shd w:val="clear" w:color="auto" w:fill="FFFFFF"/>
        </w:rPr>
        <w:t xml:space="preserve">The result is a proposal for the  environmental and educational </w:t>
      </w:r>
      <w:proofErr w:type="spellStart"/>
      <w:r w:rsidRPr="00A23218">
        <w:rPr>
          <w:rFonts w:ascii="Courier New" w:hAnsi="Courier New"/>
          <w:color w:val="202020"/>
          <w:sz w:val="24"/>
          <w:szCs w:val="24"/>
          <w:shd w:val="clear" w:color="auto" w:fill="FFFFFF"/>
          <w:lang w:val="fr-FR"/>
        </w:rPr>
        <w:t>enhancement</w:t>
      </w:r>
      <w:proofErr w:type="spellEnd"/>
      <w:r w:rsidRPr="00A23218">
        <w:rPr>
          <w:rFonts w:ascii="Courier New" w:hAnsi="Courier New"/>
          <w:color w:val="202020"/>
          <w:sz w:val="24"/>
          <w:szCs w:val="24"/>
          <w:shd w:val="clear" w:color="auto" w:fill="FFFFFF"/>
          <w:lang w:val="fr-FR"/>
        </w:rPr>
        <w:t xml:space="preserve"> t</w:t>
      </w:r>
      <w:r w:rsidRPr="00A23218">
        <w:rPr>
          <w:rFonts w:ascii="Courier New" w:hAnsi="Courier New"/>
          <w:color w:val="202020"/>
          <w:sz w:val="24"/>
          <w:szCs w:val="24"/>
          <w:shd w:val="clear" w:color="auto" w:fill="FFFFFF"/>
        </w:rPr>
        <w:t xml:space="preserve">hat tries to intensifies the sense of optimism and beauty  given by the duo </w:t>
      </w:r>
      <w:r w:rsidRPr="00A23218">
        <w:rPr>
          <w:rFonts w:ascii="Courier New" w:hAnsi="Courier New"/>
          <w:i/>
          <w:iCs/>
          <w:color w:val="202020"/>
          <w:sz w:val="24"/>
          <w:szCs w:val="24"/>
          <w:shd w:val="clear" w:color="auto" w:fill="FFFFFF"/>
        </w:rPr>
        <w:t>nature - renewable energy infrastructure.</w:t>
      </w:r>
    </w:p>
    <w:p w:rsidR="00A23218" w:rsidRPr="00A23218" w:rsidRDefault="00A23218" w:rsidP="008D156C">
      <w:pPr>
        <w:pStyle w:val="Default"/>
        <w:rPr>
          <w:rFonts w:ascii="Courier New" w:eastAsia="Courier New" w:hAnsi="Courier New" w:cs="Courier New"/>
          <w:i/>
          <w:iCs/>
          <w:color w:val="202020"/>
          <w:sz w:val="24"/>
          <w:szCs w:val="24"/>
          <w:shd w:val="clear" w:color="auto" w:fill="FFFFFF"/>
        </w:rPr>
      </w:pPr>
    </w:p>
    <w:p w:rsidR="000435D6" w:rsidRPr="00A23218" w:rsidRDefault="001B3CF3" w:rsidP="008D156C">
      <w:pPr>
        <w:pStyle w:val="Default"/>
        <w:rPr>
          <w:rFonts w:ascii="Courier New" w:eastAsia="Courier New" w:hAnsi="Courier New" w:cs="Courier New"/>
          <w:sz w:val="24"/>
          <w:szCs w:val="24"/>
        </w:rPr>
      </w:pPr>
      <w:r w:rsidRPr="00A23218">
        <w:rPr>
          <w:rFonts w:ascii="Courier New" w:hAnsi="Courier New"/>
          <w:sz w:val="24"/>
          <w:szCs w:val="24"/>
        </w:rPr>
        <w:t xml:space="preserve">The iconic matrix of the </w:t>
      </w:r>
      <w:proofErr w:type="spellStart"/>
      <w:r w:rsidRPr="00A23218">
        <w:rPr>
          <w:rFonts w:ascii="Courier New" w:hAnsi="Courier New"/>
          <w:sz w:val="24"/>
          <w:szCs w:val="24"/>
        </w:rPr>
        <w:t>Moebius</w:t>
      </w:r>
      <w:proofErr w:type="spellEnd"/>
      <w:r w:rsidRPr="00A23218">
        <w:rPr>
          <w:rFonts w:ascii="Courier New" w:hAnsi="Courier New"/>
          <w:sz w:val="24"/>
          <w:szCs w:val="24"/>
        </w:rPr>
        <w:t xml:space="preserve"> infinite ribbon bounces between soil, subsoil and sky, generating LIT</w:t>
      </w:r>
      <w:r w:rsidRPr="00A23218">
        <w:rPr>
          <w:rFonts w:ascii="Courier New" w:hAnsi="Courier New"/>
          <w:sz w:val="24"/>
          <w:szCs w:val="24"/>
          <w:lang w:val="de-DE"/>
        </w:rPr>
        <w:t xml:space="preserve">, </w:t>
      </w:r>
      <w:r w:rsidRPr="00A23218">
        <w:rPr>
          <w:rFonts w:ascii="Courier New" w:hAnsi="Courier New"/>
          <w:sz w:val="24"/>
          <w:szCs w:val="24"/>
        </w:rPr>
        <w:t>a sculptural urban systems generating energy.</w:t>
      </w:r>
    </w:p>
    <w:p w:rsidR="000435D6" w:rsidRPr="00A23218" w:rsidRDefault="001B3CF3" w:rsidP="008D156C">
      <w:pPr>
        <w:pStyle w:val="Default"/>
        <w:rPr>
          <w:rFonts w:ascii="Courier New" w:eastAsia="Courier New" w:hAnsi="Courier New" w:cs="Courier New"/>
          <w:sz w:val="24"/>
          <w:szCs w:val="24"/>
        </w:rPr>
      </w:pPr>
      <w:r w:rsidRPr="00A23218">
        <w:rPr>
          <w:rFonts w:ascii="Courier New" w:hAnsi="Courier New"/>
          <w:sz w:val="24"/>
          <w:szCs w:val="24"/>
        </w:rPr>
        <w:t>  </w:t>
      </w:r>
    </w:p>
    <w:p w:rsidR="000435D6" w:rsidRPr="00A23218" w:rsidRDefault="001B3CF3" w:rsidP="008D156C">
      <w:pPr>
        <w:pStyle w:val="Default"/>
        <w:rPr>
          <w:rFonts w:ascii="Courier New" w:eastAsia="Courier New" w:hAnsi="Courier New" w:cs="Courier New"/>
          <w:sz w:val="24"/>
          <w:szCs w:val="24"/>
        </w:rPr>
      </w:pPr>
      <w:r w:rsidRPr="00A23218">
        <w:rPr>
          <w:rFonts w:ascii="Courier New" w:hAnsi="Courier New"/>
          <w:sz w:val="24"/>
          <w:szCs w:val="24"/>
        </w:rPr>
        <w:t>The LIT considers the energy as an integral component: the sun, the sand, the sky and the subsoil are proposed as integral parts of the urban fabric of the existing and future connection.</w:t>
      </w:r>
    </w:p>
    <w:p w:rsidR="000435D6" w:rsidRPr="00A23218" w:rsidRDefault="000435D6" w:rsidP="008D156C">
      <w:pPr>
        <w:pStyle w:val="Default"/>
        <w:rPr>
          <w:rFonts w:ascii="Courier New" w:eastAsia="Courier New" w:hAnsi="Courier New" w:cs="Courier New"/>
          <w:sz w:val="24"/>
          <w:szCs w:val="24"/>
        </w:rPr>
      </w:pPr>
    </w:p>
    <w:p w:rsidR="000435D6" w:rsidRPr="00A23218" w:rsidRDefault="001B3CF3" w:rsidP="008D156C">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The designed </w:t>
      </w:r>
      <w:r w:rsidRPr="00A23218">
        <w:rPr>
          <w:rFonts w:ascii="Courier New" w:hAnsi="Courier New"/>
          <w:i/>
          <w:iCs/>
          <w:color w:val="202020"/>
          <w:sz w:val="24"/>
          <w:szCs w:val="24"/>
          <w:shd w:val="clear" w:color="auto" w:fill="FFFFFF"/>
        </w:rPr>
        <w:t xml:space="preserve">green lung </w:t>
      </w:r>
      <w:r w:rsidRPr="00A23218">
        <w:rPr>
          <w:rFonts w:ascii="Courier New" w:hAnsi="Courier New"/>
          <w:color w:val="202020"/>
          <w:sz w:val="24"/>
          <w:szCs w:val="24"/>
          <w:shd w:val="clear" w:color="auto" w:fill="FFFFFF"/>
        </w:rPr>
        <w:t>offers to the researchers and residents a natural space that is a synthesis of the relationship between nature and artifice where lights and shadows chase each other and draw the soil and the context.</w:t>
      </w:r>
    </w:p>
    <w:p w:rsidR="000435D6" w:rsidRPr="00A23218" w:rsidRDefault="000435D6" w:rsidP="008D156C">
      <w:pPr>
        <w:pStyle w:val="Default"/>
        <w:rPr>
          <w:rFonts w:ascii="Courier New" w:eastAsia="Courier New" w:hAnsi="Courier New" w:cs="Courier New"/>
          <w:color w:val="202020"/>
          <w:sz w:val="24"/>
          <w:szCs w:val="24"/>
          <w:shd w:val="clear" w:color="auto" w:fill="FFFFFF"/>
        </w:rPr>
      </w:pPr>
    </w:p>
    <w:p w:rsidR="000435D6" w:rsidRPr="00A23218" w:rsidRDefault="000435D6" w:rsidP="008D156C">
      <w:pPr>
        <w:pStyle w:val="Default"/>
        <w:rPr>
          <w:rFonts w:ascii="Courier New" w:eastAsia="Courier New" w:hAnsi="Courier New" w:cs="Courier New"/>
          <w:sz w:val="24"/>
          <w:szCs w:val="24"/>
        </w:rPr>
      </w:pPr>
    </w:p>
    <w:p w:rsidR="000435D6" w:rsidRPr="00A23218" w:rsidRDefault="001B3CF3" w:rsidP="008D156C">
      <w:pPr>
        <w:pStyle w:val="Default"/>
        <w:rPr>
          <w:rFonts w:ascii="Courier New" w:eastAsia="Courier New" w:hAnsi="Courier New" w:cs="Courier New"/>
          <w:b/>
          <w:sz w:val="24"/>
          <w:szCs w:val="24"/>
        </w:rPr>
      </w:pPr>
      <w:r w:rsidRPr="00A23218">
        <w:rPr>
          <w:rFonts w:ascii="Courier New" w:hAnsi="Courier New"/>
          <w:b/>
          <w:sz w:val="24"/>
          <w:szCs w:val="24"/>
        </w:rPr>
        <w:t>LOVE THE WIND</w:t>
      </w:r>
    </w:p>
    <w:p w:rsidR="000435D6" w:rsidRPr="00A23218" w:rsidRDefault="001B3CF3" w:rsidP="008D156C">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LIT shows almost geological section that digs the cavernous body of the underground and puts it in connection with the ancient limit of the oceans: the light returns to caress the ancient caves!</w:t>
      </w:r>
    </w:p>
    <w:p w:rsidR="000435D6" w:rsidRPr="00A23218" w:rsidRDefault="001B3CF3" w:rsidP="008D156C">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sectional ploy generates an archipelago of natural microclimates that allows to live the open spaces in a condition of environmental and perceptive well-being.</w:t>
      </w:r>
    </w:p>
    <w:p w:rsidR="000435D6" w:rsidRPr="00A23218" w:rsidRDefault="000435D6" w:rsidP="008D156C">
      <w:pPr>
        <w:pStyle w:val="Default"/>
        <w:rPr>
          <w:rFonts w:ascii="Courier New" w:eastAsia="Courier New" w:hAnsi="Courier New" w:cs="Courier New"/>
          <w:sz w:val="24"/>
          <w:szCs w:val="24"/>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visitor will be able to cross the garden along the outdoor (NON UNDERGROUND) a physical and emotional canyon, made of colors, shadows and lights, vegetation and rock.</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The LIT measures this energy </w:t>
      </w:r>
      <w:r w:rsidRPr="00A23218">
        <w:rPr>
          <w:rFonts w:ascii="Courier New" w:hAnsi="Courier New"/>
          <w:i/>
          <w:iCs/>
          <w:color w:val="202020"/>
          <w:sz w:val="24"/>
          <w:szCs w:val="24"/>
          <w:shd w:val="clear" w:color="auto" w:fill="FFFFFF"/>
        </w:rPr>
        <w:t>section</w:t>
      </w:r>
      <w:r w:rsidRPr="00A23218">
        <w:rPr>
          <w:rFonts w:ascii="Courier New" w:hAnsi="Courier New"/>
          <w:color w:val="202020"/>
          <w:sz w:val="24"/>
          <w:szCs w:val="24"/>
          <w:shd w:val="clear" w:color="auto" w:fill="FFFFFF"/>
        </w:rPr>
        <w:t xml:space="preserve"> and describes itself as a </w:t>
      </w:r>
      <w:r w:rsidRPr="00A23218">
        <w:rPr>
          <w:rFonts w:ascii="Courier New" w:hAnsi="Courier New"/>
          <w:i/>
          <w:iCs/>
          <w:color w:val="202020"/>
          <w:sz w:val="24"/>
          <w:szCs w:val="24"/>
          <w:shd w:val="clear" w:color="auto" w:fill="FFFFFF"/>
        </w:rPr>
        <w:t>sculpture/building</w:t>
      </w:r>
      <w:r w:rsidRPr="00A23218">
        <w:rPr>
          <w:rFonts w:ascii="Courier New" w:hAnsi="Courier New"/>
          <w:color w:val="202020"/>
          <w:sz w:val="24"/>
          <w:szCs w:val="24"/>
          <w:shd w:val="clear" w:color="auto" w:fill="FFFFFF"/>
          <w:lang w:val="fr-FR"/>
        </w:rPr>
        <w:t xml:space="preserve"> capable </w:t>
      </w:r>
      <w:r w:rsidRPr="00A23218">
        <w:rPr>
          <w:rFonts w:ascii="Courier New" w:hAnsi="Courier New"/>
          <w:color w:val="202020"/>
          <w:sz w:val="24"/>
          <w:szCs w:val="24"/>
          <w:shd w:val="clear" w:color="auto" w:fill="FFFFFF"/>
        </w:rPr>
        <w:t>to offer a hedonistic experience to its users.</w:t>
      </w:r>
    </w:p>
    <w:p w:rsidR="000435D6" w:rsidRPr="00A23218" w:rsidRDefault="001B3CF3">
      <w:pPr>
        <w:pStyle w:val="Default"/>
        <w:rPr>
          <w:rFonts w:ascii="Courier New" w:eastAsia="Courier New" w:hAnsi="Courier New" w:cs="Courier New"/>
          <w:sz w:val="24"/>
          <w:szCs w:val="24"/>
          <w:shd w:val="clear" w:color="auto" w:fill="FFFFFF"/>
        </w:rPr>
      </w:pPr>
      <w:r w:rsidRPr="00A23218">
        <w:rPr>
          <w:rFonts w:ascii="Courier New" w:hAnsi="Courier New"/>
          <w:color w:val="202020"/>
          <w:sz w:val="24"/>
          <w:szCs w:val="24"/>
          <w:shd w:val="clear" w:color="auto" w:fill="FFFFFF"/>
        </w:rPr>
        <w:t xml:space="preserve">The </w:t>
      </w:r>
      <w:r w:rsidRPr="00A23218">
        <w:rPr>
          <w:rFonts w:ascii="Courier New" w:hAnsi="Courier New"/>
          <w:i/>
          <w:iCs/>
          <w:color w:val="202020"/>
          <w:sz w:val="24"/>
          <w:szCs w:val="24"/>
          <w:shd w:val="clear" w:color="auto" w:fill="FFFFFF"/>
        </w:rPr>
        <w:t>sandy</w:t>
      </w:r>
      <w:r w:rsidRPr="00A23218">
        <w:rPr>
          <w:rFonts w:ascii="Courier New" w:hAnsi="Courier New"/>
          <w:color w:val="202020"/>
          <w:sz w:val="24"/>
          <w:szCs w:val="24"/>
          <w:shd w:val="clear" w:color="auto" w:fill="FFFFFF"/>
        </w:rPr>
        <w:t xml:space="preserve"> parallax proposed by the LIT marks a physical and representative longitudinal connection between the two horizons of the desert (north and south), enhancing its value and beauty with ancestral </w:t>
      </w:r>
      <w:proofErr w:type="spellStart"/>
      <w:r w:rsidRPr="00A23218">
        <w:rPr>
          <w:rFonts w:ascii="Courier New" w:hAnsi="Courier New"/>
          <w:color w:val="202020"/>
          <w:sz w:val="24"/>
          <w:szCs w:val="24"/>
          <w:shd w:val="clear" w:color="auto" w:fill="FFFFFF"/>
        </w:rPr>
        <w:t>view points</w:t>
      </w:r>
      <w:proofErr w:type="spellEnd"/>
      <w:r w:rsidRPr="00A23218">
        <w:rPr>
          <w:rFonts w:ascii="Courier New" w:hAnsi="Courier New"/>
          <w:color w:val="202020"/>
          <w:sz w:val="24"/>
          <w:szCs w:val="24"/>
          <w:shd w:val="clear" w:color="auto" w:fill="FFFFFF"/>
        </w:rPr>
        <w:t xml:space="preserve"> - the ancient level of the oceans -: the visitors can “float” and admire the surrounding environment and the </w:t>
      </w:r>
      <w:proofErr w:type="spellStart"/>
      <w:r w:rsidRPr="00A23218">
        <w:rPr>
          <w:rFonts w:ascii="Courier New" w:hAnsi="Courier New"/>
          <w:color w:val="202020"/>
          <w:sz w:val="24"/>
          <w:szCs w:val="24"/>
          <w:shd w:val="clear" w:color="auto" w:fill="FFFFFF"/>
        </w:rPr>
        <w:t>Masdar</w:t>
      </w:r>
      <w:proofErr w:type="spellEnd"/>
      <w:r w:rsidRPr="00A23218">
        <w:rPr>
          <w:rFonts w:ascii="Courier New" w:hAnsi="Courier New"/>
          <w:color w:val="202020"/>
          <w:sz w:val="24"/>
          <w:szCs w:val="24"/>
          <w:shd w:val="clear" w:color="auto" w:fill="FFFFFF"/>
        </w:rPr>
        <w:t xml:space="preserve"> from about 30 meters height.</w:t>
      </w:r>
    </w:p>
    <w:p w:rsidR="000435D6" w:rsidRPr="00A23218" w:rsidRDefault="000435D6">
      <w:pPr>
        <w:pStyle w:val="Default"/>
        <w:rPr>
          <w:rFonts w:ascii="Courier New" w:eastAsia="Courier New" w:hAnsi="Courier New" w:cs="Courier New"/>
          <w:sz w:val="24"/>
          <w:szCs w:val="24"/>
        </w:rPr>
      </w:pPr>
    </w:p>
    <w:p w:rsidR="000435D6" w:rsidRPr="00A23218" w:rsidRDefault="001B3CF3">
      <w:pPr>
        <w:pStyle w:val="Default"/>
        <w:rPr>
          <w:rFonts w:ascii="Courier New" w:eastAsia="Courier New" w:hAnsi="Courier New" w:cs="Courier New"/>
          <w:b/>
          <w:sz w:val="24"/>
          <w:szCs w:val="24"/>
        </w:rPr>
      </w:pPr>
      <w:r w:rsidRPr="00A23218">
        <w:rPr>
          <w:rFonts w:ascii="Courier New" w:hAnsi="Courier New"/>
          <w:b/>
          <w:sz w:val="24"/>
          <w:szCs w:val="24"/>
        </w:rPr>
        <w:t>THE LIMPH</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In the unveiled subsoil a series of water basins will be created having recreational and environmental functions and proposes an evocative urban relationship with water, a symbol of life and prosperity.</w:t>
      </w:r>
    </w:p>
    <w:p w:rsidR="000435D6" w:rsidRPr="00A23218" w:rsidRDefault="000435D6">
      <w:pPr>
        <w:pStyle w:val="Default"/>
        <w:rPr>
          <w:rFonts w:ascii="Courier New" w:eastAsia="Courier New" w:hAnsi="Courier New" w:cs="Courier New"/>
          <w:color w:val="202020"/>
          <w:sz w:val="24"/>
          <w:szCs w:val="24"/>
          <w:shd w:val="clear" w:color="auto" w:fill="FFFFFF"/>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LIT an aesthetic and lymphatic system of energy production and hedonistic experience of life in the desert.</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Almost like a coral found in the desert, THE LIT leans towards the light, captures it and transforms it into color and energy. Its geometric nature is cavernous and lymphatic, necessarily non-Euclidean. Born from the desert and its winds, THE LIT transforms itself and moves.</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Its base is created from the subsoil and is redesigned by the sands carried by the wind. THE LIT loves the wind.</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Its living, scaly skin is made of panels capable of capturing and transforming the energy of the sun, wind and environmental humidity.</w:t>
      </w:r>
    </w:p>
    <w:p w:rsidR="000435D6" w:rsidRPr="00A23218" w:rsidRDefault="000435D6">
      <w:pPr>
        <w:pStyle w:val="Default"/>
        <w:rPr>
          <w:rFonts w:ascii="Courier New" w:eastAsia="Courier New" w:hAnsi="Courier New" w:cs="Courier New"/>
          <w:sz w:val="24"/>
          <w:szCs w:val="24"/>
        </w:rPr>
      </w:pPr>
    </w:p>
    <w:p w:rsidR="000435D6" w:rsidRPr="008D156C" w:rsidRDefault="001B3CF3" w:rsidP="008D156C">
      <w:pPr>
        <w:pStyle w:val="Default"/>
        <w:rPr>
          <w:rFonts w:ascii="Courier New" w:hAnsi="Courier New"/>
          <w:b/>
          <w:sz w:val="24"/>
          <w:szCs w:val="24"/>
        </w:rPr>
      </w:pPr>
      <w:r w:rsidRPr="008D156C">
        <w:rPr>
          <w:rFonts w:ascii="Courier New" w:hAnsi="Courier New"/>
          <w:b/>
          <w:sz w:val="24"/>
          <w:szCs w:val="24"/>
        </w:rPr>
        <w:t>MICROCLIMATE</w:t>
      </w:r>
    </w:p>
    <w:p w:rsidR="000435D6" w:rsidRPr="008D156C" w:rsidRDefault="001B3CF3" w:rsidP="008D156C">
      <w:pPr>
        <w:pStyle w:val="Default"/>
        <w:rPr>
          <w:rFonts w:ascii="Courier New" w:hAnsi="Courier New"/>
          <w:color w:val="202020"/>
          <w:sz w:val="24"/>
          <w:szCs w:val="24"/>
          <w:shd w:val="clear" w:color="auto" w:fill="FFFFFF"/>
        </w:rPr>
      </w:pPr>
      <w:r w:rsidRPr="00A23218">
        <w:rPr>
          <w:rFonts w:ascii="Courier New" w:hAnsi="Courier New"/>
          <w:color w:val="202020"/>
          <w:sz w:val="24"/>
          <w:szCs w:val="24"/>
          <w:shd w:val="clear" w:color="auto" w:fill="FFFFFF"/>
        </w:rPr>
        <w:t>The LIT generates steam thanks to a very fine metal mesh able to capture the humidity in the air both during the day and during the night. The humidity is collected in tilting tanks which, upon reaching a certain level, overturn and generate a</w:t>
      </w:r>
      <w:r w:rsidR="00A23218" w:rsidRPr="00A23218">
        <w:rPr>
          <w:rFonts w:ascii="Courier New" w:hAnsi="Courier New"/>
          <w:color w:val="202020"/>
          <w:sz w:val="24"/>
          <w:szCs w:val="24"/>
          <w:shd w:val="clear" w:color="auto" w:fill="FFFFFF"/>
        </w:rPr>
        <w:t xml:space="preserve"> </w:t>
      </w:r>
      <w:proofErr w:type="spellStart"/>
      <w:r w:rsidRPr="00A23218">
        <w:rPr>
          <w:rFonts w:ascii="Courier New" w:hAnsi="Courier New"/>
          <w:color w:val="202020"/>
          <w:sz w:val="24"/>
          <w:szCs w:val="24"/>
          <w:shd w:val="clear" w:color="auto" w:fill="FFFFFF"/>
        </w:rPr>
        <w:t>scenographic</w:t>
      </w:r>
      <w:proofErr w:type="spellEnd"/>
      <w:r w:rsidRPr="00A23218">
        <w:rPr>
          <w:rFonts w:ascii="Courier New" w:hAnsi="Courier New"/>
          <w:color w:val="202020"/>
          <w:sz w:val="24"/>
          <w:szCs w:val="24"/>
          <w:shd w:val="clear" w:color="auto" w:fill="FFFFFF"/>
        </w:rPr>
        <w:t xml:space="preserve"> cascade which, together with a misting system, guarantees the creation of a micro-system on the ground characterized by water collection basins and ethereal </w:t>
      </w:r>
      <w:proofErr w:type="spellStart"/>
      <w:r w:rsidRPr="00A23218">
        <w:rPr>
          <w:rFonts w:ascii="Courier New" w:hAnsi="Courier New"/>
          <w:color w:val="202020"/>
          <w:sz w:val="24"/>
          <w:szCs w:val="24"/>
          <w:shd w:val="clear" w:color="auto" w:fill="FFFFFF"/>
        </w:rPr>
        <w:t>nebulizzed</w:t>
      </w:r>
      <w:proofErr w:type="spellEnd"/>
      <w:r w:rsidRPr="00A23218">
        <w:rPr>
          <w:rFonts w:ascii="Courier New" w:hAnsi="Courier New"/>
          <w:color w:val="202020"/>
          <w:sz w:val="24"/>
          <w:szCs w:val="24"/>
          <w:shd w:val="clear" w:color="auto" w:fill="FFFFFF"/>
        </w:rPr>
        <w:t xml:space="preserve"> walls capable of refracting the light of the desert and creating an oasis with colorful and useful mirages.</w:t>
      </w:r>
    </w:p>
    <w:p w:rsidR="000435D6" w:rsidRDefault="000435D6">
      <w:pPr>
        <w:pStyle w:val="Default"/>
        <w:ind w:left="944" w:hanging="944"/>
        <w:rPr>
          <w:rFonts w:ascii="Courier New" w:eastAsia="Courier New" w:hAnsi="Courier New" w:cs="Courier New"/>
          <w:sz w:val="24"/>
          <w:szCs w:val="24"/>
        </w:rPr>
      </w:pPr>
    </w:p>
    <w:p w:rsidR="00FC60BF" w:rsidRDefault="00FC60BF">
      <w:pPr>
        <w:pStyle w:val="Default"/>
        <w:ind w:left="944" w:hanging="944"/>
        <w:rPr>
          <w:rFonts w:ascii="Courier New" w:eastAsia="Courier New" w:hAnsi="Courier New" w:cs="Courier New"/>
          <w:sz w:val="24"/>
          <w:szCs w:val="24"/>
        </w:rPr>
      </w:pPr>
    </w:p>
    <w:p w:rsidR="00FC60BF" w:rsidRPr="00A23218" w:rsidRDefault="00FC60BF">
      <w:pPr>
        <w:pStyle w:val="Default"/>
        <w:ind w:left="944" w:hanging="944"/>
        <w:rPr>
          <w:rFonts w:ascii="Courier New" w:eastAsia="Courier New" w:hAnsi="Courier New" w:cs="Courier New"/>
          <w:sz w:val="24"/>
          <w:szCs w:val="24"/>
        </w:rPr>
      </w:pPr>
    </w:p>
    <w:p w:rsidR="000435D6" w:rsidRPr="00A23218" w:rsidRDefault="001B3CF3" w:rsidP="002C6716">
      <w:pPr>
        <w:pStyle w:val="Default"/>
        <w:pBdr>
          <w:left w:val="nil"/>
        </w:pBdr>
        <w:rPr>
          <w:rFonts w:ascii="Courier New" w:hAnsi="Courier New"/>
          <w:b/>
          <w:bCs/>
          <w:sz w:val="32"/>
          <w:szCs w:val="32"/>
        </w:rPr>
      </w:pPr>
      <w:r w:rsidRPr="00A23218">
        <w:rPr>
          <w:rFonts w:ascii="Courier New" w:hAnsi="Courier New"/>
          <w:b/>
          <w:bCs/>
          <w:sz w:val="32"/>
          <w:szCs w:val="32"/>
        </w:rPr>
        <w:t>2. A HYBRID SYSTEM</w:t>
      </w:r>
    </w:p>
    <w:p w:rsidR="000435D6" w:rsidRPr="00A23218" w:rsidRDefault="000435D6">
      <w:pPr>
        <w:pStyle w:val="Default"/>
        <w:rPr>
          <w:rFonts w:ascii="Courier New" w:eastAsia="Courier New" w:hAnsi="Courier New" w:cs="Courier New"/>
          <w:sz w:val="24"/>
          <w:szCs w:val="24"/>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LIT is imagined as a component (PARCEL A) within a wider urban and landscape system (PARCEL B).</w:t>
      </w:r>
    </w:p>
    <w:p w:rsidR="00A23218" w:rsidRPr="00A23218" w:rsidRDefault="001B3CF3">
      <w:pPr>
        <w:pStyle w:val="Default"/>
        <w:rPr>
          <w:rFonts w:ascii="Courier New" w:hAnsi="Courier New"/>
          <w:color w:val="202020"/>
          <w:sz w:val="24"/>
          <w:szCs w:val="24"/>
          <w:shd w:val="clear" w:color="auto" w:fill="FFFFFF"/>
        </w:rPr>
      </w:pPr>
      <w:r w:rsidRPr="00A23218">
        <w:rPr>
          <w:rFonts w:ascii="Courier New" w:hAnsi="Courier New"/>
          <w:color w:val="202020"/>
          <w:sz w:val="24"/>
          <w:szCs w:val="24"/>
          <w:shd w:val="clear" w:color="auto" w:fill="FFFFFF"/>
        </w:rPr>
        <w:t xml:space="preserve">The form of The LIT is the sculptural synthesis of its functioning (gravity to generate waterfalls) and its strong presence on the site. </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It is a synthesis of strongly fractal natural energies (light, wind, sand, water) and urban fabric.</w:t>
      </w:r>
    </w:p>
    <w:p w:rsidR="00317DC2" w:rsidRPr="00A23218" w:rsidRDefault="00317DC2">
      <w:pPr>
        <w:pStyle w:val="Default"/>
        <w:rPr>
          <w:rFonts w:ascii="Courier New" w:hAnsi="Courier New"/>
          <w:color w:val="202020"/>
          <w:sz w:val="24"/>
          <w:szCs w:val="24"/>
          <w:shd w:val="clear" w:color="auto" w:fill="FFFFFF"/>
        </w:rPr>
      </w:pPr>
    </w:p>
    <w:p w:rsidR="000435D6" w:rsidRPr="00A23218" w:rsidRDefault="001B3CF3">
      <w:pPr>
        <w:pStyle w:val="Default"/>
        <w:rPr>
          <w:rFonts w:ascii="Courier New" w:eastAsia="Courier New" w:hAnsi="Courier New" w:cs="Courier New"/>
          <w:sz w:val="24"/>
          <w:szCs w:val="24"/>
        </w:rPr>
      </w:pPr>
      <w:r w:rsidRPr="00A23218">
        <w:rPr>
          <w:rFonts w:ascii="Courier New" w:hAnsi="Courier New"/>
          <w:sz w:val="24"/>
          <w:szCs w:val="24"/>
        </w:rPr>
        <w:t> </w:t>
      </w:r>
    </w:p>
    <w:p w:rsidR="002C6716" w:rsidRDefault="002C6716">
      <w:pPr>
        <w:rPr>
          <w:rFonts w:ascii="Courier New" w:hAnsi="Courier New" w:cs="Arial Unicode MS"/>
          <w:b/>
          <w:bCs/>
          <w:color w:val="000000"/>
          <w:sz w:val="32"/>
          <w:szCs w:val="32"/>
          <w:lang w:eastAsia="it-IT"/>
        </w:rPr>
      </w:pPr>
      <w:r>
        <w:rPr>
          <w:rFonts w:ascii="Courier New" w:hAnsi="Courier New"/>
          <w:b/>
          <w:bCs/>
          <w:sz w:val="32"/>
          <w:szCs w:val="32"/>
        </w:rPr>
        <w:br w:type="page"/>
      </w:r>
    </w:p>
    <w:p w:rsidR="000435D6" w:rsidRPr="00A23218" w:rsidRDefault="001B3CF3" w:rsidP="00386076">
      <w:pPr>
        <w:pStyle w:val="Default"/>
        <w:rPr>
          <w:rFonts w:ascii="Courier New" w:eastAsia="Courier New" w:hAnsi="Courier New" w:cs="Courier New"/>
          <w:b/>
          <w:bCs/>
          <w:color w:val="202020"/>
          <w:sz w:val="24"/>
          <w:szCs w:val="24"/>
          <w:shd w:val="clear" w:color="auto" w:fill="FFFFFF"/>
        </w:rPr>
      </w:pPr>
      <w:r w:rsidRPr="00A23218">
        <w:rPr>
          <w:rFonts w:ascii="Courier New" w:hAnsi="Courier New"/>
          <w:b/>
          <w:bCs/>
          <w:sz w:val="32"/>
          <w:szCs w:val="32"/>
        </w:rPr>
        <w:lastRenderedPageBreak/>
        <w:t>3. COMPRESSING the</w:t>
      </w:r>
      <w:r w:rsidR="00D36C27" w:rsidRPr="00A23218">
        <w:rPr>
          <w:rFonts w:ascii="Courier New" w:hAnsi="Courier New"/>
          <w:b/>
          <w:bCs/>
          <w:sz w:val="32"/>
          <w:szCs w:val="32"/>
        </w:rPr>
        <w:t xml:space="preserve"> </w:t>
      </w:r>
      <w:r w:rsidRPr="00A23218">
        <w:rPr>
          <w:rFonts w:ascii="Courier New" w:hAnsi="Courier New"/>
          <w:b/>
          <w:bCs/>
          <w:sz w:val="32"/>
          <w:szCs w:val="32"/>
        </w:rPr>
        <w:t>LIT site</w:t>
      </w:r>
    </w:p>
    <w:p w:rsidR="000435D6" w:rsidRPr="00A23218" w:rsidRDefault="000435D6">
      <w:pPr>
        <w:pStyle w:val="Default"/>
        <w:rPr>
          <w:rFonts w:ascii="Courier New" w:eastAsia="Courier New" w:hAnsi="Courier New" w:cs="Courier New"/>
          <w:b/>
          <w:bCs/>
          <w:color w:val="202020"/>
          <w:sz w:val="24"/>
          <w:szCs w:val="24"/>
          <w:shd w:val="clear" w:color="auto" w:fill="FFFFFF"/>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The LIT is accessible from a main road that assigns the value of GATE to the city of </w:t>
      </w:r>
      <w:proofErr w:type="spellStart"/>
      <w:r w:rsidRPr="00A23218">
        <w:rPr>
          <w:rFonts w:ascii="Courier New" w:hAnsi="Courier New"/>
          <w:color w:val="202020"/>
          <w:sz w:val="24"/>
          <w:szCs w:val="24"/>
          <w:shd w:val="clear" w:color="auto" w:fill="FFFFFF"/>
        </w:rPr>
        <w:t>Masdar</w:t>
      </w:r>
      <w:proofErr w:type="spellEnd"/>
      <w:r w:rsidRPr="00A23218">
        <w:rPr>
          <w:rFonts w:ascii="Courier New" w:hAnsi="Courier New"/>
          <w:color w:val="202020"/>
          <w:sz w:val="24"/>
          <w:szCs w:val="24"/>
          <w:shd w:val="clear" w:color="auto" w:fill="FFFFFF"/>
        </w:rPr>
        <w:t>. Present but not arrogant, visible and different in its forms, useful and functional.</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southernmost portion of the LIT remains deliberately poorly designed, as if to welcome the desert in this north finger, aware that it cannot and does not want to oppose the force of the desert winds and its dunes. Here the desert will continue to draw the territory. Dense and "random" vegetation will be the true natural monument of this part of the project site.</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w:t>
      </w:r>
      <w:r w:rsidR="00B9458E" w:rsidRPr="00A23218">
        <w:rPr>
          <w:rFonts w:ascii="Courier New" w:hAnsi="Courier New"/>
          <w:color w:val="202020"/>
          <w:sz w:val="24"/>
          <w:szCs w:val="24"/>
          <w:shd w:val="clear" w:color="auto" w:fill="FFFFFF"/>
        </w:rPr>
        <w:t xml:space="preserve"> </w:t>
      </w:r>
      <w:r w:rsidRPr="00A23218">
        <w:rPr>
          <w:rFonts w:ascii="Courier New" w:hAnsi="Courier New"/>
          <w:color w:val="202020"/>
          <w:sz w:val="24"/>
          <w:szCs w:val="24"/>
          <w:shd w:val="clear" w:color="auto" w:fill="FFFFFF"/>
        </w:rPr>
        <w:t>LIT site hosts an important part of the garden on it, almost 15 meters high, aware of a destiny marked by which the desert can grow and reaffirm its invisibility.</w:t>
      </w:r>
    </w:p>
    <w:p w:rsidR="008D156C" w:rsidRDefault="001B3CF3" w:rsidP="00317DC2">
      <w:pPr>
        <w:pStyle w:val="Default"/>
        <w:rPr>
          <w:rFonts w:ascii="Courier New" w:hAnsi="Courier New"/>
          <w:color w:val="202020"/>
          <w:sz w:val="24"/>
          <w:szCs w:val="24"/>
          <w:shd w:val="clear" w:color="auto" w:fill="FFFFFF"/>
        </w:rPr>
      </w:pPr>
      <w:r w:rsidRPr="00A23218">
        <w:rPr>
          <w:rFonts w:ascii="Courier New" w:hAnsi="Courier New"/>
          <w:color w:val="202020"/>
          <w:sz w:val="24"/>
          <w:szCs w:val="24"/>
          <w:shd w:val="clear" w:color="auto" w:fill="FFFFFF"/>
        </w:rPr>
        <w:t>This "PINCHING / SEWING" effect produces a series of urban public and semi-public spaces between the two curtains of adjacent buildings.</w:t>
      </w:r>
      <w:r w:rsidR="00317DC2" w:rsidRPr="00A23218">
        <w:rPr>
          <w:rFonts w:ascii="Courier New" w:hAnsi="Courier New"/>
          <w:color w:val="202020"/>
          <w:sz w:val="24"/>
          <w:szCs w:val="24"/>
          <w:shd w:val="clear" w:color="auto" w:fill="FFFFFF"/>
        </w:rPr>
        <w:t xml:space="preserve"> </w:t>
      </w:r>
    </w:p>
    <w:p w:rsidR="008D156C" w:rsidRPr="00A23218" w:rsidRDefault="008D156C" w:rsidP="008D156C">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A double-height lobby is the access node to the functions and welcomes visitors at the street level and the lower floor</w:t>
      </w:r>
    </w:p>
    <w:p w:rsidR="008D156C" w:rsidRPr="00A23218" w:rsidRDefault="008D156C" w:rsidP="008D156C">
      <w:pPr>
        <w:pStyle w:val="Default"/>
        <w:rPr>
          <w:rFonts w:ascii="Courier New" w:eastAsia="Courier New" w:hAnsi="Courier New" w:cs="Courier New"/>
          <w:sz w:val="24"/>
          <w:szCs w:val="24"/>
        </w:rPr>
      </w:pPr>
    </w:p>
    <w:p w:rsidR="008D156C" w:rsidRPr="00A23218" w:rsidRDefault="008D156C" w:rsidP="008D156C">
      <w:pPr>
        <w:pStyle w:val="Default"/>
        <w:ind w:left="1320" w:hanging="960"/>
        <w:rPr>
          <w:rFonts w:ascii="Courier New" w:eastAsia="Courier New" w:hAnsi="Courier New" w:cs="Courier New"/>
          <w:sz w:val="24"/>
          <w:szCs w:val="24"/>
        </w:rPr>
      </w:pPr>
      <w:r w:rsidRPr="00A23218">
        <w:rPr>
          <w:rFonts w:ascii="Courier New" w:hAnsi="Courier New"/>
          <w:sz w:val="24"/>
          <w:szCs w:val="24"/>
        </w:rPr>
        <w:t>upper level:</w:t>
      </w:r>
    </w:p>
    <w:p w:rsidR="008D156C" w:rsidRPr="00FC60BF" w:rsidRDefault="008D156C" w:rsidP="008D156C">
      <w:pPr>
        <w:pStyle w:val="Default"/>
        <w:numPr>
          <w:ilvl w:val="0"/>
          <w:numId w:val="3"/>
        </w:numPr>
        <w:ind w:left="1080"/>
        <w:rPr>
          <w:rFonts w:ascii="Courier New" w:eastAsia="Courier New" w:hAnsi="Courier New" w:cs="Courier New"/>
          <w:b/>
          <w:color w:val="FF3399"/>
          <w:sz w:val="24"/>
          <w:szCs w:val="24"/>
        </w:rPr>
      </w:pPr>
      <w:r w:rsidRPr="00FC60BF">
        <w:rPr>
          <w:rFonts w:ascii="Courier New" w:hAnsi="Courier New"/>
          <w:b/>
          <w:color w:val="FF3399"/>
          <w:sz w:val="24"/>
          <w:szCs w:val="24"/>
        </w:rPr>
        <w:t>hydroponic pools</w:t>
      </w:r>
    </w:p>
    <w:p w:rsidR="008D156C" w:rsidRPr="00A23218" w:rsidRDefault="008D156C" w:rsidP="008D156C">
      <w:pPr>
        <w:pStyle w:val="Default"/>
        <w:numPr>
          <w:ilvl w:val="0"/>
          <w:numId w:val="3"/>
        </w:numPr>
        <w:ind w:left="1080"/>
        <w:rPr>
          <w:rFonts w:ascii="Courier New" w:eastAsia="Courier New" w:hAnsi="Courier New" w:cs="Courier New"/>
          <w:sz w:val="24"/>
          <w:szCs w:val="24"/>
        </w:rPr>
      </w:pPr>
      <w:r w:rsidRPr="00A23218">
        <w:rPr>
          <w:rFonts w:ascii="Courier New" w:hAnsi="Courier New"/>
          <w:sz w:val="24"/>
          <w:szCs w:val="24"/>
        </w:rPr>
        <w:t>reading/study  areas</w:t>
      </w:r>
    </w:p>
    <w:p w:rsidR="008D156C" w:rsidRPr="00A23218" w:rsidRDefault="008D156C" w:rsidP="008D156C">
      <w:pPr>
        <w:pStyle w:val="Default"/>
        <w:numPr>
          <w:ilvl w:val="0"/>
          <w:numId w:val="3"/>
        </w:numPr>
        <w:ind w:left="1080"/>
        <w:rPr>
          <w:rFonts w:ascii="Courier New" w:eastAsia="Courier New" w:hAnsi="Courier New" w:cs="Courier New"/>
          <w:sz w:val="24"/>
          <w:szCs w:val="24"/>
        </w:rPr>
      </w:pPr>
      <w:r w:rsidRPr="00A23218">
        <w:rPr>
          <w:rFonts w:ascii="Courier New" w:hAnsi="Courier New"/>
          <w:sz w:val="24"/>
          <w:szCs w:val="24"/>
          <w:lang w:val="de-DE"/>
        </w:rPr>
        <w:t>ATELIERS</w:t>
      </w:r>
      <w:r w:rsidR="00122C47">
        <w:rPr>
          <w:rFonts w:ascii="Courier New" w:hAnsi="Courier New"/>
          <w:sz w:val="24"/>
          <w:szCs w:val="24"/>
          <w:lang w:val="de-DE"/>
        </w:rPr>
        <w:t xml:space="preserve"> </w:t>
      </w:r>
      <w:proofErr w:type="spellStart"/>
      <w:r w:rsidR="00122C47" w:rsidRPr="00122C47">
        <w:rPr>
          <w:rFonts w:ascii="Courier New" w:hAnsi="Courier New"/>
          <w:sz w:val="24"/>
          <w:szCs w:val="24"/>
          <w:lang w:val="de-DE"/>
        </w:rPr>
        <w:t>for</w:t>
      </w:r>
      <w:proofErr w:type="spellEnd"/>
      <w:r w:rsidR="00122C47" w:rsidRPr="00122C47">
        <w:rPr>
          <w:rFonts w:ascii="Courier New" w:hAnsi="Courier New"/>
          <w:sz w:val="24"/>
          <w:szCs w:val="24"/>
          <w:lang w:val="de-DE"/>
        </w:rPr>
        <w:t xml:space="preserve"> </w:t>
      </w:r>
      <w:proofErr w:type="spellStart"/>
      <w:r w:rsidR="00122C47" w:rsidRPr="00122C47">
        <w:rPr>
          <w:rFonts w:ascii="Courier New" w:hAnsi="Courier New"/>
          <w:sz w:val="24"/>
          <w:szCs w:val="24"/>
          <w:lang w:val="de-DE"/>
        </w:rPr>
        <w:t>educational</w:t>
      </w:r>
      <w:proofErr w:type="spellEnd"/>
      <w:r w:rsidR="00122C47" w:rsidRPr="00122C47">
        <w:rPr>
          <w:rFonts w:ascii="Courier New" w:hAnsi="Courier New"/>
          <w:sz w:val="24"/>
          <w:szCs w:val="24"/>
          <w:lang w:val="de-DE"/>
        </w:rPr>
        <w:t xml:space="preserve"> </w:t>
      </w:r>
      <w:proofErr w:type="spellStart"/>
      <w:r w:rsidR="00122C47" w:rsidRPr="00122C47">
        <w:rPr>
          <w:rFonts w:ascii="Courier New" w:hAnsi="Courier New"/>
          <w:sz w:val="24"/>
          <w:szCs w:val="24"/>
          <w:lang w:val="de-DE"/>
        </w:rPr>
        <w:t>projects</w:t>
      </w:r>
      <w:proofErr w:type="spellEnd"/>
    </w:p>
    <w:p w:rsidR="008D156C" w:rsidRPr="00A23218" w:rsidRDefault="008D156C" w:rsidP="008D156C">
      <w:pPr>
        <w:pStyle w:val="Default"/>
        <w:ind w:left="2280" w:hanging="1920"/>
        <w:rPr>
          <w:rFonts w:ascii="Courier New" w:eastAsia="Courier New" w:hAnsi="Courier New" w:cs="Courier New"/>
          <w:sz w:val="24"/>
          <w:szCs w:val="24"/>
        </w:rPr>
      </w:pPr>
      <w:r w:rsidRPr="00A23218">
        <w:rPr>
          <w:rFonts w:ascii="Courier New" w:hAnsi="Courier New"/>
          <w:sz w:val="24"/>
          <w:szCs w:val="24"/>
        </w:rPr>
        <w:t> </w:t>
      </w:r>
    </w:p>
    <w:p w:rsidR="008D156C" w:rsidRPr="00A23218" w:rsidRDefault="008D156C" w:rsidP="008D156C">
      <w:pPr>
        <w:pStyle w:val="Default"/>
        <w:ind w:left="1320" w:hanging="960"/>
        <w:rPr>
          <w:rFonts w:ascii="Courier New" w:eastAsia="Courier New" w:hAnsi="Courier New" w:cs="Courier New"/>
          <w:sz w:val="24"/>
          <w:szCs w:val="24"/>
        </w:rPr>
      </w:pPr>
      <w:r w:rsidRPr="00A23218">
        <w:rPr>
          <w:rFonts w:ascii="Courier New" w:hAnsi="Courier New"/>
          <w:sz w:val="24"/>
          <w:szCs w:val="24"/>
        </w:rPr>
        <w:t>street level:</w:t>
      </w:r>
    </w:p>
    <w:p w:rsidR="008D156C" w:rsidRPr="00A23218" w:rsidRDefault="008D156C" w:rsidP="008D156C">
      <w:pPr>
        <w:pStyle w:val="Default"/>
        <w:numPr>
          <w:ilvl w:val="0"/>
          <w:numId w:val="4"/>
        </w:numPr>
        <w:ind w:left="1080"/>
        <w:rPr>
          <w:rFonts w:ascii="Courier New" w:eastAsia="Courier New" w:hAnsi="Courier New" w:cs="Courier New"/>
          <w:sz w:val="24"/>
          <w:szCs w:val="24"/>
        </w:rPr>
      </w:pPr>
      <w:r w:rsidRPr="00A23218">
        <w:rPr>
          <w:rFonts w:ascii="Courier New" w:hAnsi="Courier New"/>
          <w:sz w:val="24"/>
          <w:szCs w:val="24"/>
        </w:rPr>
        <w:t xml:space="preserve">event center </w:t>
      </w:r>
    </w:p>
    <w:p w:rsidR="00122C47" w:rsidRDefault="008D156C" w:rsidP="00122C47">
      <w:pPr>
        <w:pStyle w:val="Default"/>
        <w:numPr>
          <w:ilvl w:val="0"/>
          <w:numId w:val="4"/>
        </w:numPr>
        <w:ind w:left="1080"/>
        <w:rPr>
          <w:rFonts w:ascii="Courier New" w:hAnsi="Courier New"/>
          <w:sz w:val="24"/>
          <w:szCs w:val="24"/>
        </w:rPr>
      </w:pPr>
      <w:r w:rsidRPr="00122C47">
        <w:rPr>
          <w:rFonts w:ascii="Courier New" w:hAnsi="Courier New"/>
          <w:sz w:val="24"/>
          <w:szCs w:val="24"/>
        </w:rPr>
        <w:t>coff</w:t>
      </w:r>
      <w:r w:rsidR="00122C47" w:rsidRPr="00122C47">
        <w:rPr>
          <w:rFonts w:ascii="Courier New" w:hAnsi="Courier New"/>
          <w:sz w:val="24"/>
          <w:szCs w:val="24"/>
        </w:rPr>
        <w:t>ee shop</w:t>
      </w:r>
    </w:p>
    <w:p w:rsidR="008D156C" w:rsidRPr="00122C47" w:rsidRDefault="00122C47" w:rsidP="00122C47">
      <w:pPr>
        <w:pStyle w:val="Default"/>
        <w:numPr>
          <w:ilvl w:val="0"/>
          <w:numId w:val="4"/>
        </w:numPr>
        <w:ind w:left="1080"/>
        <w:rPr>
          <w:rFonts w:ascii="Courier New" w:hAnsi="Courier New"/>
          <w:sz w:val="24"/>
          <w:szCs w:val="24"/>
        </w:rPr>
      </w:pPr>
      <w:r w:rsidRPr="00122C47">
        <w:rPr>
          <w:rFonts w:ascii="Courier New" w:hAnsi="Courier New"/>
          <w:sz w:val="24"/>
          <w:szCs w:val="24"/>
        </w:rPr>
        <w:t>multimedia &amp;</w:t>
      </w:r>
      <w:r w:rsidR="00FC60BF">
        <w:rPr>
          <w:rFonts w:ascii="Courier New" w:hAnsi="Courier New"/>
          <w:sz w:val="24"/>
          <w:szCs w:val="24"/>
        </w:rPr>
        <w:t xml:space="preserve"> </w:t>
      </w:r>
      <w:r w:rsidRPr="00122C47">
        <w:rPr>
          <w:rFonts w:ascii="Courier New" w:hAnsi="Courier New"/>
          <w:sz w:val="24"/>
          <w:szCs w:val="24"/>
        </w:rPr>
        <w:t xml:space="preserve">info center on renewable </w:t>
      </w:r>
      <w:proofErr w:type="spellStart"/>
      <w:r w:rsidRPr="00122C47">
        <w:rPr>
          <w:rFonts w:ascii="Courier New" w:hAnsi="Courier New"/>
          <w:sz w:val="24"/>
          <w:szCs w:val="24"/>
        </w:rPr>
        <w:t>infrastructure</w:t>
      </w:r>
      <w:proofErr w:type="spellEnd"/>
    </w:p>
    <w:p w:rsidR="00122C47" w:rsidRPr="00A23218" w:rsidRDefault="00122C47" w:rsidP="008D156C">
      <w:pPr>
        <w:pStyle w:val="Default"/>
        <w:ind w:left="1320" w:hanging="960"/>
        <w:rPr>
          <w:rFonts w:ascii="Courier New" w:eastAsia="Courier New" w:hAnsi="Courier New" w:cs="Courier New"/>
          <w:sz w:val="24"/>
          <w:szCs w:val="24"/>
        </w:rPr>
      </w:pPr>
    </w:p>
    <w:p w:rsidR="008D156C" w:rsidRPr="00A23218" w:rsidRDefault="008D156C" w:rsidP="008D156C">
      <w:pPr>
        <w:pStyle w:val="Default"/>
        <w:ind w:left="1320" w:hanging="960"/>
        <w:rPr>
          <w:rFonts w:ascii="Courier New" w:eastAsia="Courier New" w:hAnsi="Courier New" w:cs="Courier New"/>
          <w:sz w:val="24"/>
          <w:szCs w:val="24"/>
        </w:rPr>
      </w:pPr>
      <w:r w:rsidRPr="00A23218">
        <w:rPr>
          <w:rFonts w:ascii="Courier New" w:hAnsi="Courier New"/>
          <w:sz w:val="24"/>
          <w:szCs w:val="24"/>
        </w:rPr>
        <w:t>underground level:</w:t>
      </w:r>
    </w:p>
    <w:p w:rsidR="008D156C" w:rsidRPr="00A23218" w:rsidRDefault="008D156C" w:rsidP="008D156C">
      <w:pPr>
        <w:pStyle w:val="Default"/>
        <w:numPr>
          <w:ilvl w:val="0"/>
          <w:numId w:val="5"/>
        </w:numPr>
        <w:ind w:left="1080"/>
        <w:rPr>
          <w:rFonts w:ascii="Courier New" w:eastAsia="Courier New" w:hAnsi="Courier New" w:cs="Courier New"/>
          <w:sz w:val="24"/>
          <w:szCs w:val="24"/>
        </w:rPr>
      </w:pPr>
      <w:r w:rsidRPr="00A23218">
        <w:rPr>
          <w:rFonts w:ascii="Courier New" w:hAnsi="Courier New"/>
          <w:sz w:val="24"/>
          <w:szCs w:val="24"/>
        </w:rPr>
        <w:t>wellness center</w:t>
      </w:r>
    </w:p>
    <w:p w:rsidR="008D156C" w:rsidRPr="00A23218" w:rsidRDefault="008D156C" w:rsidP="008D156C">
      <w:pPr>
        <w:pStyle w:val="Default"/>
        <w:numPr>
          <w:ilvl w:val="0"/>
          <w:numId w:val="5"/>
        </w:numPr>
        <w:ind w:left="1080"/>
        <w:rPr>
          <w:rFonts w:ascii="Courier New" w:eastAsia="Courier New" w:hAnsi="Courier New" w:cs="Courier New"/>
          <w:sz w:val="24"/>
          <w:szCs w:val="24"/>
        </w:rPr>
      </w:pPr>
      <w:r w:rsidRPr="00A23218">
        <w:rPr>
          <w:rFonts w:ascii="Courier New" w:hAnsi="Courier New"/>
          <w:sz w:val="24"/>
          <w:szCs w:val="24"/>
        </w:rPr>
        <w:t>energy storage and distribution plant</w:t>
      </w:r>
    </w:p>
    <w:p w:rsidR="00122C47" w:rsidRPr="00FC60BF" w:rsidRDefault="00122C47" w:rsidP="00FC60BF">
      <w:pPr>
        <w:pStyle w:val="Default"/>
        <w:numPr>
          <w:ilvl w:val="0"/>
          <w:numId w:val="5"/>
        </w:numPr>
        <w:ind w:left="1080"/>
        <w:rPr>
          <w:rFonts w:ascii="Courier New" w:hAnsi="Courier New"/>
          <w:sz w:val="24"/>
          <w:szCs w:val="24"/>
        </w:rPr>
      </w:pPr>
      <w:r w:rsidRPr="00FC60BF">
        <w:rPr>
          <w:rFonts w:ascii="Courier New" w:hAnsi="Courier New"/>
          <w:b/>
          <w:color w:val="FF3399"/>
          <w:sz w:val="24"/>
          <w:szCs w:val="24"/>
        </w:rPr>
        <w:t>HUMUS FARM</w:t>
      </w:r>
      <w:r w:rsidRPr="00FC60BF">
        <w:rPr>
          <w:rFonts w:ascii="Courier New" w:hAnsi="Courier New"/>
          <w:sz w:val="24"/>
          <w:szCs w:val="24"/>
        </w:rPr>
        <w:t xml:space="preserve">, </w:t>
      </w:r>
      <w:proofErr w:type="spellStart"/>
      <w:r w:rsidRPr="00FC60BF">
        <w:rPr>
          <w:rFonts w:ascii="Courier New" w:hAnsi="Courier New"/>
          <w:sz w:val="24"/>
          <w:szCs w:val="24"/>
        </w:rPr>
        <w:t>the</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hidden</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treasure</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of</w:t>
      </w:r>
      <w:proofErr w:type="spellEnd"/>
      <w:r w:rsidRPr="00FC60BF">
        <w:rPr>
          <w:rFonts w:ascii="Courier New" w:hAnsi="Courier New"/>
          <w:sz w:val="24"/>
          <w:szCs w:val="24"/>
        </w:rPr>
        <w:t xml:space="preserve"> the structure, where decayed</w:t>
      </w:r>
      <w:r w:rsidR="00FC60BF" w:rsidRPr="00FC60BF">
        <w:rPr>
          <w:rFonts w:ascii="Courier New" w:hAnsi="Courier New"/>
          <w:sz w:val="24"/>
          <w:szCs w:val="24"/>
        </w:rPr>
        <w:t xml:space="preserve"> </w:t>
      </w:r>
      <w:r w:rsidRPr="00FC60BF">
        <w:rPr>
          <w:rFonts w:ascii="Courier New" w:hAnsi="Courier New"/>
          <w:sz w:val="24"/>
          <w:szCs w:val="24"/>
        </w:rPr>
        <w:t xml:space="preserve">plants from the LIT </w:t>
      </w:r>
      <w:proofErr w:type="spellStart"/>
      <w:r w:rsidRPr="00FC60BF">
        <w:rPr>
          <w:rFonts w:ascii="Courier New" w:hAnsi="Courier New"/>
          <w:sz w:val="24"/>
          <w:szCs w:val="24"/>
        </w:rPr>
        <w:t>site</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gardens</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are</w:t>
      </w:r>
      <w:proofErr w:type="spellEnd"/>
      <w:r w:rsidRPr="00FC60BF">
        <w:rPr>
          <w:rFonts w:ascii="Courier New" w:hAnsi="Courier New"/>
          <w:sz w:val="24"/>
          <w:szCs w:val="24"/>
        </w:rPr>
        <w:t xml:space="preserve"> </w:t>
      </w:r>
      <w:proofErr w:type="spellStart"/>
      <w:r w:rsidRPr="00FC60BF">
        <w:rPr>
          <w:rFonts w:ascii="Courier New" w:hAnsi="Courier New"/>
          <w:sz w:val="24"/>
          <w:szCs w:val="24"/>
        </w:rPr>
        <w:t>used</w:t>
      </w:r>
      <w:proofErr w:type="spellEnd"/>
      <w:r w:rsidRPr="00FC60BF">
        <w:rPr>
          <w:rFonts w:ascii="Courier New" w:hAnsi="Courier New"/>
          <w:sz w:val="24"/>
          <w:szCs w:val="24"/>
        </w:rPr>
        <w:t xml:space="preserve"> to create compost and</w:t>
      </w:r>
      <w:r w:rsidR="00FC60BF" w:rsidRPr="00FC60BF">
        <w:rPr>
          <w:rFonts w:ascii="Courier New" w:hAnsi="Courier New"/>
          <w:sz w:val="24"/>
          <w:szCs w:val="24"/>
        </w:rPr>
        <w:t xml:space="preserve"> </w:t>
      </w:r>
      <w:r w:rsidRPr="00FC60BF">
        <w:rPr>
          <w:rFonts w:ascii="Courier New" w:hAnsi="Courier New"/>
          <w:sz w:val="24"/>
          <w:szCs w:val="24"/>
        </w:rPr>
        <w:t>humus.</w:t>
      </w:r>
    </w:p>
    <w:p w:rsidR="00122C47" w:rsidRDefault="00122C47" w:rsidP="00122C47">
      <w:pPr>
        <w:pStyle w:val="Default"/>
        <w:ind w:left="698"/>
        <w:rPr>
          <w:rFonts w:ascii="Courier New" w:hAnsi="Courier New"/>
          <w:sz w:val="24"/>
          <w:szCs w:val="24"/>
          <w:lang w:val="de-DE"/>
        </w:rPr>
      </w:pPr>
    </w:p>
    <w:p w:rsidR="00FC60BF" w:rsidRDefault="00FC60BF">
      <w:pPr>
        <w:rPr>
          <w:rFonts w:ascii="Courier New" w:hAnsi="Courier New" w:cs="Arial Unicode MS"/>
          <w:b/>
          <w:bCs/>
          <w:color w:val="000000"/>
          <w:sz w:val="32"/>
          <w:szCs w:val="32"/>
          <w:lang w:eastAsia="it-IT"/>
        </w:rPr>
      </w:pPr>
      <w:r>
        <w:rPr>
          <w:rFonts w:ascii="Courier New" w:hAnsi="Courier New"/>
          <w:b/>
          <w:bCs/>
          <w:sz w:val="32"/>
          <w:szCs w:val="32"/>
        </w:rPr>
        <w:br w:type="page"/>
      </w:r>
    </w:p>
    <w:p w:rsidR="00386076" w:rsidRPr="00A23218" w:rsidRDefault="00386076" w:rsidP="002C6716">
      <w:pPr>
        <w:pStyle w:val="Default"/>
        <w:rPr>
          <w:rFonts w:ascii="Courier New" w:hAnsi="Courier New"/>
          <w:b/>
          <w:bCs/>
          <w:sz w:val="32"/>
          <w:szCs w:val="32"/>
        </w:rPr>
      </w:pPr>
      <w:r w:rsidRPr="00A23218">
        <w:rPr>
          <w:rFonts w:ascii="Courier New" w:hAnsi="Courier New"/>
          <w:b/>
          <w:bCs/>
          <w:sz w:val="32"/>
          <w:szCs w:val="32"/>
        </w:rPr>
        <w:lastRenderedPageBreak/>
        <w:t xml:space="preserve">4. </w:t>
      </w:r>
      <w:r w:rsidR="00364CC6" w:rsidRPr="00364CC6">
        <w:rPr>
          <w:rFonts w:ascii="Courier New" w:hAnsi="Courier New"/>
          <w:b/>
          <w:bCs/>
          <w:sz w:val="32"/>
          <w:szCs w:val="32"/>
        </w:rPr>
        <w:t xml:space="preserve">TRANSITIONAL SPACES </w:t>
      </w:r>
      <w:r w:rsidR="00364CC6" w:rsidRPr="00364CC6">
        <w:rPr>
          <w:rFonts w:ascii="Courier New" w:hAnsi="Courier New"/>
          <w:bCs/>
          <w:sz w:val="32"/>
          <w:szCs w:val="32"/>
        </w:rPr>
        <w:t>/ THE SIT building</w:t>
      </w:r>
    </w:p>
    <w:p w:rsidR="00386076" w:rsidRPr="00A23218" w:rsidRDefault="00386076" w:rsidP="00386076">
      <w:pPr>
        <w:pStyle w:val="Default"/>
        <w:rPr>
          <w:rFonts w:ascii="Courier New" w:eastAsia="Courier New" w:hAnsi="Courier New" w:cs="Courier New"/>
          <w:sz w:val="24"/>
          <w:szCs w:val="24"/>
        </w:rPr>
      </w:pPr>
    </w:p>
    <w:p w:rsidR="00386076" w:rsidRPr="00A23218" w:rsidRDefault="00386076" w:rsidP="00386076">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From an architectural/distribution point of view, The LIT building is the synthesis of a double organic </w:t>
      </w:r>
      <w:proofErr w:type="spellStart"/>
      <w:r w:rsidRPr="00A23218">
        <w:rPr>
          <w:rFonts w:ascii="Courier New" w:hAnsi="Courier New"/>
          <w:color w:val="202020"/>
          <w:sz w:val="24"/>
          <w:szCs w:val="24"/>
          <w:shd w:val="clear" w:color="auto" w:fill="FFFFFF"/>
        </w:rPr>
        <w:t>Moebius</w:t>
      </w:r>
      <w:proofErr w:type="spellEnd"/>
      <w:r w:rsidRPr="00A23218">
        <w:rPr>
          <w:rFonts w:ascii="Courier New" w:hAnsi="Courier New"/>
          <w:color w:val="202020"/>
          <w:sz w:val="24"/>
          <w:szCs w:val="24"/>
          <w:shd w:val="clear" w:color="auto" w:fill="FFFFFF"/>
        </w:rPr>
        <w:t xml:space="preserve"> strip and is designed to organize spaces along a continuous flow, in an almost / museum path that allows the visitor to experience the whole energy production cycle.</w:t>
      </w:r>
    </w:p>
    <w:p w:rsidR="00F0422B" w:rsidRPr="00A23218" w:rsidRDefault="00F0422B" w:rsidP="00317DC2">
      <w:pPr>
        <w:pStyle w:val="Default"/>
        <w:rPr>
          <w:rFonts w:ascii="Courier New" w:hAnsi="Courier New"/>
          <w:b/>
          <w:bCs/>
          <w:sz w:val="24"/>
          <w:szCs w:val="24"/>
        </w:rPr>
      </w:pPr>
    </w:p>
    <w:p w:rsidR="00386076" w:rsidRDefault="00386076" w:rsidP="00A6095E">
      <w:pPr>
        <w:pStyle w:val="Default"/>
        <w:ind w:left="698"/>
        <w:rPr>
          <w:rFonts w:ascii="Courier New" w:hAnsi="Courier New"/>
          <w:b/>
          <w:bCs/>
          <w:sz w:val="32"/>
          <w:szCs w:val="32"/>
        </w:rPr>
      </w:pPr>
    </w:p>
    <w:p w:rsidR="000435D6" w:rsidRPr="00A23218" w:rsidRDefault="00386076" w:rsidP="002C6716">
      <w:pPr>
        <w:pStyle w:val="Default"/>
        <w:rPr>
          <w:rFonts w:ascii="Courier New" w:hAnsi="Courier New"/>
          <w:b/>
          <w:bCs/>
          <w:sz w:val="32"/>
          <w:szCs w:val="32"/>
        </w:rPr>
      </w:pPr>
      <w:r>
        <w:rPr>
          <w:rFonts w:ascii="Courier New" w:hAnsi="Courier New"/>
          <w:b/>
          <w:bCs/>
          <w:sz w:val="32"/>
          <w:szCs w:val="32"/>
        </w:rPr>
        <w:t>5</w:t>
      </w:r>
      <w:r w:rsidR="001B3CF3" w:rsidRPr="00A23218">
        <w:rPr>
          <w:rFonts w:ascii="Courier New" w:hAnsi="Courier New"/>
          <w:b/>
          <w:bCs/>
          <w:sz w:val="32"/>
          <w:szCs w:val="32"/>
        </w:rPr>
        <w:t>. SHADOW MACHINE</w:t>
      </w:r>
    </w:p>
    <w:p w:rsidR="000435D6" w:rsidRPr="00A23218" w:rsidRDefault="000435D6">
      <w:pPr>
        <w:pStyle w:val="Default"/>
        <w:rPr>
          <w:rFonts w:ascii="Courier New" w:eastAsia="Courier New" w:hAnsi="Courier New" w:cs="Courier New"/>
          <w:sz w:val="24"/>
          <w:szCs w:val="24"/>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Designed and sized to contain the main program of the intervention (hydroponic tanks, solar panels, environmental humidity capture grids, environmental air conditioning systems),LIT  has been designed to function as SHADOW DEVICES.</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From a geometric and sculptural point of view, the organic / curvilinear trend of the LIT is controlled by an algorithm that reacts to the movement of the solar sphere, guaranteeing a geometry of main shadow projected to the ground during the hottest hours of the day, with longitudinal development longitudinal to the project lot, as well as a mesh of transverse shadows between the residential area and the one dedicated to researchers.</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Integrated by a series of water basins and waterfalls, the project explores an idea of </w:t>
      </w:r>
      <w:r w:rsidRPr="00A23218">
        <w:rPr>
          <w:rFonts w:ascii="Arial Unicode MS" w:hAnsi="Arial Unicode MS"/>
          <w:color w:val="202020"/>
          <w:sz w:val="24"/>
          <w:szCs w:val="24"/>
          <w:shd w:val="clear" w:color="auto" w:fill="FFFFFF"/>
          <w:lang w:val="es-ES_tradnl"/>
        </w:rPr>
        <w:t>​​</w:t>
      </w:r>
      <w:r w:rsidRPr="00A23218">
        <w:rPr>
          <w:rFonts w:ascii="Courier New" w:hAnsi="Courier New"/>
          <w:color w:val="202020"/>
          <w:sz w:val="24"/>
          <w:szCs w:val="24"/>
          <w:shd w:val="clear" w:color="auto" w:fill="FFFFFF"/>
        </w:rPr>
        <w:t>sustainable public space even in these latitudes, without abdicating its iconic and environmental function. </w:t>
      </w:r>
    </w:p>
    <w:p w:rsidR="000435D6" w:rsidRPr="00A23218" w:rsidRDefault="000435D6">
      <w:pPr>
        <w:pStyle w:val="Default"/>
        <w:rPr>
          <w:rFonts w:ascii="Courier New" w:eastAsia="Courier New" w:hAnsi="Courier New" w:cs="Courier New"/>
          <w:b/>
          <w:bCs/>
          <w:sz w:val="24"/>
          <w:szCs w:val="24"/>
        </w:rPr>
      </w:pPr>
    </w:p>
    <w:p w:rsidR="00B9458E" w:rsidRPr="00A23218" w:rsidRDefault="00B9458E">
      <w:pPr>
        <w:rPr>
          <w:rFonts w:ascii="Courier New" w:hAnsi="Courier New" w:cs="Arial Unicode MS"/>
          <w:b/>
          <w:bCs/>
          <w:color w:val="000000"/>
          <w:lang w:eastAsia="it-IT"/>
        </w:rPr>
      </w:pPr>
    </w:p>
    <w:p w:rsidR="000435D6" w:rsidRPr="00A6095E" w:rsidRDefault="001B3CF3" w:rsidP="002C6716">
      <w:pPr>
        <w:pStyle w:val="Default"/>
        <w:rPr>
          <w:rFonts w:ascii="Courier New" w:hAnsi="Courier New"/>
          <w:b/>
          <w:bCs/>
          <w:sz w:val="32"/>
          <w:szCs w:val="32"/>
        </w:rPr>
      </w:pPr>
      <w:r w:rsidRPr="00A6095E">
        <w:rPr>
          <w:rFonts w:ascii="Courier New" w:hAnsi="Courier New"/>
          <w:b/>
          <w:bCs/>
          <w:sz w:val="32"/>
          <w:szCs w:val="32"/>
        </w:rPr>
        <w:t>6. LUMINOUS DESTINATIONS</w:t>
      </w:r>
    </w:p>
    <w:p w:rsidR="000435D6" w:rsidRPr="00A23218" w:rsidRDefault="000435D6">
      <w:pPr>
        <w:pStyle w:val="Default"/>
        <w:rPr>
          <w:rFonts w:ascii="Courier New" w:eastAsia="Courier New" w:hAnsi="Courier New" w:cs="Courier New"/>
          <w:color w:val="202020"/>
          <w:sz w:val="24"/>
          <w:szCs w:val="24"/>
          <w:shd w:val="clear" w:color="auto" w:fill="FFFFFF"/>
        </w:rPr>
      </w:pP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 xml:space="preserve">With the arrival of the night, </w:t>
      </w:r>
      <w:proofErr w:type="spellStart"/>
      <w:r w:rsidRPr="00A23218">
        <w:rPr>
          <w:rFonts w:ascii="Courier New" w:hAnsi="Courier New"/>
          <w:color w:val="202020"/>
          <w:sz w:val="24"/>
          <w:szCs w:val="24"/>
          <w:shd w:val="clear" w:color="auto" w:fill="FFFFFF"/>
        </w:rPr>
        <w:t>Masdar</w:t>
      </w:r>
      <w:proofErr w:type="spellEnd"/>
      <w:r w:rsidRPr="00A23218">
        <w:rPr>
          <w:rFonts w:ascii="Courier New" w:hAnsi="Courier New"/>
          <w:color w:val="202020"/>
          <w:sz w:val="24"/>
          <w:szCs w:val="24"/>
          <w:shd w:val="clear" w:color="auto" w:fill="FFFFFF"/>
        </w:rPr>
        <w:t xml:space="preserve"> city  becomes even more attractive and its LIT is proposed as a luminous destination for the residents and visitors to enjoy. In the evening, LIT brightens up with a thousand lights and colors.</w:t>
      </w:r>
    </w:p>
    <w:p w:rsidR="000435D6" w:rsidRPr="00A23218" w:rsidRDefault="001B3CF3">
      <w:pPr>
        <w:pStyle w:val="Default"/>
        <w:rPr>
          <w:rFonts w:ascii="Courier New" w:eastAsia="Courier New" w:hAnsi="Courier New" w:cs="Courier New"/>
          <w:color w:val="202020"/>
          <w:sz w:val="24"/>
          <w:szCs w:val="24"/>
          <w:shd w:val="clear" w:color="auto" w:fill="FFFFFF"/>
        </w:rPr>
      </w:pPr>
      <w:r w:rsidRPr="00A23218">
        <w:rPr>
          <w:rFonts w:ascii="Courier New" w:hAnsi="Courier New"/>
          <w:color w:val="202020"/>
          <w:sz w:val="24"/>
          <w:szCs w:val="24"/>
          <w:shd w:val="clear" w:color="auto" w:fill="FFFFFF"/>
        </w:rPr>
        <w:t>The skin of the sculpture is covered with LEDs and its adjustable and sensitive panels are able to offer an always different glowing effect.</w:t>
      </w:r>
    </w:p>
    <w:p w:rsidR="00F06687" w:rsidRDefault="00F06687">
      <w:pPr>
        <w:rPr>
          <w:rFonts w:ascii="Helvetica Neue" w:hAnsi="Helvetica Neue" w:cs="Arial Unicode MS" w:hint="eastAsia"/>
          <w:color w:val="000000"/>
          <w:sz w:val="22"/>
          <w:szCs w:val="22"/>
          <w:lang w:eastAsia="it-IT"/>
        </w:rPr>
      </w:pPr>
      <w:r>
        <w:rPr>
          <w:rFonts w:hint="eastAsia"/>
        </w:rPr>
        <w:br w:type="page"/>
      </w:r>
    </w:p>
    <w:p w:rsidR="00A9473C" w:rsidRDefault="00F06687" w:rsidP="002C6716">
      <w:pPr>
        <w:pStyle w:val="Default"/>
        <w:rPr>
          <w:rFonts w:ascii="Courier New" w:hAnsi="Courier New"/>
          <w:b/>
          <w:bCs/>
          <w:sz w:val="32"/>
          <w:szCs w:val="32"/>
        </w:rPr>
      </w:pPr>
      <w:r>
        <w:rPr>
          <w:rFonts w:ascii="Courier New" w:hAnsi="Courier New"/>
          <w:b/>
          <w:bCs/>
          <w:sz w:val="32"/>
          <w:szCs w:val="32"/>
        </w:rPr>
        <w:lastRenderedPageBreak/>
        <w:t>7</w:t>
      </w:r>
      <w:r w:rsidRPr="00A6095E">
        <w:rPr>
          <w:rFonts w:ascii="Courier New" w:hAnsi="Courier New"/>
          <w:b/>
          <w:bCs/>
          <w:sz w:val="32"/>
          <w:szCs w:val="32"/>
        </w:rPr>
        <w:t xml:space="preserve">. </w:t>
      </w:r>
      <w:r w:rsidR="00A9473C" w:rsidRPr="00F06687">
        <w:rPr>
          <w:rFonts w:ascii="Courier New" w:hAnsi="Courier New"/>
          <w:b/>
          <w:bCs/>
          <w:sz w:val="32"/>
          <w:szCs w:val="32"/>
        </w:rPr>
        <w:t>The</w:t>
      </w:r>
      <w:r w:rsidR="006F2EE8">
        <w:rPr>
          <w:rFonts w:ascii="Courier New" w:hAnsi="Courier New"/>
          <w:b/>
          <w:bCs/>
          <w:sz w:val="32"/>
          <w:szCs w:val="32"/>
        </w:rPr>
        <w:t xml:space="preserve"> </w:t>
      </w:r>
      <w:proofErr w:type="spellStart"/>
      <w:r w:rsidR="006F2EE8">
        <w:rPr>
          <w:rFonts w:ascii="Courier New" w:hAnsi="Courier New"/>
          <w:b/>
          <w:bCs/>
          <w:sz w:val="32"/>
          <w:szCs w:val="32"/>
        </w:rPr>
        <w:t>soustinability</w:t>
      </w:r>
      <w:proofErr w:type="spellEnd"/>
    </w:p>
    <w:p w:rsidR="00A9473C" w:rsidRDefault="00A9473C" w:rsidP="00F06687">
      <w:pPr>
        <w:pStyle w:val="Default"/>
        <w:ind w:left="698"/>
        <w:rPr>
          <w:rFonts w:ascii="Courier New" w:hAnsi="Courier New"/>
          <w:b/>
          <w:bCs/>
          <w:sz w:val="32"/>
          <w:szCs w:val="32"/>
        </w:rPr>
      </w:pPr>
    </w:p>
    <w:p w:rsidR="002C6716" w:rsidRDefault="002C6716" w:rsidP="002C6716">
      <w:pPr>
        <w:pStyle w:val="Default"/>
        <w:rPr>
          <w:rFonts w:ascii="Courier New" w:hAnsi="Courier New" w:cs="Courier New"/>
          <w:sz w:val="24"/>
          <w:szCs w:val="24"/>
        </w:rPr>
      </w:pPr>
      <w:r w:rsidRPr="002C6716">
        <w:rPr>
          <w:rFonts w:ascii="Courier New" w:hAnsi="Courier New" w:cs="Courier New"/>
          <w:sz w:val="24"/>
          <w:szCs w:val="24"/>
        </w:rPr>
        <w:t xml:space="preserve"> </w:t>
      </w:r>
    </w:p>
    <w:p w:rsidR="00F06687" w:rsidRPr="002C6716" w:rsidRDefault="00F06687" w:rsidP="002C6716">
      <w:pPr>
        <w:pStyle w:val="Default"/>
        <w:rPr>
          <w:rFonts w:ascii="Courier New" w:hAnsi="Courier New" w:cs="Courier New"/>
          <w:sz w:val="24"/>
          <w:szCs w:val="24"/>
        </w:rPr>
      </w:pPr>
      <w:r w:rsidRPr="002C6716">
        <w:rPr>
          <w:rFonts w:ascii="Courier New" w:hAnsi="Courier New" w:cs="Courier New"/>
          <w:sz w:val="24"/>
          <w:szCs w:val="24"/>
        </w:rPr>
        <w:t xml:space="preserve">The LIT stands out in the </w:t>
      </w:r>
      <w:proofErr w:type="spellStart"/>
      <w:r w:rsidRPr="002C6716">
        <w:rPr>
          <w:rFonts w:ascii="Courier New" w:hAnsi="Courier New" w:cs="Courier New"/>
          <w:sz w:val="24"/>
          <w:szCs w:val="24"/>
        </w:rPr>
        <w:t>Masdar</w:t>
      </w:r>
      <w:proofErr w:type="spellEnd"/>
      <w:r w:rsidRPr="002C6716">
        <w:rPr>
          <w:rFonts w:ascii="Courier New" w:hAnsi="Courier New" w:cs="Courier New"/>
          <w:sz w:val="24"/>
          <w:szCs w:val="24"/>
        </w:rPr>
        <w:t xml:space="preserve"> sky</w:t>
      </w:r>
    </w:p>
    <w:p w:rsidR="00F06687" w:rsidRPr="002C6716" w:rsidRDefault="00F06687" w:rsidP="00F06687">
      <w:pPr>
        <w:pStyle w:val="Default"/>
        <w:rPr>
          <w:rFonts w:ascii="Courier New" w:hAnsi="Courier New" w:cs="Courier New"/>
          <w:sz w:val="24"/>
          <w:szCs w:val="24"/>
        </w:rPr>
      </w:pPr>
    </w:p>
    <w:p w:rsidR="00F06687" w:rsidRPr="002C6716" w:rsidRDefault="004338A4" w:rsidP="00F06687">
      <w:pPr>
        <w:pStyle w:val="Default"/>
        <w:rPr>
          <w:rFonts w:ascii="Courier New" w:hAnsi="Courier New" w:cs="Courier New"/>
          <w:sz w:val="24"/>
          <w:szCs w:val="24"/>
        </w:rPr>
      </w:pPr>
      <w:r>
        <w:rPr>
          <w:rFonts w:ascii="Courier New" w:hAnsi="Courier New" w:cs="Courier New"/>
          <w:noProof/>
          <w:sz w:val="24"/>
          <w:szCs w:val="24"/>
          <w:lang w:val="it-IT"/>
        </w:rPr>
        <w:drawing>
          <wp:anchor distT="0" distB="0" distL="114300" distR="114300" simplePos="0" relativeHeight="251658240" behindDoc="1" locked="0" layoutInCell="1" allowOverlap="1">
            <wp:simplePos x="0" y="0"/>
            <wp:positionH relativeFrom="column">
              <wp:posOffset>3822700</wp:posOffset>
            </wp:positionH>
            <wp:positionV relativeFrom="paragraph">
              <wp:posOffset>926465</wp:posOffset>
            </wp:positionV>
            <wp:extent cx="3001645" cy="3554730"/>
            <wp:effectExtent l="19050" t="0" r="8255" b="0"/>
            <wp:wrapThrough wrapText="bothSides">
              <wp:wrapPolygon edited="0">
                <wp:start x="-137" y="0"/>
                <wp:lineTo x="-137" y="21531"/>
                <wp:lineTo x="21659" y="21531"/>
                <wp:lineTo x="21659" y="0"/>
                <wp:lineTo x="-137"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458" t="3136" r="6146" b="2789"/>
                    <a:stretch>
                      <a:fillRect/>
                    </a:stretch>
                  </pic:blipFill>
                  <pic:spPr bwMode="auto">
                    <a:xfrm>
                      <a:off x="0" y="0"/>
                      <a:ext cx="3001645" cy="3554730"/>
                    </a:xfrm>
                    <a:prstGeom prst="rect">
                      <a:avLst/>
                    </a:prstGeom>
                    <a:noFill/>
                    <a:ln w="9525">
                      <a:noFill/>
                      <a:miter lim="800000"/>
                      <a:headEnd/>
                      <a:tailEnd/>
                    </a:ln>
                  </pic:spPr>
                </pic:pic>
              </a:graphicData>
            </a:graphic>
          </wp:anchor>
        </w:drawing>
      </w:r>
      <w:r w:rsidR="00F06687" w:rsidRPr="002C6716">
        <w:rPr>
          <w:rFonts w:ascii="Courier New" w:hAnsi="Courier New" w:cs="Courier New"/>
          <w:sz w:val="24"/>
          <w:szCs w:val="24"/>
        </w:rPr>
        <w:t>The LIT is covered by a particular double skin structural façade, composed of over 26,000 honeycomb panels alternated with the latest generation of solar panels, the result of work to optimize the 3D model of the intervention.</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The result is a structure that, although complex in its geometry, is easy to assemble.</w:t>
      </w: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Structurally The LIT is designed to be self-supporting and to be eventually assembled and removed, according to the most recent trends in the field of green building.</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The LIT wants to present itself as an example of smart-architecture, able to adapt to the climatic conditions of the place.</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The façade is computerized, thanks to a point form system of environmental sensors that respond to natural stimuli, opening and closing upon the movement of the sun.</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The LIT offers a highly recognizable design, a responsive and proactive technology, without neglecting references to the Arab tradition. Inspired by the air-conditioned towers of the Arab world, the double-skin technology designed for the façade allows to reduce the internal temperature by 50%, without losing the precious energy source of the sun.</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Paragrafobase"/>
        <w:rPr>
          <w:rFonts w:ascii="Courier New" w:hAnsi="Courier New" w:cs="Courier New"/>
          <w:lang w:val="en-US"/>
        </w:rPr>
      </w:pPr>
      <w:r w:rsidRPr="002C6716">
        <w:rPr>
          <w:rFonts w:ascii="Courier New" w:hAnsi="Courier New" w:cs="Courier New"/>
          <w:lang w:val="en-US"/>
        </w:rPr>
        <w:t xml:space="preserve">The result is a sharp decrease in the consumption and operating costs of The LIT system, capable of producing </w:t>
      </w:r>
    </w:p>
    <w:p w:rsidR="00F06687" w:rsidRPr="002C6716" w:rsidRDefault="00F06687" w:rsidP="00F06687">
      <w:pPr>
        <w:pStyle w:val="Paragrafobase"/>
        <w:rPr>
          <w:rFonts w:ascii="Courier New" w:hAnsi="Courier New" w:cs="Courier New"/>
          <w:b/>
          <w:bCs/>
          <w:caps/>
          <w:color w:val="EC008B"/>
          <w:lang w:val="en-US"/>
        </w:rPr>
      </w:pPr>
      <w:r w:rsidRPr="002C6716">
        <w:rPr>
          <w:rFonts w:ascii="Courier New" w:hAnsi="Courier New" w:cs="Courier New"/>
          <w:lang w:val="en-US"/>
        </w:rPr>
        <w:t xml:space="preserve">up to </w:t>
      </w:r>
      <w:r w:rsidRPr="002C6716">
        <w:rPr>
          <w:rFonts w:ascii="Courier New" w:hAnsi="Courier New" w:cs="Courier New"/>
          <w:b/>
          <w:bCs/>
          <w:caps/>
          <w:color w:val="EC008B"/>
          <w:lang w:val="en-US"/>
        </w:rPr>
        <w:t>32,7 MWH/DAY</w:t>
      </w:r>
    </w:p>
    <w:p w:rsidR="00F06687" w:rsidRPr="002C6716" w:rsidRDefault="00F06687" w:rsidP="00F06687">
      <w:pPr>
        <w:pStyle w:val="Default"/>
        <w:rPr>
          <w:rFonts w:ascii="Courier New" w:hAnsi="Courier New" w:cs="Courier New"/>
          <w:sz w:val="24"/>
          <w:szCs w:val="24"/>
        </w:rPr>
      </w:pPr>
    </w:p>
    <w:p w:rsidR="00F06687"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t>The sculptural approach of the intervention and the technological solutions adopted intend to respect the architectural heritage of the existing city by "differences", proposing a decidedly dissonant structure.</w:t>
      </w:r>
    </w:p>
    <w:p w:rsidR="00F06687" w:rsidRPr="002C6716" w:rsidRDefault="00F06687" w:rsidP="00F06687">
      <w:pPr>
        <w:pStyle w:val="Default"/>
        <w:rPr>
          <w:rFonts w:ascii="Courier New" w:hAnsi="Courier New" w:cs="Courier New"/>
          <w:sz w:val="24"/>
          <w:szCs w:val="24"/>
        </w:rPr>
      </w:pPr>
    </w:p>
    <w:p w:rsidR="000435D6" w:rsidRPr="002C6716" w:rsidRDefault="00F06687" w:rsidP="00F06687">
      <w:pPr>
        <w:pStyle w:val="Default"/>
        <w:rPr>
          <w:rFonts w:ascii="Courier New" w:hAnsi="Courier New" w:cs="Courier New"/>
          <w:sz w:val="24"/>
          <w:szCs w:val="24"/>
        </w:rPr>
      </w:pPr>
      <w:r w:rsidRPr="002C6716">
        <w:rPr>
          <w:rFonts w:ascii="Courier New" w:hAnsi="Courier New" w:cs="Courier New"/>
          <w:sz w:val="24"/>
          <w:szCs w:val="24"/>
        </w:rPr>
        <w:lastRenderedPageBreak/>
        <w:t>Even the beehive structure of the facade is a deliberately “twelve-tone interpretation” of the traditional "</w:t>
      </w:r>
      <w:proofErr w:type="spellStart"/>
      <w:r w:rsidRPr="002C6716">
        <w:rPr>
          <w:rFonts w:ascii="Courier New" w:hAnsi="Courier New" w:cs="Courier New"/>
          <w:sz w:val="24"/>
          <w:szCs w:val="24"/>
        </w:rPr>
        <w:t>mashrabiya</w:t>
      </w:r>
      <w:proofErr w:type="spellEnd"/>
      <w:r w:rsidRPr="002C6716">
        <w:rPr>
          <w:rFonts w:ascii="Courier New" w:hAnsi="Courier New" w:cs="Courier New"/>
          <w:sz w:val="24"/>
          <w:szCs w:val="24"/>
        </w:rPr>
        <w:t>", that is of the reticular wooden structures typical of Islamic architecture used for privacy and to shield the house from the sun's rays.</w:t>
      </w:r>
    </w:p>
    <w:p w:rsidR="002C6716" w:rsidRDefault="002C6716">
      <w:pPr>
        <w:rPr>
          <w:rFonts w:ascii="Courier New" w:hAnsi="Courier New" w:cs="Courier New"/>
          <w:b/>
          <w:bCs/>
          <w:color w:val="EC008B"/>
          <w:sz w:val="28"/>
          <w:szCs w:val="28"/>
          <w:lang w:eastAsia="it-IT"/>
        </w:rPr>
      </w:pPr>
      <w:r>
        <w:rPr>
          <w:rFonts w:ascii="Courier New" w:hAnsi="Courier New" w:cs="Courier New"/>
          <w:b/>
          <w:bCs/>
          <w:color w:val="EC008B"/>
          <w:sz w:val="28"/>
          <w:szCs w:val="28"/>
        </w:rPr>
        <w:br w:type="page"/>
      </w:r>
    </w:p>
    <w:p w:rsidR="002C6716" w:rsidRDefault="002C6716" w:rsidP="002C6716">
      <w:pPr>
        <w:pStyle w:val="Default"/>
        <w:rPr>
          <w:rFonts w:ascii="Courier New" w:eastAsia="Courier New" w:hAnsi="Courier New" w:cs="Courier New"/>
          <w:sz w:val="32"/>
          <w:szCs w:val="32"/>
        </w:rPr>
      </w:pPr>
      <w:r w:rsidRPr="00F0422B">
        <w:rPr>
          <w:rFonts w:ascii="Courier New" w:hAnsi="Courier New"/>
          <w:sz w:val="40"/>
          <w:szCs w:val="32"/>
        </w:rPr>
        <w:lastRenderedPageBreak/>
        <w:t xml:space="preserve">THE </w:t>
      </w:r>
      <w:r w:rsidRPr="00F0422B">
        <w:rPr>
          <w:rFonts w:ascii="Courier New" w:hAnsi="Courier New"/>
          <w:b/>
          <w:bCs/>
          <w:color w:val="FF3399"/>
          <w:sz w:val="40"/>
          <w:szCs w:val="32"/>
        </w:rPr>
        <w:t>LIT</w:t>
      </w:r>
      <w:r>
        <w:rPr>
          <w:rFonts w:ascii="Courier New" w:hAnsi="Courier New"/>
          <w:b/>
          <w:bCs/>
          <w:color w:val="FF3399"/>
          <w:sz w:val="32"/>
          <w:szCs w:val="32"/>
        </w:rPr>
        <w:t xml:space="preserve"> /  L</w:t>
      </w:r>
      <w:r>
        <w:rPr>
          <w:rFonts w:ascii="Courier New" w:hAnsi="Courier New"/>
          <w:sz w:val="32"/>
          <w:szCs w:val="32"/>
        </w:rPr>
        <w:t xml:space="preserve">IGHT </w:t>
      </w:r>
      <w:r>
        <w:rPr>
          <w:rFonts w:ascii="Courier New" w:hAnsi="Courier New"/>
          <w:b/>
          <w:bCs/>
          <w:color w:val="FF3399"/>
          <w:sz w:val="32"/>
          <w:szCs w:val="32"/>
        </w:rPr>
        <w:t>I</w:t>
      </w:r>
      <w:r>
        <w:rPr>
          <w:rFonts w:ascii="Courier New" w:hAnsi="Courier New"/>
          <w:sz w:val="32"/>
          <w:szCs w:val="32"/>
        </w:rPr>
        <w:t xml:space="preserve">NFINITE </w:t>
      </w:r>
      <w:r>
        <w:rPr>
          <w:rFonts w:ascii="Courier New" w:hAnsi="Courier New"/>
          <w:b/>
          <w:bCs/>
          <w:color w:val="FF3399"/>
          <w:sz w:val="32"/>
          <w:szCs w:val="32"/>
        </w:rPr>
        <w:t>T</w:t>
      </w:r>
      <w:r>
        <w:rPr>
          <w:rFonts w:ascii="Courier New" w:hAnsi="Courier New"/>
          <w:sz w:val="32"/>
          <w:szCs w:val="32"/>
          <w:lang w:val="de-DE"/>
        </w:rPr>
        <w:t>RANSFORMATION</w:t>
      </w:r>
    </w:p>
    <w:p w:rsidR="002C6716" w:rsidRDefault="002C6716" w:rsidP="002C6716">
      <w:pPr>
        <w:pStyle w:val="Default"/>
        <w:rPr>
          <w:rFonts w:ascii="Courier New" w:eastAsia="Courier New" w:hAnsi="Courier New" w:cs="Courier New"/>
          <w:sz w:val="32"/>
          <w:szCs w:val="32"/>
        </w:rPr>
      </w:pPr>
      <w:r>
        <w:rPr>
          <w:rFonts w:ascii="Courier New" w:hAnsi="Courier New"/>
          <w:sz w:val="32"/>
          <w:szCs w:val="32"/>
        </w:rPr>
        <w:t> </w:t>
      </w:r>
    </w:p>
    <w:p w:rsidR="002C6716" w:rsidRPr="001F2D8A" w:rsidRDefault="002C6716" w:rsidP="002C6716">
      <w:pPr>
        <w:pStyle w:val="Paragrafobase"/>
        <w:rPr>
          <w:rFonts w:ascii="Courier New" w:hAnsi="Courier New" w:cs="Courier New"/>
          <w:b/>
          <w:bCs/>
          <w:sz w:val="28"/>
          <w:szCs w:val="36"/>
          <w:lang w:val="en-US"/>
        </w:rPr>
      </w:pPr>
      <w:r w:rsidRPr="002C6716">
        <w:rPr>
          <w:rFonts w:ascii="Courier New" w:hAnsi="Courier New" w:cs="Courier New"/>
          <w:b/>
          <w:bCs/>
          <w:sz w:val="36"/>
          <w:szCs w:val="36"/>
          <w:lang w:val="en-US"/>
        </w:rPr>
        <w:t xml:space="preserve">+ </w:t>
      </w:r>
      <w:r w:rsidRPr="001F2D8A">
        <w:rPr>
          <w:rFonts w:ascii="Courier New" w:hAnsi="Courier New" w:cs="Courier New"/>
          <w:b/>
          <w:bCs/>
          <w:sz w:val="28"/>
          <w:szCs w:val="36"/>
          <w:lang w:val="en-US"/>
        </w:rPr>
        <w:t xml:space="preserve">Our only solution is TO ENERGY! </w:t>
      </w:r>
    </w:p>
    <w:p w:rsidR="002C6716" w:rsidRPr="001F2D8A" w:rsidRDefault="002C6716" w:rsidP="001F2D8A">
      <w:pPr>
        <w:pStyle w:val="Paragrafobase"/>
        <w:jc w:val="center"/>
        <w:rPr>
          <w:rFonts w:ascii="Courier New" w:hAnsi="Courier New" w:cs="Courier New"/>
          <w:sz w:val="36"/>
          <w:szCs w:val="36"/>
          <w:lang w:val="en-US"/>
        </w:rPr>
      </w:pPr>
      <w:r w:rsidRPr="001F2D8A">
        <w:rPr>
          <w:rFonts w:ascii="Courier New" w:hAnsi="Courier New" w:cs="Courier New"/>
          <w:b/>
          <w:bCs/>
          <w:sz w:val="36"/>
          <w:szCs w:val="36"/>
          <w:lang w:val="en-US"/>
        </w:rPr>
        <w:t>WE DEFINITELY CAN!</w:t>
      </w:r>
    </w:p>
    <w:p w:rsidR="002C6716" w:rsidRPr="002C6716" w:rsidRDefault="002C6716" w:rsidP="002C6716">
      <w:pPr>
        <w:pStyle w:val="Paragrafobase"/>
        <w:rPr>
          <w:rFonts w:ascii="Courier New" w:hAnsi="Courier New" w:cs="Courier New"/>
          <w:sz w:val="28"/>
          <w:szCs w:val="28"/>
          <w:lang w:val="en-US"/>
        </w:rPr>
      </w:pPr>
      <w:r w:rsidRPr="002C6716">
        <w:rPr>
          <w:rFonts w:ascii="Courier New" w:hAnsi="Courier New" w:cs="Courier New"/>
          <w:sz w:val="36"/>
          <w:szCs w:val="36"/>
          <w:lang w:val="en-US"/>
        </w:rPr>
        <w:t xml:space="preserve"> </w:t>
      </w:r>
      <w:r w:rsidRPr="002C6716">
        <w:rPr>
          <w:rFonts w:ascii="Courier New" w:hAnsi="Courier New" w:cs="Courier New"/>
          <w:sz w:val="28"/>
          <w:szCs w:val="28"/>
          <w:lang w:val="en-US"/>
        </w:rPr>
        <w:t xml:space="preserve"> </w:t>
      </w:r>
    </w:p>
    <w:p w:rsidR="001F2D8A" w:rsidRDefault="001F2D8A" w:rsidP="002C6716">
      <w:pPr>
        <w:pStyle w:val="Paragrafobase"/>
        <w:rPr>
          <w:rFonts w:ascii="Courier New" w:hAnsi="Courier New" w:cs="Courier New"/>
          <w:color w:val="auto"/>
          <w:lang w:val="en-US"/>
        </w:rPr>
      </w:pPr>
    </w:p>
    <w:p w:rsidR="002C6716" w:rsidRPr="002C6716" w:rsidRDefault="002C6716" w:rsidP="002C6716">
      <w:pPr>
        <w:pStyle w:val="Paragrafobase"/>
        <w:rPr>
          <w:rFonts w:ascii="Courier New" w:hAnsi="Courier New" w:cs="Courier New"/>
          <w:color w:val="auto"/>
          <w:lang w:val="en-US"/>
        </w:rPr>
      </w:pPr>
      <w:r w:rsidRPr="002C6716">
        <w:rPr>
          <w:rFonts w:ascii="Courier New" w:hAnsi="Courier New" w:cs="Courier New"/>
          <w:color w:val="auto"/>
          <w:lang w:val="en-US"/>
        </w:rPr>
        <w:t xml:space="preserve">Energy means </w:t>
      </w:r>
      <w:proofErr w:type="spellStart"/>
      <w:r w:rsidRPr="002C6716">
        <w:rPr>
          <w:rFonts w:ascii="Courier New" w:hAnsi="Courier New" w:cs="Courier New"/>
          <w:color w:val="auto"/>
          <w:lang w:val="en-US"/>
        </w:rPr>
        <w:t>nourishng</w:t>
      </w:r>
      <w:proofErr w:type="spellEnd"/>
      <w:r w:rsidRPr="002C6716">
        <w:rPr>
          <w:rFonts w:ascii="Courier New" w:hAnsi="Courier New" w:cs="Courier New"/>
          <w:color w:val="auto"/>
          <w:lang w:val="en-US"/>
        </w:rPr>
        <w:t xml:space="preserve"> the Planet as </w:t>
      </w:r>
      <w:r w:rsidRPr="002C6716">
        <w:rPr>
          <w:rFonts w:ascii="Courier New" w:hAnsi="Courier New" w:cs="Courier New"/>
          <w:b/>
          <w:bCs/>
          <w:color w:val="auto"/>
          <w:lang w:val="en-US"/>
        </w:rPr>
        <w:t>WHOLE</w:t>
      </w:r>
      <w:r w:rsidRPr="002C6716">
        <w:rPr>
          <w:rFonts w:ascii="Courier New" w:hAnsi="Courier New" w:cs="Courier New"/>
          <w:color w:val="auto"/>
          <w:lang w:val="en-US"/>
        </w:rPr>
        <w:t xml:space="preserve">  in a dynamic and accelerate process and humanity has all the necessary instruments.</w:t>
      </w:r>
    </w:p>
    <w:p w:rsidR="002C6716" w:rsidRPr="002C6716" w:rsidRDefault="002C6716" w:rsidP="002C6716">
      <w:pPr>
        <w:pStyle w:val="Paragrafobase"/>
        <w:rPr>
          <w:rFonts w:ascii="Courier New" w:hAnsi="Courier New" w:cs="Courier New"/>
          <w:color w:val="auto"/>
          <w:lang w:val="en-US"/>
        </w:rPr>
      </w:pPr>
    </w:p>
    <w:p w:rsidR="002C6716" w:rsidRPr="002C6716" w:rsidRDefault="004338A4" w:rsidP="002C6716">
      <w:pPr>
        <w:pStyle w:val="Paragrafobase"/>
        <w:rPr>
          <w:rFonts w:ascii="Courier New" w:hAnsi="Courier New" w:cs="Courier New"/>
          <w:b/>
          <w:bCs/>
          <w:color w:val="auto"/>
          <w:lang w:val="en-US"/>
        </w:rPr>
      </w:pPr>
      <w:r>
        <w:rPr>
          <w:rFonts w:ascii="Courier New" w:hAnsi="Courier New" w:cs="Courier New"/>
          <w:noProof/>
          <w:color w:val="auto"/>
        </w:rPr>
        <w:drawing>
          <wp:anchor distT="0" distB="0" distL="114300" distR="114300" simplePos="0" relativeHeight="251659264" behindDoc="1" locked="0" layoutInCell="1" allowOverlap="1">
            <wp:simplePos x="0" y="0"/>
            <wp:positionH relativeFrom="column">
              <wp:posOffset>3274060</wp:posOffset>
            </wp:positionH>
            <wp:positionV relativeFrom="paragraph">
              <wp:posOffset>456565</wp:posOffset>
            </wp:positionV>
            <wp:extent cx="3455670" cy="231838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790" t="15092" r="14838" b="44987"/>
                    <a:stretch>
                      <a:fillRect/>
                    </a:stretch>
                  </pic:blipFill>
                  <pic:spPr bwMode="auto">
                    <a:xfrm>
                      <a:off x="0" y="0"/>
                      <a:ext cx="3455670" cy="2318385"/>
                    </a:xfrm>
                    <a:prstGeom prst="rect">
                      <a:avLst/>
                    </a:prstGeom>
                    <a:noFill/>
                    <a:ln w="9525">
                      <a:noFill/>
                      <a:miter lim="800000"/>
                      <a:headEnd/>
                      <a:tailEnd/>
                    </a:ln>
                  </pic:spPr>
                </pic:pic>
              </a:graphicData>
            </a:graphic>
          </wp:anchor>
        </w:drawing>
      </w:r>
      <w:r w:rsidR="002C6716" w:rsidRPr="002C6716">
        <w:rPr>
          <w:rFonts w:ascii="Courier New" w:hAnsi="Courier New" w:cs="Courier New"/>
          <w:color w:val="auto"/>
          <w:lang w:val="en-US"/>
        </w:rPr>
        <w:t xml:space="preserve">We live in a world where the information is a constant and continuous flow infinitely  </w:t>
      </w:r>
      <w:r w:rsidR="002C6716" w:rsidRPr="002C6716">
        <w:rPr>
          <w:rFonts w:ascii="Courier New" w:hAnsi="Courier New" w:cs="Courier New"/>
          <w:b/>
          <w:bCs/>
          <w:color w:val="auto"/>
          <w:lang w:val="en-US"/>
        </w:rPr>
        <w:t>SHARED</w:t>
      </w:r>
      <w:r w:rsidR="002C6716" w:rsidRPr="002C6716">
        <w:rPr>
          <w:rFonts w:ascii="Courier New" w:hAnsi="Courier New" w:cs="Courier New"/>
          <w:color w:val="auto"/>
          <w:lang w:val="en-US"/>
        </w:rPr>
        <w:t xml:space="preserve">, and we are also sharing our            </w:t>
      </w:r>
      <w:r w:rsidR="002C6716" w:rsidRPr="002C6716">
        <w:rPr>
          <w:rFonts w:ascii="Courier New" w:hAnsi="Courier New" w:cs="Courier New"/>
          <w:b/>
          <w:bCs/>
          <w:color w:val="auto"/>
          <w:lang w:val="en-US"/>
        </w:rPr>
        <w:t>CONSCIOUSNESS</w:t>
      </w:r>
    </w:p>
    <w:p w:rsidR="002C6716" w:rsidRPr="002C6716" w:rsidRDefault="002C6716" w:rsidP="002C6716">
      <w:pPr>
        <w:pStyle w:val="Paragrafobase"/>
        <w:rPr>
          <w:rFonts w:ascii="Courier New" w:hAnsi="Courier New" w:cs="Courier New"/>
          <w:color w:val="auto"/>
          <w:lang w:val="en-US"/>
        </w:rPr>
      </w:pPr>
    </w:p>
    <w:p w:rsidR="002C6716" w:rsidRPr="002C6716" w:rsidRDefault="002C6716" w:rsidP="002C6716">
      <w:pPr>
        <w:pStyle w:val="Paragrafobase"/>
        <w:rPr>
          <w:rFonts w:ascii="Courier New" w:hAnsi="Courier New" w:cs="Courier New"/>
          <w:color w:val="auto"/>
          <w:lang w:val="en-US"/>
        </w:rPr>
      </w:pPr>
      <w:r w:rsidRPr="002C6716">
        <w:rPr>
          <w:rFonts w:ascii="Courier New" w:hAnsi="Courier New" w:cs="Courier New"/>
          <w:color w:val="auto"/>
          <w:lang w:val="en-US"/>
        </w:rPr>
        <w:t xml:space="preserve">We are aware of our necessity and ability to generate   and  share </w:t>
      </w:r>
      <w:r w:rsidRPr="002C6716">
        <w:rPr>
          <w:rFonts w:ascii="Courier New" w:hAnsi="Courier New" w:cs="Courier New"/>
          <w:b/>
          <w:bCs/>
          <w:color w:val="auto"/>
          <w:lang w:val="en-US"/>
        </w:rPr>
        <w:t>SUSTAINABILITY</w:t>
      </w:r>
      <w:r w:rsidRPr="002C6716">
        <w:rPr>
          <w:rFonts w:ascii="Courier New" w:hAnsi="Courier New" w:cs="Courier New"/>
          <w:color w:val="auto"/>
          <w:lang w:val="en-US"/>
        </w:rPr>
        <w:t xml:space="preserve"> for  the present and future.</w:t>
      </w:r>
    </w:p>
    <w:p w:rsidR="002C6716" w:rsidRPr="002C6716" w:rsidRDefault="002C6716" w:rsidP="002C6716">
      <w:pPr>
        <w:pStyle w:val="Paragrafobase"/>
        <w:rPr>
          <w:rFonts w:ascii="Courier New" w:hAnsi="Courier New" w:cs="Courier New"/>
          <w:color w:val="auto"/>
          <w:lang w:val="en-US"/>
        </w:rPr>
      </w:pPr>
    </w:p>
    <w:p w:rsidR="002C6716" w:rsidRPr="002C6716" w:rsidRDefault="002C6716" w:rsidP="002C6716">
      <w:pPr>
        <w:pStyle w:val="Paragrafobase"/>
        <w:rPr>
          <w:rFonts w:ascii="Courier New" w:hAnsi="Courier New" w:cs="Courier New"/>
          <w:color w:val="auto"/>
          <w:lang w:val="en-US"/>
        </w:rPr>
      </w:pPr>
      <w:r w:rsidRPr="002C6716">
        <w:rPr>
          <w:rFonts w:ascii="Courier New" w:hAnsi="Courier New" w:cs="Courier New"/>
          <w:color w:val="auto"/>
          <w:lang w:val="en-US"/>
        </w:rPr>
        <w:t xml:space="preserve">Our immediateness can be created only by developing </w:t>
      </w:r>
    </w:p>
    <w:p w:rsidR="002C6716" w:rsidRPr="002C6716" w:rsidRDefault="002C6716" w:rsidP="002C6716">
      <w:pPr>
        <w:pStyle w:val="Paragrafobase"/>
        <w:rPr>
          <w:rFonts w:ascii="Courier New" w:hAnsi="Courier New" w:cs="Courier New"/>
          <w:color w:val="auto"/>
        </w:rPr>
      </w:pPr>
      <w:proofErr w:type="spellStart"/>
      <w:r w:rsidRPr="002C6716">
        <w:rPr>
          <w:rFonts w:ascii="Courier New" w:hAnsi="Courier New" w:cs="Courier New"/>
          <w:color w:val="auto"/>
        </w:rPr>
        <w:t>our</w:t>
      </w:r>
      <w:proofErr w:type="spellEnd"/>
      <w:r w:rsidRPr="002C6716">
        <w:rPr>
          <w:rFonts w:ascii="Courier New" w:hAnsi="Courier New" w:cs="Courier New"/>
          <w:color w:val="auto"/>
        </w:rPr>
        <w:t xml:space="preserve"> </w:t>
      </w:r>
      <w:r w:rsidRPr="002C6716">
        <w:rPr>
          <w:rFonts w:ascii="Courier New" w:hAnsi="Courier New" w:cs="Courier New"/>
          <w:b/>
          <w:bCs/>
          <w:color w:val="auto"/>
        </w:rPr>
        <w:t xml:space="preserve">SHARED </w:t>
      </w:r>
      <w:proofErr w:type="spellStart"/>
      <w:r w:rsidRPr="002C6716">
        <w:rPr>
          <w:rFonts w:ascii="Courier New" w:hAnsi="Courier New" w:cs="Courier New"/>
          <w:b/>
          <w:bCs/>
          <w:color w:val="auto"/>
        </w:rPr>
        <w:t>SustAbility</w:t>
      </w:r>
      <w:proofErr w:type="spellEnd"/>
      <w:r w:rsidRPr="002C6716">
        <w:rPr>
          <w:rFonts w:ascii="Courier New" w:hAnsi="Courier New" w:cs="Courier New"/>
          <w:color w:val="auto"/>
        </w:rPr>
        <w:t>!</w:t>
      </w:r>
    </w:p>
    <w:p w:rsidR="002C6716" w:rsidRPr="002C6716" w:rsidRDefault="002C6716" w:rsidP="002C6716">
      <w:pPr>
        <w:pStyle w:val="Paragrafobase"/>
        <w:rPr>
          <w:rFonts w:ascii="Courier New" w:hAnsi="Courier New" w:cs="Courier New"/>
          <w:color w:val="auto"/>
          <w:lang w:val="en-US"/>
        </w:rPr>
      </w:pPr>
      <w:r w:rsidRPr="002C6716">
        <w:rPr>
          <w:rFonts w:ascii="Courier New" w:hAnsi="Courier New" w:cs="Courier New"/>
          <w:color w:val="auto"/>
          <w:lang w:val="en-US"/>
        </w:rPr>
        <w:t xml:space="preserve">What we have inherited from MASDAR is  a perfect  shared information patchwork  on our capacity to create and generate </w:t>
      </w:r>
      <w:proofErr w:type="spellStart"/>
      <w:r w:rsidRPr="002C6716">
        <w:rPr>
          <w:rFonts w:ascii="Courier New" w:hAnsi="Courier New" w:cs="Courier New"/>
          <w:color w:val="auto"/>
          <w:lang w:val="en-US"/>
        </w:rPr>
        <w:t>SustAbility</w:t>
      </w:r>
      <w:proofErr w:type="spellEnd"/>
      <w:r w:rsidRPr="002C6716">
        <w:rPr>
          <w:rFonts w:ascii="Courier New" w:hAnsi="Courier New" w:cs="Courier New"/>
          <w:color w:val="auto"/>
          <w:lang w:val="en-US"/>
        </w:rPr>
        <w:t xml:space="preserve"> - we only need to apply it, </w:t>
      </w:r>
      <w:r w:rsidRPr="002C6716">
        <w:rPr>
          <w:rFonts w:ascii="Courier New" w:hAnsi="Courier New" w:cs="Courier New"/>
          <w:b/>
          <w:bCs/>
          <w:color w:val="auto"/>
          <w:lang w:val="en-US"/>
        </w:rPr>
        <w:t>TO ENERGIZE.</w:t>
      </w:r>
    </w:p>
    <w:p w:rsidR="002C6716" w:rsidRPr="002C6716" w:rsidRDefault="002C6716" w:rsidP="002C6716">
      <w:pPr>
        <w:pStyle w:val="Paragrafobase"/>
        <w:rPr>
          <w:rFonts w:ascii="Courier New" w:hAnsi="Courier New" w:cs="Courier New"/>
          <w:color w:val="auto"/>
          <w:lang w:val="en-US"/>
        </w:rPr>
      </w:pPr>
    </w:p>
    <w:p w:rsidR="002C6716" w:rsidRPr="002C6716" w:rsidRDefault="002C6716" w:rsidP="002C6716">
      <w:pPr>
        <w:pStyle w:val="Paragrafobase"/>
        <w:rPr>
          <w:rFonts w:ascii="Courier New" w:hAnsi="Courier New" w:cs="Courier New"/>
          <w:color w:val="auto"/>
          <w:lang w:val="en-US"/>
        </w:rPr>
      </w:pPr>
      <w:r w:rsidRPr="002C6716">
        <w:rPr>
          <w:rFonts w:ascii="Courier New" w:hAnsi="Courier New" w:cs="Courier New"/>
          <w:color w:val="auto"/>
          <w:lang w:val="en-US"/>
        </w:rPr>
        <w:t>The LIT, seen as a shared information patchwork is a CORE  where we grow, nourish our lives, our future, our children’s  future, the world’s effective happiness set point that determines an overall wellbeing.</w:t>
      </w:r>
    </w:p>
    <w:p w:rsidR="002C6716" w:rsidRPr="002C6716" w:rsidRDefault="002C6716" w:rsidP="002C6716">
      <w:pPr>
        <w:pStyle w:val="Paragrafobase"/>
        <w:rPr>
          <w:rFonts w:ascii="Courier New" w:hAnsi="Courier New" w:cs="Courier New"/>
          <w:color w:val="auto"/>
          <w:lang w:val="en-US"/>
        </w:rPr>
      </w:pPr>
    </w:p>
    <w:p w:rsidR="002C6716" w:rsidRPr="002C6716" w:rsidRDefault="002C6716" w:rsidP="002C6716">
      <w:pPr>
        <w:pStyle w:val="Paragrafobase"/>
        <w:rPr>
          <w:rFonts w:ascii="Courier New" w:hAnsi="Courier New" w:cs="Courier New"/>
          <w:b/>
          <w:bCs/>
          <w:color w:val="EC008B"/>
          <w:sz w:val="36"/>
          <w:szCs w:val="36"/>
          <w:lang w:val="en-US"/>
        </w:rPr>
      </w:pPr>
      <w:r w:rsidRPr="002C6716">
        <w:rPr>
          <w:rFonts w:ascii="Courier New" w:hAnsi="Courier New" w:cs="Courier New"/>
          <w:color w:val="auto"/>
          <w:lang w:val="en-US"/>
        </w:rPr>
        <w:t xml:space="preserve">The LIT, seen as a shared energy laboratory  is a CORE  where we grow our future,  the world’s effective happiness set point that determines an overall </w:t>
      </w:r>
      <w:proofErr w:type="spellStart"/>
      <w:r w:rsidRPr="002C6716">
        <w:rPr>
          <w:rFonts w:ascii="Courier New" w:hAnsi="Courier New" w:cs="Courier New"/>
          <w:b/>
          <w:bCs/>
          <w:color w:val="auto"/>
          <w:lang w:val="en-US"/>
        </w:rPr>
        <w:t>wellBEING</w:t>
      </w:r>
      <w:proofErr w:type="spellEnd"/>
      <w:r w:rsidRPr="002C6716">
        <w:rPr>
          <w:rFonts w:ascii="Courier New" w:hAnsi="Courier New" w:cs="Courier New"/>
          <w:b/>
          <w:bCs/>
          <w:color w:val="auto"/>
          <w:lang w:val="en-US"/>
        </w:rPr>
        <w:t>.</w:t>
      </w:r>
    </w:p>
    <w:p w:rsidR="002C6716" w:rsidRPr="00F06687" w:rsidRDefault="002C6716" w:rsidP="00F06687">
      <w:pPr>
        <w:pStyle w:val="Default"/>
        <w:rPr>
          <w:rFonts w:ascii="Courier New" w:hAnsi="Courier New" w:cs="Courier New"/>
        </w:rPr>
      </w:pPr>
    </w:p>
    <w:sectPr w:rsidR="002C6716" w:rsidRPr="00F06687" w:rsidSect="002C6716">
      <w:headerReference w:type="default" r:id="rId9"/>
      <w:footerReference w:type="default" r:id="rId10"/>
      <w:pgSz w:w="12240" w:h="15840"/>
      <w:pgMar w:top="1135" w:right="1440" w:bottom="1135"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E80" w:rsidRDefault="00435E80" w:rsidP="000435D6">
      <w:r>
        <w:separator/>
      </w:r>
    </w:p>
  </w:endnote>
  <w:endnote w:type="continuationSeparator" w:id="1">
    <w:p w:rsidR="00435E80" w:rsidRDefault="00435E80" w:rsidP="00043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0" w:rsidRDefault="00435E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E80" w:rsidRDefault="00435E80" w:rsidP="000435D6">
      <w:r>
        <w:separator/>
      </w:r>
    </w:p>
  </w:footnote>
  <w:footnote w:type="continuationSeparator" w:id="1">
    <w:p w:rsidR="00435E80" w:rsidRDefault="00435E80" w:rsidP="00043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80" w:rsidRDefault="00435E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B3A"/>
    <w:multiLevelType w:val="hybridMultilevel"/>
    <w:tmpl w:val="B9C8C8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572629"/>
    <w:multiLevelType w:val="hybridMultilevel"/>
    <w:tmpl w:val="3E4ECB6C"/>
    <w:styleLink w:val="Numbered"/>
    <w:lvl w:ilvl="0" w:tplc="94DAF646">
      <w:start w:val="1"/>
      <w:numFmt w:val="decimal"/>
      <w:lvlText w:val="%1."/>
      <w:lvlJc w:val="left"/>
      <w:pPr>
        <w:ind w:left="698" w:hanging="698"/>
      </w:pPr>
      <w:rPr>
        <w:rFonts w:hAnsi="Arial Unicode MS"/>
        <w:b/>
        <w:bCs/>
        <w:caps w:val="0"/>
        <w:smallCaps w:val="0"/>
        <w:strike w:val="0"/>
        <w:dstrike w:val="0"/>
        <w:outline w:val="0"/>
        <w:emboss w:val="0"/>
        <w:imprint w:val="0"/>
        <w:spacing w:val="0"/>
        <w:w w:val="100"/>
        <w:kern w:val="0"/>
        <w:position w:val="0"/>
        <w:highlight w:val="none"/>
        <w:vertAlign w:val="baseline"/>
      </w:rPr>
    </w:lvl>
    <w:lvl w:ilvl="1" w:tplc="984AD2D6">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11DA1CDE">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CB52B67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E2800304">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13227F88">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140C5082">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ECD4341C">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C520CB6">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38E671F"/>
    <w:multiLevelType w:val="hybridMultilevel"/>
    <w:tmpl w:val="A6580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A759D1"/>
    <w:multiLevelType w:val="hybridMultilevel"/>
    <w:tmpl w:val="3E4ECB6C"/>
    <w:numStyleLink w:val="Numbered"/>
  </w:abstractNum>
  <w:abstractNum w:abstractNumId="4">
    <w:nsid w:val="76980508"/>
    <w:multiLevelType w:val="hybridMultilevel"/>
    <w:tmpl w:val="AD12F7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hyphenationZone w:val="283"/>
  <w:characterSpacingControl w:val="doNotCompress"/>
  <w:footnotePr>
    <w:footnote w:id="0"/>
    <w:footnote w:id="1"/>
  </w:footnotePr>
  <w:endnotePr>
    <w:endnote w:id="0"/>
    <w:endnote w:id="1"/>
  </w:endnotePr>
  <w:compat>
    <w:useFELayout/>
  </w:compat>
  <w:rsids>
    <w:rsidRoot w:val="000435D6"/>
    <w:rsid w:val="000435D6"/>
    <w:rsid w:val="00122C47"/>
    <w:rsid w:val="001B3CF3"/>
    <w:rsid w:val="001F2D8A"/>
    <w:rsid w:val="00244297"/>
    <w:rsid w:val="002C6716"/>
    <w:rsid w:val="00317DC2"/>
    <w:rsid w:val="00364CC6"/>
    <w:rsid w:val="00386076"/>
    <w:rsid w:val="004338A4"/>
    <w:rsid w:val="00435E80"/>
    <w:rsid w:val="006F2EE8"/>
    <w:rsid w:val="008D156C"/>
    <w:rsid w:val="00A23218"/>
    <w:rsid w:val="00A6095E"/>
    <w:rsid w:val="00A9473C"/>
    <w:rsid w:val="00B9458E"/>
    <w:rsid w:val="00D36C27"/>
    <w:rsid w:val="00D67ACB"/>
    <w:rsid w:val="00F0422B"/>
    <w:rsid w:val="00F06687"/>
    <w:rsid w:val="00F57691"/>
    <w:rsid w:val="00F71449"/>
    <w:rsid w:val="00FC60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435D6"/>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435D6"/>
    <w:rPr>
      <w:u w:val="single"/>
    </w:rPr>
  </w:style>
  <w:style w:type="table" w:customStyle="1" w:styleId="TableNormal">
    <w:name w:val="Table Normal"/>
    <w:rsid w:val="000435D6"/>
    <w:tblPr>
      <w:tblInd w:w="0" w:type="dxa"/>
      <w:tblCellMar>
        <w:top w:w="0" w:type="dxa"/>
        <w:left w:w="0" w:type="dxa"/>
        <w:bottom w:w="0" w:type="dxa"/>
        <w:right w:w="0" w:type="dxa"/>
      </w:tblCellMar>
    </w:tblPr>
  </w:style>
  <w:style w:type="paragraph" w:customStyle="1" w:styleId="Default">
    <w:name w:val="Default"/>
    <w:rsid w:val="000435D6"/>
    <w:rPr>
      <w:rFonts w:ascii="Helvetica Neue" w:hAnsi="Helvetica Neue" w:cs="Arial Unicode MS"/>
      <w:color w:val="000000"/>
      <w:sz w:val="22"/>
      <w:szCs w:val="22"/>
      <w:lang w:val="en-US"/>
    </w:rPr>
  </w:style>
  <w:style w:type="numbering" w:customStyle="1" w:styleId="Numbered">
    <w:name w:val="Numbered"/>
    <w:rsid w:val="000435D6"/>
    <w:pPr>
      <w:numPr>
        <w:numId w:val="1"/>
      </w:numPr>
    </w:pPr>
  </w:style>
  <w:style w:type="paragraph" w:customStyle="1" w:styleId="Paragrafobase">
    <w:name w:val="[Paragrafo base]"/>
    <w:basedOn w:val="Normale"/>
    <w:uiPriority w:val="99"/>
    <w:rsid w:val="00F066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hAnsi="Minion Pro" w:cs="Minion Pro"/>
      <w:color w:val="000000"/>
      <w:lang w:val="it-IT" w:eastAsia="it-IT"/>
    </w:rPr>
  </w:style>
  <w:style w:type="paragraph" w:styleId="Testofumetto">
    <w:name w:val="Balloon Text"/>
    <w:basedOn w:val="Normale"/>
    <w:link w:val="TestofumettoCarattere"/>
    <w:uiPriority w:val="99"/>
    <w:semiHidden/>
    <w:unhideWhenUsed/>
    <w:rsid w:val="002C67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71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1457</Words>
  <Characters>8308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2019-05-12T18:30:00Z</cp:lastPrinted>
  <dcterms:created xsi:type="dcterms:W3CDTF">2019-05-13T11:13:00Z</dcterms:created>
  <dcterms:modified xsi:type="dcterms:W3CDTF">2019-05-13T11:40:00Z</dcterms:modified>
</cp:coreProperties>
</file>