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A" w:rsidRDefault="009E63B2" w:rsidP="009C7A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MAGNETIC</w:t>
      </w:r>
      <w:r w:rsidR="00295B4A">
        <w:rPr>
          <w:rFonts w:ascii="Times New Roman" w:hAnsi="Times New Roman" w:cs="Times New Roman"/>
        </w:rPr>
        <w:t xml:space="preserve"> renewable energy can be beautiful</w:t>
      </w:r>
    </w:p>
    <w:p w:rsidR="00295B4A" w:rsidRDefault="00295B4A" w:rsidP="009C7AA5">
      <w:pPr>
        <w:jc w:val="both"/>
        <w:rPr>
          <w:rFonts w:ascii="Times New Roman" w:hAnsi="Times New Roman" w:cs="Times New Roman"/>
        </w:rPr>
      </w:pPr>
    </w:p>
    <w:p w:rsidR="00295B4A" w:rsidRDefault="00177FF0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</w:t>
      </w:r>
      <w:r w:rsidR="00AF458C">
        <w:rPr>
          <w:rFonts w:ascii="Times New Roman" w:hAnsi="Times New Roman" w:cs="Times New Roman"/>
        </w:rPr>
        <w:t xml:space="preserve"> is processed</w:t>
      </w:r>
      <w:r w:rsidR="00295B4A">
        <w:rPr>
          <w:rFonts w:ascii="Times New Roman" w:hAnsi="Times New Roman" w:cs="Times New Roman"/>
        </w:rPr>
        <w:t xml:space="preserve"> as an Art Installation taking as a basis the production of renewable energy. It’s considered as a center of entertainment and a walking space at the same time.</w:t>
      </w:r>
    </w:p>
    <w:p w:rsidR="00295B4A" w:rsidRDefault="007936BC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Art Object is a structure</w:t>
      </w:r>
      <w:r w:rsidR="00295B4A">
        <w:rPr>
          <w:rFonts w:ascii="Times New Roman" w:hAnsi="Times New Roman" w:cs="Times New Roman"/>
        </w:rPr>
        <w:t xml:space="preserve"> of different metallic circles forming a public </w:t>
      </w:r>
      <w:r w:rsidR="0071603A">
        <w:rPr>
          <w:rFonts w:ascii="Times New Roman" w:hAnsi="Times New Roman" w:cs="Times New Roman"/>
        </w:rPr>
        <w:t>environment to meet</w:t>
      </w:r>
      <w:r w:rsidR="005E6590">
        <w:rPr>
          <w:rFonts w:ascii="Times New Roman" w:hAnsi="Times New Roman" w:cs="Times New Roman"/>
        </w:rPr>
        <w:t xml:space="preserve"> the interests of</w:t>
      </w:r>
      <w:r w:rsidR="0071603A">
        <w:rPr>
          <w:rFonts w:ascii="Times New Roman" w:hAnsi="Times New Roman" w:cs="Times New Roman"/>
        </w:rPr>
        <w:t xml:space="preserve"> different age group people.</w:t>
      </w:r>
    </w:p>
    <w:p w:rsidR="005E6590" w:rsidRDefault="005E6590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 Art Generator is a set of magnetic circular generators where electroenergy is generated. Dimensional form came from the bunch of circles that start </w:t>
      </w:r>
      <w:r w:rsidR="00D71F43">
        <w:rPr>
          <w:rFonts w:ascii="Times New Roman" w:hAnsi="Times New Roman" w:cs="Times New Roman"/>
        </w:rPr>
        <w:t xml:space="preserve">from one </w:t>
      </w:r>
      <w:r>
        <w:rPr>
          <w:rFonts w:ascii="Times New Roman" w:hAnsi="Times New Roman" w:cs="Times New Roman"/>
        </w:rPr>
        <w:t>point of magnetic field</w:t>
      </w:r>
      <w:r w:rsidR="00D71F43">
        <w:rPr>
          <w:rFonts w:ascii="Times New Roman" w:hAnsi="Times New Roman" w:cs="Times New Roman"/>
        </w:rPr>
        <w:t xml:space="preserve"> and return to the same point</w:t>
      </w:r>
      <w:r w:rsidR="00793154">
        <w:rPr>
          <w:rFonts w:ascii="Times New Roman" w:hAnsi="Times New Roman" w:cs="Times New Roman"/>
        </w:rPr>
        <w:t>,</w:t>
      </w:r>
      <w:r w:rsidR="00D71F43">
        <w:rPr>
          <w:rFonts w:ascii="Times New Roman" w:hAnsi="Times New Roman" w:cs="Times New Roman"/>
        </w:rPr>
        <w:t xml:space="preserve"> that way creating </w:t>
      </w:r>
      <w:r w:rsidR="002C65B1">
        <w:rPr>
          <w:rFonts w:ascii="Times New Roman" w:hAnsi="Times New Roman" w:cs="Times New Roman"/>
        </w:rPr>
        <w:t xml:space="preserve">an </w:t>
      </w:r>
      <w:r w:rsidR="00D71F43">
        <w:rPr>
          <w:rFonts w:ascii="Times New Roman" w:hAnsi="Times New Roman" w:cs="Times New Roman"/>
        </w:rPr>
        <w:t>unending circular movement.</w:t>
      </w:r>
    </w:p>
    <w:p w:rsidR="009E63B2" w:rsidRDefault="009E63B2" w:rsidP="009E63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640E5E" wp14:editId="1687DED7">
            <wp:extent cx="5943600" cy="3187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53" w:rsidRDefault="00FB0153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master plan </w:t>
      </w:r>
      <w:r w:rsidR="009856B3">
        <w:rPr>
          <w:rFonts w:ascii="Times New Roman" w:hAnsi="Times New Roman" w:cs="Times New Roman"/>
        </w:rPr>
        <w:t>the fragments that were divided into 2 parts were connected by a pedestrian bridge.</w:t>
      </w:r>
    </w:p>
    <w:p w:rsidR="009856B3" w:rsidRDefault="009856B3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north-western part was </w:t>
      </w:r>
      <w:r w:rsidR="001A1311">
        <w:rPr>
          <w:rFonts w:ascii="Times New Roman" w:hAnsi="Times New Roman" w:cs="Times New Roman"/>
        </w:rPr>
        <w:t>design</w:t>
      </w:r>
      <w:r>
        <w:rPr>
          <w:rFonts w:ascii="Times New Roman" w:hAnsi="Times New Roman" w:cs="Times New Roman"/>
        </w:rPr>
        <w:t>ed as an active recreational area. At this part the magnetic circula</w:t>
      </w:r>
      <w:r w:rsidR="000602E9">
        <w:rPr>
          <w:rFonts w:ascii="Times New Roman" w:hAnsi="Times New Roman" w:cs="Times New Roman"/>
        </w:rPr>
        <w:t>r forms make a space structure and between those forms yard areas are created. Those areas may be used to create different type</w:t>
      </w:r>
      <w:r w:rsidR="006270DB">
        <w:rPr>
          <w:rFonts w:ascii="Times New Roman" w:hAnsi="Times New Roman" w:cs="Times New Roman"/>
        </w:rPr>
        <w:t>s</w:t>
      </w:r>
      <w:r w:rsidR="000602E9">
        <w:rPr>
          <w:rFonts w:ascii="Times New Roman" w:hAnsi="Times New Roman" w:cs="Times New Roman"/>
        </w:rPr>
        <w:t xml:space="preserve"> of entertainment zones.</w:t>
      </w:r>
      <w:r w:rsidR="00670FF2">
        <w:rPr>
          <w:rFonts w:ascii="Times New Roman" w:hAnsi="Times New Roman" w:cs="Times New Roman"/>
        </w:rPr>
        <w:t xml:space="preserve"> In one zone a skateboarding platform will be built, in the second a cycling area, in the third one will be a climbing wall, the next one can become a climbing net if used a metallic circular construction and the other one can be furnished as an open amphitheatre,</w:t>
      </w:r>
      <w:r w:rsidR="002C65B1">
        <w:rPr>
          <w:rFonts w:ascii="Times New Roman" w:hAnsi="Times New Roman" w:cs="Times New Roman"/>
        </w:rPr>
        <w:t xml:space="preserve"> </w:t>
      </w:r>
      <w:r w:rsidR="00670FF2">
        <w:rPr>
          <w:rFonts w:ascii="Times New Roman" w:hAnsi="Times New Roman" w:cs="Times New Roman"/>
        </w:rPr>
        <w:t>etc..</w:t>
      </w:r>
    </w:p>
    <w:p w:rsidR="00D95606" w:rsidRDefault="00D95606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south-eastern part was </w:t>
      </w:r>
      <w:r w:rsidR="001A1311">
        <w:rPr>
          <w:rFonts w:ascii="Times New Roman" w:hAnsi="Times New Roman" w:cs="Times New Roman"/>
        </w:rPr>
        <w:t>design</w:t>
      </w:r>
      <w:r>
        <w:rPr>
          <w:rFonts w:ascii="Times New Roman" w:hAnsi="Times New Roman" w:cs="Times New Roman"/>
        </w:rPr>
        <w:t>ed as a passive recreational area. Keeping the principle of the production of renewable energy</w:t>
      </w:r>
      <w:r w:rsidR="008A4D6F">
        <w:rPr>
          <w:rFonts w:ascii="Times New Roman" w:hAnsi="Times New Roman" w:cs="Times New Roman"/>
        </w:rPr>
        <w:t>,</w:t>
      </w:r>
      <w:r w:rsidR="005B33A2">
        <w:rPr>
          <w:rFonts w:ascii="Times New Roman" w:hAnsi="Times New Roman" w:cs="Times New Roman"/>
        </w:rPr>
        <w:t xml:space="preserve"> Ferris w</w:t>
      </w:r>
      <w:r>
        <w:rPr>
          <w:rFonts w:ascii="Times New Roman" w:hAnsi="Times New Roman" w:cs="Times New Roman"/>
        </w:rPr>
        <w:t xml:space="preserve">heel was built </w:t>
      </w:r>
      <w:r w:rsidR="008A4D6F">
        <w:rPr>
          <w:rFonts w:ascii="Times New Roman" w:hAnsi="Times New Roman" w:cs="Times New Roman"/>
        </w:rPr>
        <w:t>which has both a gigantic ci</w:t>
      </w:r>
      <w:r w:rsidR="00F93025">
        <w:rPr>
          <w:rFonts w:ascii="Times New Roman" w:hAnsi="Times New Roman" w:cs="Times New Roman"/>
        </w:rPr>
        <w:t xml:space="preserve">rcular structure </w:t>
      </w:r>
      <w:r w:rsidR="008A4D6F">
        <w:rPr>
          <w:rFonts w:ascii="Times New Roman" w:hAnsi="Times New Roman" w:cs="Times New Roman"/>
        </w:rPr>
        <w:t>and circular construction</w:t>
      </w:r>
      <w:r w:rsidR="00F93025">
        <w:rPr>
          <w:rFonts w:ascii="Times New Roman" w:hAnsi="Times New Roman" w:cs="Times New Roman"/>
        </w:rPr>
        <w:t>s</w:t>
      </w:r>
      <w:r w:rsidR="008A4D6F">
        <w:rPr>
          <w:rFonts w:ascii="Times New Roman" w:hAnsi="Times New Roman" w:cs="Times New Roman"/>
        </w:rPr>
        <w:t xml:space="preserve"> of wagons where magnetic </w:t>
      </w:r>
      <w:r w:rsidR="005B33A2">
        <w:rPr>
          <w:rFonts w:ascii="Times New Roman" w:hAnsi="Times New Roman" w:cs="Times New Roman"/>
        </w:rPr>
        <w:t>generators are installed</w:t>
      </w:r>
      <w:r w:rsidR="008A4D6F">
        <w:rPr>
          <w:rFonts w:ascii="Times New Roman" w:hAnsi="Times New Roman" w:cs="Times New Roman"/>
        </w:rPr>
        <w:t xml:space="preserve"> and that wa</w:t>
      </w:r>
      <w:r w:rsidR="006270DB">
        <w:rPr>
          <w:rFonts w:ascii="Times New Roman" w:hAnsi="Times New Roman" w:cs="Times New Roman"/>
        </w:rPr>
        <w:t>y electroenergy is produced which</w:t>
      </w:r>
      <w:r w:rsidR="008A4D6F">
        <w:rPr>
          <w:rFonts w:ascii="Times New Roman" w:hAnsi="Times New Roman" w:cs="Times New Roman"/>
        </w:rPr>
        <w:t xml:space="preserve"> makes it function.</w:t>
      </w:r>
    </w:p>
    <w:p w:rsidR="00693CDD" w:rsidRDefault="00693CDD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used in design</w:t>
      </w:r>
    </w:p>
    <w:p w:rsidR="0071603A" w:rsidRDefault="00693CDD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Magnetic field is a source of renewable energy. That technology is in a processing stage, there are plenty of laboratory researches, but it has no wide usage. There are many experiments</w:t>
      </w:r>
      <w:r w:rsidR="00965A45">
        <w:rPr>
          <w:rFonts w:ascii="Times New Roman" w:hAnsi="Times New Roman" w:cs="Times New Roman"/>
        </w:rPr>
        <w:t xml:space="preserve"> that were made in laboratory and home conditions.</w:t>
      </w:r>
      <w:r w:rsidR="00DD086C">
        <w:rPr>
          <w:rFonts w:ascii="Times New Roman" w:hAnsi="Times New Roman" w:cs="Times New Roman"/>
        </w:rPr>
        <w:t xml:space="preserve"> The essence of that technology is to create a </w:t>
      </w:r>
      <w:r w:rsidR="00DD086C" w:rsidRPr="00DD086C">
        <w:rPr>
          <w:rFonts w:ascii="Times New Roman" w:hAnsi="Times New Roman" w:cs="Times New Roman"/>
        </w:rPr>
        <w:t xml:space="preserve">power generator without fuel </w:t>
      </w:r>
      <w:r w:rsidR="00DD086C">
        <w:rPr>
          <w:rFonts w:ascii="Times New Roman" w:hAnsi="Times New Roman" w:cs="Times New Roman"/>
        </w:rPr>
        <w:t>while using the magnetic field which is generated between two opposite poles and convert that power into electroenergy.</w:t>
      </w:r>
      <w:r w:rsidR="0039591D">
        <w:rPr>
          <w:rFonts w:ascii="Times New Roman" w:hAnsi="Times New Roman" w:cs="Times New Roman"/>
        </w:rPr>
        <w:t xml:space="preserve"> The advantage of this technology is that it does not depend on any external </w:t>
      </w:r>
      <w:proofErr w:type="spellStart"/>
      <w:r w:rsidR="0039591D">
        <w:rPr>
          <w:rFonts w:ascii="Times New Roman" w:hAnsi="Times New Roman" w:cs="Times New Roman"/>
        </w:rPr>
        <w:t>factor</w:t>
      </w:r>
      <w:proofErr w:type="gramStart"/>
      <w:r w:rsidR="002F6865">
        <w:rPr>
          <w:rFonts w:ascii="Times New Roman" w:hAnsi="Times New Roman" w:cs="Times New Roman"/>
        </w:rPr>
        <w:t>,</w:t>
      </w:r>
      <w:r w:rsidR="00E81F4C">
        <w:rPr>
          <w:rFonts w:ascii="Times New Roman" w:hAnsi="Times New Roman" w:cs="Times New Roman"/>
        </w:rPr>
        <w:t>as</w:t>
      </w:r>
      <w:proofErr w:type="spellEnd"/>
      <w:proofErr w:type="gramEnd"/>
      <w:r w:rsidR="00E81F4C">
        <w:rPr>
          <w:rFonts w:ascii="Times New Roman" w:hAnsi="Times New Roman" w:cs="Times New Roman"/>
        </w:rPr>
        <w:t xml:space="preserve"> the solar module depends on the sun or the wind </w:t>
      </w:r>
      <w:r w:rsidR="002F6865">
        <w:rPr>
          <w:rFonts w:ascii="Times New Roman" w:hAnsi="Times New Roman" w:cs="Times New Roman"/>
        </w:rPr>
        <w:t>turbi</w:t>
      </w:r>
      <w:r w:rsidR="00E81F4C">
        <w:rPr>
          <w:rFonts w:ascii="Times New Roman" w:hAnsi="Times New Roman" w:cs="Times New Roman"/>
        </w:rPr>
        <w:t>ne depends on the wind. It functions unceasingly, both day and night, and, actually, it is an everlasting engine having a 100% capacity factor.</w:t>
      </w:r>
    </w:p>
    <w:p w:rsidR="00D44AA7" w:rsidRDefault="00D44AA7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</w:t>
      </w:r>
      <w:r w:rsidR="002D3851">
        <w:rPr>
          <w:rFonts w:ascii="Times New Roman" w:hAnsi="Times New Roman" w:cs="Times New Roman"/>
        </w:rPr>
        <w:t xml:space="preserve">e two magnets set one against another </w:t>
      </w:r>
      <w:r>
        <w:rPr>
          <w:rFonts w:ascii="Times New Roman" w:hAnsi="Times New Roman" w:cs="Times New Roman"/>
        </w:rPr>
        <w:t xml:space="preserve">by two opposite poles that are located in </w:t>
      </w:r>
      <w:r w:rsidR="002D3851">
        <w:rPr>
          <w:rFonts w:ascii="Times New Roman" w:hAnsi="Times New Roman" w:cs="Times New Roman"/>
        </w:rPr>
        <w:t>double circular metallic constructions with 9-24 m diameters and between them there is an enameled round winding wire.</w:t>
      </w:r>
    </w:p>
    <w:p w:rsidR="009E63B2" w:rsidRDefault="009E63B2" w:rsidP="009E63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425351" cy="3527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293" cy="353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701FF" w:rsidRPr="002701FF" w:rsidRDefault="009C7AA5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Capacit</w:t>
      </w:r>
      <w:r w:rsidR="00FA21CE">
        <w:rPr>
          <w:rFonts w:ascii="Times New Roman" w:hAnsi="Times New Roman" w:cs="Times New Roman"/>
        </w:rPr>
        <w:t>y in kW</w:t>
      </w:r>
      <w:r w:rsidR="002701FF" w:rsidRPr="002701FF">
        <w:rPr>
          <w:rFonts w:ascii="Times New Roman" w:hAnsi="Times New Roman" w:cs="Times New Roman"/>
        </w:rPr>
        <w:t xml:space="preserve"> (peak output measured in kilowatts of power)</w:t>
      </w:r>
    </w:p>
    <w:p w:rsidR="002701FF" w:rsidRP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01FF">
        <w:rPr>
          <w:rFonts w:ascii="Times New Roman" w:hAnsi="Times New Roman" w:cs="Times New Roman"/>
        </w:rPr>
        <w:t xml:space="preserve"> . Total length of magnetic circuit - 1290 m</w:t>
      </w:r>
    </w:p>
    <w:p w:rsidR="002701FF" w:rsidRP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01FF">
        <w:rPr>
          <w:rFonts w:ascii="Times New Roman" w:hAnsi="Times New Roman" w:cs="Times New Roman"/>
        </w:rPr>
        <w:t>. Total peak capacity - 1 935 000 watt (1 935 kW)</w:t>
      </w:r>
    </w:p>
    <w:p w:rsidR="002701FF" w:rsidRPr="002701FF" w:rsidRDefault="00FA21CE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kW</w:t>
      </w:r>
      <w:r w:rsidR="002701FF" w:rsidRPr="002701FF">
        <w:rPr>
          <w:rFonts w:ascii="Times New Roman" w:hAnsi="Times New Roman" w:cs="Times New Roman"/>
        </w:rPr>
        <w:t xml:space="preserve"> of energy</w:t>
      </w:r>
    </w:p>
    <w:p w:rsidR="002701FF" w:rsidRP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01FF">
        <w:rPr>
          <w:rFonts w:ascii="Times New Roman" w:hAnsi="Times New Roman" w:cs="Times New Roman"/>
        </w:rPr>
        <w:t>. 1 935 x 8 760 hours per year x 100% capacity factor = 16 950 600 kWh</w:t>
      </w:r>
    </w:p>
    <w:p w:rsidR="002701FF" w:rsidRP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01FF">
        <w:rPr>
          <w:rFonts w:ascii="Times New Roman" w:hAnsi="Times New Roman" w:cs="Times New Roman"/>
        </w:rPr>
        <w:t>Dimensions</w:t>
      </w:r>
    </w:p>
    <w:p w:rsidR="002701FF" w:rsidRP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01FF">
        <w:rPr>
          <w:rFonts w:ascii="Times New Roman" w:hAnsi="Times New Roman" w:cs="Times New Roman"/>
        </w:rPr>
        <w:t xml:space="preserve"> . </w:t>
      </w:r>
      <w:proofErr w:type="gramStart"/>
      <w:r w:rsidRPr="002701FF">
        <w:rPr>
          <w:rFonts w:ascii="Times New Roman" w:hAnsi="Times New Roman" w:cs="Times New Roman"/>
        </w:rPr>
        <w:t>north-west</w:t>
      </w:r>
      <w:proofErr w:type="gramEnd"/>
      <w:r w:rsidRPr="002701FF">
        <w:rPr>
          <w:rFonts w:ascii="Times New Roman" w:hAnsi="Times New Roman" w:cs="Times New Roman"/>
        </w:rPr>
        <w:t xml:space="preserve"> part – 109x68x26(h) m. overall dimension</w:t>
      </w:r>
    </w:p>
    <w:p w:rsidR="002701FF" w:rsidRP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01FF">
        <w:rPr>
          <w:rFonts w:ascii="Times New Roman" w:hAnsi="Times New Roman" w:cs="Times New Roman"/>
        </w:rPr>
        <w:t xml:space="preserve"> . </w:t>
      </w:r>
      <w:proofErr w:type="gramStart"/>
      <w:r w:rsidRPr="002701FF">
        <w:rPr>
          <w:rFonts w:ascii="Times New Roman" w:hAnsi="Times New Roman" w:cs="Times New Roman"/>
        </w:rPr>
        <w:t>south-e</w:t>
      </w:r>
      <w:r>
        <w:rPr>
          <w:rFonts w:ascii="Times New Roman" w:hAnsi="Times New Roman" w:cs="Times New Roman"/>
        </w:rPr>
        <w:t>a</w:t>
      </w:r>
      <w:r w:rsidRPr="002701FF">
        <w:rPr>
          <w:rFonts w:ascii="Times New Roman" w:hAnsi="Times New Roman" w:cs="Times New Roman"/>
        </w:rPr>
        <w:t>st</w:t>
      </w:r>
      <w:proofErr w:type="gramEnd"/>
      <w:r w:rsidRPr="002701FF">
        <w:rPr>
          <w:rFonts w:ascii="Times New Roman" w:hAnsi="Times New Roman" w:cs="Times New Roman"/>
        </w:rPr>
        <w:t xml:space="preserve"> part – 68x37x55(h) m. overall dimension</w:t>
      </w:r>
    </w:p>
    <w:p w:rsidR="002701FF" w:rsidRDefault="002701F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701FF">
        <w:rPr>
          <w:rFonts w:ascii="Times New Roman" w:hAnsi="Times New Roman" w:cs="Times New Roman"/>
        </w:rPr>
        <w:t>Materials used and conceptual cost estimate</w:t>
      </w:r>
    </w:p>
    <w:p w:rsidR="00513DDA" w:rsidRDefault="00513DDA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materials planned to be used in the construction: concrete, ste</w:t>
      </w:r>
      <w:r w:rsidR="002F6865">
        <w:rPr>
          <w:rFonts w:ascii="Times New Roman" w:hAnsi="Times New Roman" w:cs="Times New Roman"/>
        </w:rPr>
        <w:t>el and aluminum</w:t>
      </w:r>
      <w:r>
        <w:rPr>
          <w:rFonts w:ascii="Times New Roman" w:hAnsi="Times New Roman" w:cs="Times New Roman"/>
        </w:rPr>
        <w:t xml:space="preserve"> frame, magnet.</w:t>
      </w:r>
    </w:p>
    <w:p w:rsidR="00513DDA" w:rsidRDefault="00513DDA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13DDA" w:rsidRPr="00513DDA" w:rsidRDefault="00513DDA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13DDA">
        <w:rPr>
          <w:rFonts w:ascii="Times New Roman" w:hAnsi="Times New Roman" w:cs="Times New Roman"/>
        </w:rPr>
        <w:t>. Footprint - 9950 m</w:t>
      </w:r>
      <w:r w:rsidRPr="004B0497">
        <w:rPr>
          <w:rFonts w:ascii="Times New Roman" w:hAnsi="Times New Roman" w:cs="Times New Roman"/>
          <w:vertAlign w:val="superscript"/>
        </w:rPr>
        <w:t>2</w:t>
      </w:r>
    </w:p>
    <w:p w:rsidR="00513DDA" w:rsidRPr="00513DDA" w:rsidRDefault="00513DDA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13DDA">
        <w:rPr>
          <w:rFonts w:ascii="Times New Roman" w:hAnsi="Times New Roman" w:cs="Times New Roman"/>
        </w:rPr>
        <w:t>. Total structural volume - 47000 m</w:t>
      </w:r>
      <w:r w:rsidRPr="00516EB5">
        <w:rPr>
          <w:rFonts w:ascii="Times New Roman" w:hAnsi="Times New Roman" w:cs="Times New Roman"/>
          <w:vertAlign w:val="superscript"/>
        </w:rPr>
        <w:t>3</w:t>
      </w:r>
    </w:p>
    <w:p w:rsidR="00513DDA" w:rsidRPr="00513DDA" w:rsidRDefault="00513DDA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13DDA">
        <w:rPr>
          <w:rFonts w:ascii="Times New Roman" w:hAnsi="Times New Roman" w:cs="Times New Roman"/>
        </w:rPr>
        <w:t>. Cost estimate per 1 m</w:t>
      </w:r>
      <w:r w:rsidRPr="00516EB5">
        <w:rPr>
          <w:rFonts w:ascii="Times New Roman" w:hAnsi="Times New Roman" w:cs="Times New Roman"/>
          <w:vertAlign w:val="superscript"/>
        </w:rPr>
        <w:t>3</w:t>
      </w:r>
      <w:r w:rsidRPr="00513DDA">
        <w:rPr>
          <w:rFonts w:ascii="Times New Roman" w:hAnsi="Times New Roman" w:cs="Times New Roman"/>
        </w:rPr>
        <w:t xml:space="preserve"> structural volume - about 500 $</w:t>
      </w:r>
    </w:p>
    <w:p w:rsidR="00513DDA" w:rsidRDefault="00513DDA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13DDA">
        <w:rPr>
          <w:rFonts w:ascii="Times New Roman" w:hAnsi="Times New Roman" w:cs="Times New Roman"/>
        </w:rPr>
        <w:t>. Total cost estimate - about 23 500 000 $ (12.15 $ per watt)</w:t>
      </w:r>
    </w:p>
    <w:p w:rsidR="00C26F1F" w:rsidRDefault="00C26F1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26F1F" w:rsidRDefault="00C26F1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impact</w:t>
      </w:r>
    </w:p>
    <w:p w:rsidR="00C26F1F" w:rsidRDefault="00C26F1F" w:rsidP="009C7A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technology is ecologically clean, safe for human health. It has no negative impact on the environment and meets sustainable developmental goals and standards.</w:t>
      </w:r>
    </w:p>
    <w:p w:rsidR="00C26F1F" w:rsidRDefault="00872E59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72E59">
        <w:rPr>
          <w:rFonts w:ascii="Times New Roman" w:hAnsi="Times New Roman" w:cs="Times New Roman"/>
        </w:rPr>
        <w:t>No air pollution</w:t>
      </w:r>
    </w:p>
    <w:p w:rsidR="00872E59" w:rsidRDefault="00872E59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toxic emissions</w:t>
      </w:r>
    </w:p>
    <w:p w:rsidR="00872E59" w:rsidRDefault="00872E59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global warming emissions</w:t>
      </w:r>
    </w:p>
    <w:p w:rsidR="00872E59" w:rsidRDefault="00872E59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Noiseless and the environment is safe from noise pollution</w:t>
      </w:r>
    </w:p>
    <w:p w:rsidR="00872E59" w:rsidRDefault="00872E59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use of any fossil fuel: gas, oil, etc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9C0402" w:rsidRDefault="009C0402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atmospheric emissions</w:t>
      </w:r>
    </w:p>
    <w:p w:rsidR="009C0402" w:rsidRDefault="009C0402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hazardous materials used for making a production</w:t>
      </w:r>
    </w:p>
    <w:p w:rsidR="009C0402" w:rsidRDefault="009C0402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impact on soil and its chemical consistence, no connection with underground water</w:t>
      </w:r>
    </w:p>
    <w:p w:rsidR="009C0402" w:rsidRDefault="009C0402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use of natural resources like water, oxygen, etc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9C0402" w:rsidRDefault="009C0402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production wastes</w:t>
      </w:r>
    </w:p>
    <w:p w:rsidR="009C0402" w:rsidRDefault="009C0402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Electromagnetic field is on a low frequency oscillation and is safe for human </w:t>
      </w:r>
      <w:r w:rsidR="001310B8">
        <w:rPr>
          <w:rFonts w:ascii="Times New Roman" w:hAnsi="Times New Roman" w:cs="Times New Roman"/>
        </w:rPr>
        <w:t>health</w:t>
      </w:r>
    </w:p>
    <w:p w:rsidR="009C0402" w:rsidRDefault="009C0402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 use is associated with </w:t>
      </w:r>
      <w:r w:rsidR="001310B8">
        <w:rPr>
          <w:rFonts w:ascii="Times New Roman" w:hAnsi="Times New Roman" w:cs="Times New Roman"/>
        </w:rPr>
        <w:t>public space</w:t>
      </w:r>
    </w:p>
    <w:p w:rsidR="001310B8" w:rsidRDefault="00FE2FA3" w:rsidP="009C7A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applied materials </w:t>
      </w:r>
      <w:r w:rsidR="001310B8">
        <w:rPr>
          <w:rFonts w:ascii="Times New Roman" w:hAnsi="Times New Roman" w:cs="Times New Roman"/>
        </w:rPr>
        <w:t>can be recycled and reused</w:t>
      </w:r>
    </w:p>
    <w:p w:rsidR="009E63B2" w:rsidRDefault="009E63B2" w:rsidP="009E63B2">
      <w:pPr>
        <w:spacing w:line="360" w:lineRule="auto"/>
        <w:jc w:val="both"/>
        <w:rPr>
          <w:rFonts w:ascii="Times New Roman" w:hAnsi="Times New Roman" w:cs="Times New Roman"/>
        </w:rPr>
      </w:pPr>
    </w:p>
    <w:p w:rsidR="009E63B2" w:rsidRDefault="009E63B2" w:rsidP="009E63B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63B2" w:rsidRPr="009E63B2" w:rsidRDefault="009E63B2" w:rsidP="009E63B2">
      <w:pPr>
        <w:spacing w:line="360" w:lineRule="auto"/>
        <w:jc w:val="both"/>
        <w:rPr>
          <w:rFonts w:ascii="Times New Roman" w:hAnsi="Times New Roman" w:cs="Times New Roman"/>
        </w:rPr>
      </w:pPr>
    </w:p>
    <w:p w:rsidR="009E63B2" w:rsidRPr="009E63B2" w:rsidRDefault="009E63B2" w:rsidP="009E63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3B2" w:rsidRPr="009E63B2" w:rsidSect="00D70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018C"/>
    <w:multiLevelType w:val="hybridMultilevel"/>
    <w:tmpl w:val="0FC08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432AEC"/>
    <w:multiLevelType w:val="hybridMultilevel"/>
    <w:tmpl w:val="957638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F"/>
    <w:rsid w:val="00032ABB"/>
    <w:rsid w:val="000602E9"/>
    <w:rsid w:val="000B33EF"/>
    <w:rsid w:val="001310B8"/>
    <w:rsid w:val="00177FF0"/>
    <w:rsid w:val="001A1311"/>
    <w:rsid w:val="002701FF"/>
    <w:rsid w:val="00295B4A"/>
    <w:rsid w:val="002C65B1"/>
    <w:rsid w:val="002D3851"/>
    <w:rsid w:val="002F6865"/>
    <w:rsid w:val="0039591D"/>
    <w:rsid w:val="00402439"/>
    <w:rsid w:val="004B0497"/>
    <w:rsid w:val="00513DDA"/>
    <w:rsid w:val="00516EB5"/>
    <w:rsid w:val="005B33A2"/>
    <w:rsid w:val="005E6590"/>
    <w:rsid w:val="006270DB"/>
    <w:rsid w:val="00670FF2"/>
    <w:rsid w:val="00693CDD"/>
    <w:rsid w:val="0071603A"/>
    <w:rsid w:val="00793154"/>
    <w:rsid w:val="007936BC"/>
    <w:rsid w:val="00872E59"/>
    <w:rsid w:val="008A4D6F"/>
    <w:rsid w:val="00965A45"/>
    <w:rsid w:val="009856B3"/>
    <w:rsid w:val="009C0402"/>
    <w:rsid w:val="009C7AA5"/>
    <w:rsid w:val="009E63B2"/>
    <w:rsid w:val="00AF458C"/>
    <w:rsid w:val="00BE51CE"/>
    <w:rsid w:val="00BF2813"/>
    <w:rsid w:val="00C26F1F"/>
    <w:rsid w:val="00D44AA7"/>
    <w:rsid w:val="00D70100"/>
    <w:rsid w:val="00D71F43"/>
    <w:rsid w:val="00D95606"/>
    <w:rsid w:val="00DD086C"/>
    <w:rsid w:val="00E048D2"/>
    <w:rsid w:val="00E81F4C"/>
    <w:rsid w:val="00F93025"/>
    <w:rsid w:val="00FA21CE"/>
    <w:rsid w:val="00FB0153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24CD-2962-4F89-A6A3-155234CE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Artush$Jemma</dc:creator>
  <cp:lastModifiedBy>MATIT</cp:lastModifiedBy>
  <cp:revision>2</cp:revision>
  <dcterms:created xsi:type="dcterms:W3CDTF">2019-05-13T01:13:00Z</dcterms:created>
  <dcterms:modified xsi:type="dcterms:W3CDTF">2019-05-13T01:13:00Z</dcterms:modified>
</cp:coreProperties>
</file>