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B96C6" w14:textId="77777777" w:rsidR="002A6528" w:rsidRDefault="002A6528" w:rsidP="002A6528">
      <w:pPr>
        <w:widowControl w:val="0"/>
        <w:autoSpaceDE w:val="0"/>
        <w:autoSpaceDN w:val="0"/>
        <w:adjustRightInd w:val="0"/>
        <w:rPr>
          <w:rFonts w:ascii="Arial" w:hAnsi="Arial" w:cs="Arial"/>
          <w:b/>
          <w:bCs/>
          <w:color w:val="000000"/>
          <w:sz w:val="22"/>
          <w:szCs w:val="22"/>
          <w:u w:val="single" w:color="000000"/>
          <w:lang w:val="en-US"/>
        </w:rPr>
      </w:pPr>
    </w:p>
    <w:p w14:paraId="7E941E24" w14:textId="4C01A7B9" w:rsidR="002A6528" w:rsidRDefault="00FA7A54" w:rsidP="002A6528">
      <w:pPr>
        <w:widowControl w:val="0"/>
        <w:autoSpaceDE w:val="0"/>
        <w:autoSpaceDN w:val="0"/>
        <w:adjustRightInd w:val="0"/>
        <w:spacing w:line="288" w:lineRule="auto"/>
        <w:rPr>
          <w:rFonts w:ascii="Helvetica Neue" w:hAnsi="Helvetica Neue" w:cs="Helvetica Neue"/>
          <w:b/>
          <w:bCs/>
          <w:color w:val="000000"/>
          <w:sz w:val="22"/>
          <w:szCs w:val="22"/>
          <w:u w:color="000000"/>
          <w:lang w:val="en-US"/>
        </w:rPr>
      </w:pPr>
      <w:proofErr w:type="spellStart"/>
      <w:r>
        <w:rPr>
          <w:rFonts w:ascii="Helvetica Neue" w:hAnsi="Helvetica Neue" w:cs="Helvetica Neue"/>
          <w:b/>
          <w:bCs/>
          <w:color w:val="000000"/>
          <w:sz w:val="22"/>
          <w:szCs w:val="22"/>
          <w:u w:color="000000"/>
          <w:lang w:val="en-US"/>
        </w:rPr>
        <w:t>Ngargee</w:t>
      </w:r>
      <w:proofErr w:type="spellEnd"/>
      <w:r>
        <w:rPr>
          <w:rFonts w:ascii="Helvetica Neue" w:hAnsi="Helvetica Neue" w:cs="Helvetica Neue"/>
          <w:b/>
          <w:bCs/>
          <w:color w:val="000000"/>
          <w:sz w:val="22"/>
          <w:szCs w:val="22"/>
          <w:u w:color="000000"/>
          <w:lang w:val="en-US"/>
        </w:rPr>
        <w:t xml:space="preserve"> - A place of song and celebration. </w:t>
      </w:r>
      <w:r w:rsidR="002A6528">
        <w:rPr>
          <w:rFonts w:ascii="Helvetica Neue" w:hAnsi="Helvetica Neue" w:cs="Helvetica Neue"/>
          <w:b/>
          <w:bCs/>
          <w:color w:val="000000"/>
          <w:sz w:val="22"/>
          <w:szCs w:val="22"/>
          <w:u w:color="000000"/>
          <w:lang w:val="en-US"/>
        </w:rPr>
        <w:t xml:space="preserve"> </w:t>
      </w:r>
    </w:p>
    <w:p w14:paraId="4DF471D7" w14:textId="77777777" w:rsidR="00FA7A54" w:rsidRDefault="00FA7A54" w:rsidP="002A6528">
      <w:pPr>
        <w:widowControl w:val="0"/>
        <w:autoSpaceDE w:val="0"/>
        <w:autoSpaceDN w:val="0"/>
        <w:adjustRightInd w:val="0"/>
        <w:spacing w:line="288" w:lineRule="auto"/>
        <w:rPr>
          <w:rFonts w:ascii="Helvetica Neue" w:hAnsi="Helvetica Neue" w:cs="Helvetica Neue"/>
          <w:i/>
          <w:iCs/>
          <w:color w:val="000000"/>
          <w:sz w:val="22"/>
          <w:szCs w:val="22"/>
          <w:u w:color="000000"/>
          <w:lang w:val="en-US"/>
        </w:rPr>
      </w:pPr>
    </w:p>
    <w:p w14:paraId="30C86D7F"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u w:color="000000"/>
          <w:lang w:val="en-US"/>
        </w:rPr>
      </w:pPr>
      <w:r>
        <w:rPr>
          <w:rFonts w:ascii="Helvetica Neue" w:hAnsi="Helvetica Neue" w:cs="Helvetica Neue"/>
          <w:b/>
          <w:bCs/>
          <w:color w:val="000000"/>
          <w:u w:color="000000"/>
          <w:lang w:val="en-US"/>
        </w:rPr>
        <w:t>INTRODUCTION</w:t>
      </w:r>
    </w:p>
    <w:p w14:paraId="141D73B6"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u w:color="000000"/>
          <w:lang w:val="en-US"/>
        </w:rPr>
      </w:pPr>
      <w:r>
        <w:rPr>
          <w:rFonts w:ascii="Helvetica Neue" w:hAnsi="Helvetica Neue" w:cs="Helvetica Neue"/>
          <w:b/>
          <w:bCs/>
          <w:color w:val="000000"/>
          <w:u w:color="000000"/>
          <w:lang w:val="en-US"/>
        </w:rPr>
        <w:t xml:space="preserve">Our response goes beyond creating a physical installation. It is an experience-driven activation of a much loved beach precinct that keeps sustainability and cultural values at its core. </w:t>
      </w:r>
    </w:p>
    <w:p w14:paraId="48ECC709"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u w:color="000000"/>
          <w:lang w:val="en-US"/>
        </w:rPr>
      </w:pPr>
    </w:p>
    <w:p w14:paraId="3E9C8DC5" w14:textId="78F25D4E"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The concept addresses sustainability in two ways; firstly, the installation is environmentally sustainable by design, self-sufficient and generates energy for a net-zero carbon future. Secondly, the installation provides a cultural platform to educate and engage the community on the Indigenous history of St Kild</w:t>
      </w:r>
      <w:r w:rsidR="00042D30">
        <w:rPr>
          <w:rFonts w:ascii="Helvetica Neue" w:hAnsi="Helvetica Neue" w:cs="Helvetica Neue"/>
          <w:color w:val="000000"/>
          <w:u w:color="000000"/>
          <w:lang w:val="en-US"/>
        </w:rPr>
        <w:t>a and Port Phillip Bay; which</w:t>
      </w:r>
      <w:r>
        <w:rPr>
          <w:rFonts w:ascii="Helvetica Neue" w:hAnsi="Helvetica Neue" w:cs="Helvetica Neue"/>
          <w:color w:val="000000"/>
          <w:u w:color="000000"/>
          <w:lang w:val="en-US"/>
        </w:rPr>
        <w:t xml:space="preserve"> in essence </w:t>
      </w:r>
      <w:r w:rsidR="00042D30">
        <w:rPr>
          <w:rFonts w:ascii="Helvetica Neue" w:hAnsi="Helvetica Neue" w:cs="Helvetica Neue"/>
          <w:color w:val="000000"/>
          <w:u w:color="000000"/>
          <w:lang w:val="en-US"/>
        </w:rPr>
        <w:t xml:space="preserve">is </w:t>
      </w:r>
      <w:r>
        <w:rPr>
          <w:rFonts w:ascii="Helvetica Neue" w:hAnsi="Helvetica Neue" w:cs="Helvetica Neue"/>
          <w:color w:val="000000"/>
          <w:u w:color="000000"/>
          <w:lang w:val="en-US"/>
        </w:rPr>
        <w:t xml:space="preserve">a story of sustainability. </w:t>
      </w:r>
    </w:p>
    <w:p w14:paraId="16F78ED1"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322EB002" w14:textId="484B8968" w:rsidR="002A6528" w:rsidRDefault="00190FD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Our design utilizes</w:t>
      </w:r>
      <w:r w:rsidR="002A6528">
        <w:rPr>
          <w:rFonts w:ascii="Helvetica Neue" w:hAnsi="Helvetica Neue" w:cs="Helvetica Neue"/>
          <w:color w:val="000000"/>
          <w:u w:color="000000"/>
          <w:lang w:val="en-US"/>
        </w:rPr>
        <w:t xml:space="preserve"> the energy-capture capacity </w:t>
      </w:r>
      <w:r w:rsidR="00042D30">
        <w:rPr>
          <w:rFonts w:ascii="Helvetica Neue" w:hAnsi="Helvetica Neue" w:cs="Helvetica Neue"/>
          <w:color w:val="000000"/>
          <w:u w:color="000000"/>
          <w:lang w:val="en-US"/>
        </w:rPr>
        <w:t xml:space="preserve">and cultural activation </w:t>
      </w:r>
      <w:r w:rsidR="002A6528">
        <w:rPr>
          <w:rFonts w:ascii="Helvetica Neue" w:hAnsi="Helvetica Neue" w:cs="Helvetica Neue"/>
          <w:color w:val="000000"/>
          <w:u w:color="000000"/>
          <w:lang w:val="en-US"/>
        </w:rPr>
        <w:t>of the installation to generate r</w:t>
      </w:r>
      <w:r w:rsidR="00042D30">
        <w:rPr>
          <w:rFonts w:ascii="Helvetica Neue" w:hAnsi="Helvetica Neue" w:cs="Helvetica Neue"/>
          <w:color w:val="000000"/>
          <w:u w:color="000000"/>
          <w:lang w:val="en-US"/>
        </w:rPr>
        <w:t xml:space="preserve">evenue for cultural programming </w:t>
      </w:r>
      <w:r w:rsidR="002A6528">
        <w:rPr>
          <w:rFonts w:ascii="Helvetica Neue" w:hAnsi="Helvetica Neue" w:cs="Helvetica Neue"/>
          <w:color w:val="000000"/>
          <w:u w:color="000000"/>
          <w:lang w:val="en-US"/>
        </w:rPr>
        <w:t xml:space="preserve">within the precinct. </w:t>
      </w:r>
      <w:r w:rsidR="00DB5A4F">
        <w:rPr>
          <w:rFonts w:ascii="Helvetica Neue" w:hAnsi="Helvetica Neue" w:cs="Helvetica Neue"/>
          <w:color w:val="000000"/>
          <w:u w:color="000000"/>
          <w:lang w:val="en-US"/>
        </w:rPr>
        <w:t xml:space="preserve">The form also </w:t>
      </w:r>
      <w:r w:rsidR="002A6528">
        <w:rPr>
          <w:rFonts w:ascii="Helvetica Neue" w:hAnsi="Helvetica Neue" w:cs="Helvetica Neue"/>
          <w:color w:val="000000"/>
          <w:u w:color="000000"/>
          <w:lang w:val="en-US"/>
        </w:rPr>
        <w:t>acts as a backbone connecting the lan</w:t>
      </w:r>
      <w:r w:rsidR="00DB5A4F">
        <w:rPr>
          <w:rFonts w:ascii="Helvetica Neue" w:hAnsi="Helvetica Neue" w:cs="Helvetica Neue"/>
          <w:color w:val="000000"/>
          <w:u w:color="000000"/>
          <w:lang w:val="en-US"/>
        </w:rPr>
        <w:t xml:space="preserve">d and sea. The place in and around the sculpture </w:t>
      </w:r>
      <w:r w:rsidR="002A6528">
        <w:rPr>
          <w:rFonts w:ascii="Helvetica Neue" w:hAnsi="Helvetica Neue" w:cs="Helvetica Neue"/>
          <w:color w:val="000000"/>
          <w:u w:color="000000"/>
          <w:lang w:val="en-US"/>
        </w:rPr>
        <w:t>suppor</w:t>
      </w:r>
      <w:r w:rsidR="00042D30">
        <w:rPr>
          <w:rFonts w:ascii="Helvetica Neue" w:hAnsi="Helvetica Neue" w:cs="Helvetica Neue"/>
          <w:color w:val="000000"/>
          <w:u w:color="000000"/>
          <w:lang w:val="en-US"/>
        </w:rPr>
        <w:t>ts an array of cultural events,</w:t>
      </w:r>
      <w:r w:rsidR="002A6528">
        <w:rPr>
          <w:rFonts w:ascii="Helvetica Neue" w:hAnsi="Helvetica Neue" w:cs="Helvetica Neue"/>
          <w:color w:val="000000"/>
          <w:u w:color="000000"/>
          <w:lang w:val="en-US"/>
        </w:rPr>
        <w:t xml:space="preserve"> ranging from music concerts to children’s education experiences, play spaces and </w:t>
      </w:r>
      <w:r w:rsidR="00FA7A54">
        <w:rPr>
          <w:rFonts w:ascii="Helvetica Neue" w:hAnsi="Helvetica Neue" w:cs="Helvetica Neue"/>
          <w:color w:val="000000"/>
          <w:u w:color="000000"/>
          <w:lang w:val="en-US"/>
        </w:rPr>
        <w:t xml:space="preserve">cultural </w:t>
      </w:r>
      <w:r w:rsidR="002A6528">
        <w:rPr>
          <w:rFonts w:ascii="Helvetica Neue" w:hAnsi="Helvetica Neue" w:cs="Helvetica Neue"/>
          <w:color w:val="000000"/>
          <w:u w:color="000000"/>
          <w:lang w:val="en-US"/>
        </w:rPr>
        <w:t xml:space="preserve">workshops. </w:t>
      </w:r>
    </w:p>
    <w:p w14:paraId="44230C86" w14:textId="77777777" w:rsidR="00625F95" w:rsidRDefault="00625F95"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0FA45BAE" w14:textId="77777777" w:rsidR="00625F95" w:rsidRDefault="00625F95"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The large sculptural form acts as a beacon of land and sea, history and culture, people and country, past and present.</w:t>
      </w:r>
    </w:p>
    <w:p w14:paraId="2F5DE460"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400EF943" w14:textId="42E1914E" w:rsidR="00625F95" w:rsidRDefault="00042D30"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T</w:t>
      </w:r>
      <w:r w:rsidR="002A6528">
        <w:rPr>
          <w:rFonts w:ascii="Helvetica Neue" w:hAnsi="Helvetica Neue" w:cs="Helvetica Neue"/>
          <w:color w:val="000000"/>
          <w:u w:color="000000"/>
          <w:lang w:val="en-US"/>
        </w:rPr>
        <w:t xml:space="preserve">o </w:t>
      </w:r>
      <w:proofErr w:type="spellStart"/>
      <w:r w:rsidR="002A6528">
        <w:rPr>
          <w:rFonts w:ascii="Helvetica Neue" w:hAnsi="Helvetica Neue" w:cs="Helvetica Neue"/>
          <w:color w:val="000000"/>
          <w:u w:color="000000"/>
          <w:lang w:val="en-US"/>
        </w:rPr>
        <w:t>realise</w:t>
      </w:r>
      <w:proofErr w:type="spellEnd"/>
      <w:r w:rsidR="002A6528">
        <w:rPr>
          <w:rFonts w:ascii="Helvetica Neue" w:hAnsi="Helvetica Neue" w:cs="Helvetica Neue"/>
          <w:color w:val="000000"/>
          <w:u w:color="000000"/>
          <w:lang w:val="en-US"/>
        </w:rPr>
        <w:t xml:space="preserve"> </w:t>
      </w:r>
      <w:r w:rsidR="00892D53">
        <w:rPr>
          <w:rFonts w:ascii="Helvetica Neue" w:hAnsi="Helvetica Neue" w:cs="Helvetica Neue"/>
          <w:color w:val="000000"/>
          <w:u w:color="000000"/>
          <w:lang w:val="en-US"/>
        </w:rPr>
        <w:t>the creative</w:t>
      </w:r>
      <w:r w:rsidR="002A6528">
        <w:rPr>
          <w:rFonts w:ascii="Helvetica Neue" w:hAnsi="Helvetica Neue" w:cs="Helvetica Neue"/>
          <w:color w:val="000000"/>
          <w:u w:color="000000"/>
          <w:lang w:val="en-US"/>
        </w:rPr>
        <w:t xml:space="preserve"> vision we formed a multidisciplinary</w:t>
      </w:r>
      <w:r w:rsidR="00CB0361">
        <w:rPr>
          <w:rFonts w:ascii="Helvetica Neue" w:hAnsi="Helvetica Neue" w:cs="Helvetica Neue"/>
          <w:color w:val="000000"/>
          <w:u w:color="000000"/>
          <w:lang w:val="en-US"/>
        </w:rPr>
        <w:t xml:space="preserve"> team</w:t>
      </w:r>
      <w:r w:rsidR="002A6528">
        <w:rPr>
          <w:rFonts w:ascii="Helvetica Neue" w:hAnsi="Helvetica Neue" w:cs="Helvetica Neue"/>
          <w:color w:val="000000"/>
          <w:u w:color="000000"/>
          <w:lang w:val="en-US"/>
        </w:rPr>
        <w:t xml:space="preserve"> of experience and place-making strategists, industrial and graphic designers and an emerging Indigenous artist. </w:t>
      </w:r>
      <w:r w:rsidR="00625F95">
        <w:rPr>
          <w:rFonts w:ascii="Helvetica Neue" w:hAnsi="Helvetica Neue" w:cs="Helvetica Neue"/>
          <w:color w:val="000000"/>
          <w:u w:color="000000"/>
          <w:lang w:val="en-US"/>
        </w:rPr>
        <w:t xml:space="preserve">We engaged and collaborated with first people, and through this consultative process we distilled our narrative </w:t>
      </w:r>
      <w:r w:rsidR="00625F95">
        <w:rPr>
          <w:rFonts w:ascii="Helvetica Neue" w:hAnsi="Helvetica Neue" w:cs="Helvetica Neue"/>
          <w:color w:val="000000"/>
          <w:u w:color="000000"/>
          <w:lang w:val="en-US"/>
        </w:rPr>
        <w:lastRenderedPageBreak/>
        <w:t xml:space="preserve">into </w:t>
      </w:r>
      <w:r w:rsidR="00190FD8">
        <w:rPr>
          <w:rFonts w:ascii="Helvetica Neue" w:hAnsi="Helvetica Neue" w:cs="Helvetica Neue"/>
          <w:color w:val="000000"/>
          <w:u w:color="000000"/>
          <w:lang w:val="en-US"/>
        </w:rPr>
        <w:t xml:space="preserve">the form of the feather, </w:t>
      </w:r>
      <w:r>
        <w:rPr>
          <w:rFonts w:ascii="Helvetica Neue" w:hAnsi="Helvetica Neue" w:cs="Helvetica Neue"/>
          <w:color w:val="000000"/>
          <w:u w:color="000000"/>
          <w:lang w:val="en-US"/>
        </w:rPr>
        <w:t>which</w:t>
      </w:r>
      <w:r w:rsidR="00190FD8">
        <w:rPr>
          <w:rFonts w:ascii="Helvetica Neue" w:hAnsi="Helvetica Neue" w:cs="Helvetica Neue"/>
          <w:color w:val="000000"/>
          <w:u w:color="000000"/>
          <w:lang w:val="en-US"/>
        </w:rPr>
        <w:t xml:space="preserve"> holds great significance.</w:t>
      </w:r>
    </w:p>
    <w:p w14:paraId="2424A267" w14:textId="77777777" w:rsidR="00FA7A54" w:rsidRDefault="00FA7A54"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197D56A2" w14:textId="3732E8F4"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To ensure the</w:t>
      </w:r>
      <w:r w:rsidR="007C1266">
        <w:rPr>
          <w:rFonts w:ascii="Helvetica Neue" w:hAnsi="Helvetica Neue" w:cs="Helvetica Neue"/>
          <w:color w:val="000000"/>
          <w:u w:color="000000"/>
          <w:lang w:val="en-US"/>
        </w:rPr>
        <w:t xml:space="preserve"> installation would generate</w:t>
      </w:r>
      <w:r>
        <w:rPr>
          <w:rFonts w:ascii="Helvetica Neue" w:hAnsi="Helvetica Neue" w:cs="Helvetica Neue"/>
          <w:color w:val="000000"/>
          <w:u w:color="000000"/>
          <w:lang w:val="en-US"/>
        </w:rPr>
        <w:t xml:space="preserve"> energy wi</w:t>
      </w:r>
      <w:r w:rsidR="00190FD8">
        <w:rPr>
          <w:rFonts w:ascii="Helvetica Neue" w:hAnsi="Helvetica Neue" w:cs="Helvetica Neue"/>
          <w:color w:val="000000"/>
          <w:u w:color="000000"/>
          <w:lang w:val="en-US"/>
        </w:rPr>
        <w:t>th minimal environmental impact</w:t>
      </w:r>
      <w:r>
        <w:rPr>
          <w:rFonts w:ascii="Helvetica Neue" w:hAnsi="Helvetica Neue" w:cs="Helvetica Neue"/>
          <w:color w:val="000000"/>
          <w:u w:color="000000"/>
          <w:lang w:val="en-US"/>
        </w:rPr>
        <w:t xml:space="preserve"> we consulted with sustainability, energy efficiency and environmental impact engineers. We have ensured that </w:t>
      </w:r>
      <w:r w:rsidR="00892D53">
        <w:rPr>
          <w:rFonts w:ascii="Helvetica Neue" w:hAnsi="Helvetica Neue" w:cs="Helvetica Neue"/>
          <w:color w:val="000000"/>
          <w:u w:color="000000"/>
          <w:lang w:val="en-US"/>
        </w:rPr>
        <w:t>the</w:t>
      </w:r>
      <w:r>
        <w:rPr>
          <w:rFonts w:ascii="Helvetica Neue" w:hAnsi="Helvetica Neue" w:cs="Helvetica Neue"/>
          <w:color w:val="000000"/>
          <w:u w:color="000000"/>
          <w:lang w:val="en-US"/>
        </w:rPr>
        <w:t xml:space="preserve"> design process </w:t>
      </w:r>
      <w:r w:rsidR="00190FD8">
        <w:rPr>
          <w:rFonts w:ascii="Helvetica Neue" w:hAnsi="Helvetica Neue" w:cs="Helvetica Neue"/>
          <w:color w:val="000000"/>
          <w:u w:color="000000"/>
          <w:lang w:val="en-US"/>
        </w:rPr>
        <w:t>pay</w:t>
      </w:r>
      <w:r w:rsidR="00892D53">
        <w:rPr>
          <w:rFonts w:ascii="Helvetica Neue" w:hAnsi="Helvetica Neue" w:cs="Helvetica Neue"/>
          <w:color w:val="000000"/>
          <w:u w:color="000000"/>
          <w:lang w:val="en-US"/>
        </w:rPr>
        <w:t>ed</w:t>
      </w:r>
      <w:r w:rsidR="00190FD8">
        <w:rPr>
          <w:rFonts w:ascii="Helvetica Neue" w:hAnsi="Helvetica Neue" w:cs="Helvetica Neue"/>
          <w:color w:val="000000"/>
          <w:u w:color="000000"/>
          <w:lang w:val="en-US"/>
        </w:rPr>
        <w:t xml:space="preserve"> respect to</w:t>
      </w:r>
      <w:r>
        <w:rPr>
          <w:rFonts w:ascii="Helvetica Neue" w:hAnsi="Helvetica Neue" w:cs="Helvetica Neue"/>
          <w:color w:val="000000"/>
          <w:u w:color="000000"/>
          <w:lang w:val="en-US"/>
        </w:rPr>
        <w:t xml:space="preserve"> </w:t>
      </w:r>
      <w:r w:rsidR="00190FD8">
        <w:rPr>
          <w:rFonts w:ascii="Helvetica Neue" w:hAnsi="Helvetica Neue" w:cs="Helvetica Neue"/>
          <w:color w:val="000000"/>
          <w:u w:color="000000"/>
          <w:lang w:val="en-US"/>
        </w:rPr>
        <w:t>our history, in order</w:t>
      </w:r>
      <w:r>
        <w:rPr>
          <w:rFonts w:ascii="Helvetica Neue" w:hAnsi="Helvetica Neue" w:cs="Helvetica Neue"/>
          <w:color w:val="000000"/>
          <w:u w:color="000000"/>
          <w:lang w:val="en-US"/>
        </w:rPr>
        <w:t xml:space="preserve"> to </w:t>
      </w:r>
      <w:r w:rsidR="00190FD8">
        <w:rPr>
          <w:rFonts w:ascii="Helvetica Neue" w:hAnsi="Helvetica Neue" w:cs="Helvetica Neue"/>
          <w:color w:val="000000"/>
          <w:u w:color="000000"/>
          <w:lang w:val="en-US"/>
        </w:rPr>
        <w:t>create</w:t>
      </w:r>
      <w:r>
        <w:rPr>
          <w:rFonts w:ascii="Helvetica Neue" w:hAnsi="Helvetica Neue" w:cs="Helvetica Neue"/>
          <w:color w:val="000000"/>
          <w:u w:color="000000"/>
          <w:lang w:val="en-US"/>
        </w:rPr>
        <w:t xml:space="preserve"> the best possible artistic vision for the future of </w:t>
      </w:r>
      <w:r w:rsidR="00FA7A54">
        <w:rPr>
          <w:rFonts w:ascii="Helvetica Neue" w:hAnsi="Helvetica Neue" w:cs="Helvetica Neue"/>
          <w:color w:val="000000"/>
          <w:u w:color="000000"/>
          <w:lang w:val="en-US"/>
        </w:rPr>
        <w:t>the</w:t>
      </w:r>
      <w:r>
        <w:rPr>
          <w:rFonts w:ascii="Helvetica Neue" w:hAnsi="Helvetica Neue" w:cs="Helvetica Neue"/>
          <w:color w:val="000000"/>
          <w:u w:color="000000"/>
          <w:lang w:val="en-US"/>
        </w:rPr>
        <w:t xml:space="preserve"> precinct</w:t>
      </w:r>
      <w:r w:rsidR="00625F95">
        <w:rPr>
          <w:rFonts w:ascii="Helvetica Neue" w:hAnsi="Helvetica Neue" w:cs="Helvetica Neue"/>
          <w:color w:val="000000"/>
          <w:u w:color="000000"/>
          <w:lang w:val="en-US"/>
        </w:rPr>
        <w:t xml:space="preserve"> and the city of Melbourne</w:t>
      </w:r>
      <w:r>
        <w:rPr>
          <w:rFonts w:ascii="Helvetica Neue" w:hAnsi="Helvetica Neue" w:cs="Helvetica Neue"/>
          <w:color w:val="000000"/>
          <w:u w:color="000000"/>
          <w:lang w:val="en-US"/>
        </w:rPr>
        <w:t xml:space="preserve">. </w:t>
      </w:r>
    </w:p>
    <w:p w14:paraId="78714FC7"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u w:color="000000"/>
          <w:lang w:val="en-US"/>
        </w:rPr>
      </w:pPr>
    </w:p>
    <w:p w14:paraId="2E0E77B6"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u w:color="000000"/>
          <w:lang w:val="en-US"/>
        </w:rPr>
      </w:pPr>
      <w:r>
        <w:rPr>
          <w:rFonts w:ascii="Helvetica Neue" w:hAnsi="Helvetica Neue" w:cs="Helvetica Neue"/>
          <w:b/>
          <w:bCs/>
          <w:color w:val="000000"/>
          <w:u w:color="000000"/>
          <w:lang w:val="en-US"/>
        </w:rPr>
        <w:t xml:space="preserve">BACKGROUND </w:t>
      </w:r>
    </w:p>
    <w:p w14:paraId="7C1342AD" w14:textId="371FAC43" w:rsidR="002A6528" w:rsidRDefault="00190FD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Prior to</w:t>
      </w:r>
      <w:r w:rsidR="002A6528">
        <w:rPr>
          <w:rFonts w:ascii="Helvetica Neue" w:hAnsi="Helvetica Neue" w:cs="Helvetica Neue"/>
          <w:color w:val="000000"/>
          <w:u w:color="000000"/>
          <w:lang w:val="en-US"/>
        </w:rPr>
        <w:t xml:space="preserve"> the arrival of Europeans in 1835, the City of Port Phillip was occupied by the </w:t>
      </w:r>
      <w:proofErr w:type="spellStart"/>
      <w:r w:rsidR="002A6528">
        <w:rPr>
          <w:rFonts w:ascii="Helvetica Neue" w:hAnsi="Helvetica Neue" w:cs="Helvetica Neue"/>
          <w:color w:val="000000"/>
          <w:u w:color="000000"/>
          <w:lang w:val="en-US"/>
        </w:rPr>
        <w:t>Yalukit</w:t>
      </w:r>
      <w:proofErr w:type="spellEnd"/>
      <w:r w:rsidR="002A6528">
        <w:rPr>
          <w:rFonts w:ascii="Helvetica Neue" w:hAnsi="Helvetica Neue" w:cs="Helvetica Neue"/>
          <w:color w:val="000000"/>
          <w:u w:color="000000"/>
          <w:lang w:val="en-US"/>
        </w:rPr>
        <w:t xml:space="preserve"> </w:t>
      </w:r>
      <w:proofErr w:type="spellStart"/>
      <w:r w:rsidR="002A6528">
        <w:rPr>
          <w:rFonts w:ascii="Helvetica Neue" w:hAnsi="Helvetica Neue" w:cs="Helvetica Neue"/>
          <w:color w:val="000000"/>
          <w:u w:color="000000"/>
          <w:lang w:val="en-US"/>
        </w:rPr>
        <w:t>Willam</w:t>
      </w:r>
      <w:proofErr w:type="spellEnd"/>
      <w:r w:rsidR="002A6528">
        <w:rPr>
          <w:rFonts w:ascii="Helvetica Neue" w:hAnsi="Helvetica Neue" w:cs="Helvetica Neue"/>
          <w:color w:val="000000"/>
          <w:u w:color="000000"/>
          <w:lang w:val="en-US"/>
        </w:rPr>
        <w:t xml:space="preserve"> clan of the Boon Wurrung </w:t>
      </w:r>
      <w:r>
        <w:rPr>
          <w:rFonts w:ascii="Helvetica Neue" w:hAnsi="Helvetica Neue" w:cs="Helvetica Neue"/>
          <w:color w:val="000000"/>
          <w:u w:color="000000"/>
          <w:lang w:val="en-US"/>
        </w:rPr>
        <w:t xml:space="preserve">people. In creation stories from our first people Bunjil (a </w:t>
      </w:r>
      <w:r w:rsidR="002A6528">
        <w:rPr>
          <w:rFonts w:ascii="Helvetica Neue" w:hAnsi="Helvetica Neue" w:cs="Helvetica Neue"/>
          <w:color w:val="000000"/>
          <w:u w:color="000000"/>
          <w:lang w:val="en-US"/>
        </w:rPr>
        <w:t xml:space="preserve">creator deity embodied in </w:t>
      </w:r>
      <w:r>
        <w:rPr>
          <w:rFonts w:ascii="Helvetica Neue" w:hAnsi="Helvetica Neue" w:cs="Helvetica Neue"/>
          <w:color w:val="000000"/>
          <w:u w:color="000000"/>
          <w:lang w:val="en-US"/>
        </w:rPr>
        <w:t xml:space="preserve">the form of </w:t>
      </w:r>
      <w:r w:rsidR="002A6528">
        <w:rPr>
          <w:rFonts w:ascii="Helvetica Neue" w:hAnsi="Helvetica Neue" w:cs="Helvetica Neue"/>
          <w:color w:val="000000"/>
          <w:u w:color="000000"/>
          <w:lang w:val="en-US"/>
        </w:rPr>
        <w:t xml:space="preserve">an eagle) was angered by the neglect of the land, the wasting of fish and yams </w:t>
      </w:r>
      <w:r>
        <w:rPr>
          <w:rFonts w:ascii="Helvetica Neue" w:hAnsi="Helvetica Neue" w:cs="Helvetica Neue"/>
          <w:color w:val="000000"/>
          <w:u w:color="000000"/>
          <w:lang w:val="en-US"/>
        </w:rPr>
        <w:t>and the breaking of the laws of nature. As a consequence;</w:t>
      </w:r>
      <w:r w:rsidR="002A6528">
        <w:rPr>
          <w:rFonts w:ascii="Helvetica Neue" w:hAnsi="Helvetica Neue" w:cs="Helvetica Neue"/>
          <w:color w:val="000000"/>
          <w:u w:color="000000"/>
          <w:lang w:val="en-US"/>
        </w:rPr>
        <w:t xml:space="preserve"> the seas were rising and flooding the land. After the Boon Wurrung people promised to change their ways and respect the land and its resources, Bunjil walked out to sea, raised his spear and direc</w:t>
      </w:r>
      <w:r w:rsidR="00FE74BC">
        <w:rPr>
          <w:rFonts w:ascii="Helvetica Neue" w:hAnsi="Helvetica Neue" w:cs="Helvetica Neue"/>
          <w:color w:val="000000"/>
          <w:u w:color="000000"/>
          <w:lang w:val="en-US"/>
        </w:rPr>
        <w:t>ted the sea to stop from rising;</w:t>
      </w:r>
      <w:r w:rsidR="002A6528">
        <w:rPr>
          <w:rFonts w:ascii="Helvetica Neue" w:hAnsi="Helvetica Neue" w:cs="Helvetica Neue"/>
          <w:color w:val="000000"/>
          <w:u w:color="000000"/>
          <w:lang w:val="en-US"/>
        </w:rPr>
        <w:t xml:space="preserve"> thereby creating Port Philip Bay.  </w:t>
      </w:r>
    </w:p>
    <w:p w14:paraId="09F1E495"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1FDAD3D0" w14:textId="77777777" w:rsidR="00FE74BC"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W</w:t>
      </w:r>
      <w:r w:rsidR="00190FD8">
        <w:rPr>
          <w:rFonts w:ascii="Helvetica Neue" w:hAnsi="Helvetica Neue" w:cs="Helvetica Neue"/>
          <w:color w:val="000000"/>
          <w:u w:color="000000"/>
          <w:lang w:val="en-US"/>
        </w:rPr>
        <w:t>ith the onset of climate change our seas are rising and</w:t>
      </w:r>
      <w:r>
        <w:rPr>
          <w:rFonts w:ascii="Helvetica Neue" w:hAnsi="Helvetica Neue" w:cs="Helvetica Neue"/>
          <w:color w:val="000000"/>
          <w:u w:color="000000"/>
          <w:lang w:val="en-US"/>
        </w:rPr>
        <w:t xml:space="preserve"> once again posing a threat to the land. </w:t>
      </w:r>
      <w:r w:rsidR="00FE74BC">
        <w:rPr>
          <w:rFonts w:ascii="Helvetica Neue" w:hAnsi="Helvetica Neue" w:cs="Helvetica Neue"/>
          <w:color w:val="000000"/>
          <w:u w:color="000000"/>
          <w:lang w:val="en-US"/>
        </w:rPr>
        <w:t>In our current climate</w:t>
      </w:r>
      <w:r w:rsidR="00190FD8">
        <w:rPr>
          <w:rFonts w:ascii="Helvetica Neue" w:hAnsi="Helvetica Neue" w:cs="Helvetica Neue"/>
          <w:color w:val="000000"/>
          <w:u w:color="000000"/>
          <w:lang w:val="en-US"/>
        </w:rPr>
        <w:t xml:space="preserve"> the narrative</w:t>
      </w:r>
      <w:r>
        <w:rPr>
          <w:rFonts w:ascii="Helvetica Neue" w:hAnsi="Helvetica Neue" w:cs="Helvetica Neue"/>
          <w:color w:val="000000"/>
          <w:u w:color="000000"/>
          <w:lang w:val="en-US"/>
        </w:rPr>
        <w:t xml:space="preserve"> of Bunjil protecting the land </w:t>
      </w:r>
      <w:r w:rsidR="00190FD8">
        <w:rPr>
          <w:rFonts w:ascii="Helvetica Neue" w:hAnsi="Helvetica Neue" w:cs="Helvetica Neue"/>
          <w:color w:val="000000"/>
          <w:u w:color="000000"/>
          <w:lang w:val="en-US"/>
        </w:rPr>
        <w:t>remains</w:t>
      </w:r>
      <w:r>
        <w:rPr>
          <w:rFonts w:ascii="Helvetica Neue" w:hAnsi="Helvetica Neue" w:cs="Helvetica Neue"/>
          <w:color w:val="000000"/>
          <w:u w:color="000000"/>
          <w:lang w:val="en-US"/>
        </w:rPr>
        <w:t xml:space="preserve"> </w:t>
      </w:r>
      <w:r w:rsidR="00FE74BC">
        <w:rPr>
          <w:rFonts w:ascii="Helvetica Neue" w:hAnsi="Helvetica Neue" w:cs="Helvetica Neue"/>
          <w:color w:val="000000"/>
          <w:u w:color="000000"/>
          <w:lang w:val="en-US"/>
        </w:rPr>
        <w:t>pertinent,</w:t>
      </w:r>
      <w:r w:rsidR="00190FD8">
        <w:rPr>
          <w:rFonts w:ascii="Helvetica Neue" w:hAnsi="Helvetica Neue" w:cs="Helvetica Neue"/>
          <w:color w:val="000000"/>
          <w:u w:color="000000"/>
          <w:lang w:val="en-US"/>
        </w:rPr>
        <w:t xml:space="preserve"> as we must </w:t>
      </w:r>
      <w:r w:rsidR="00FE74BC">
        <w:rPr>
          <w:rFonts w:ascii="Helvetica Neue" w:hAnsi="Helvetica Neue" w:cs="Helvetica Neue"/>
          <w:color w:val="000000"/>
          <w:u w:color="000000"/>
          <w:lang w:val="en-US"/>
        </w:rPr>
        <w:t>repair the broken relationship between humans, the land and the sea</w:t>
      </w:r>
      <w:r>
        <w:rPr>
          <w:rFonts w:ascii="Helvetica Neue" w:hAnsi="Helvetica Neue" w:cs="Helvetica Neue"/>
          <w:color w:val="000000"/>
          <w:u w:color="000000"/>
          <w:lang w:val="en-US"/>
        </w:rPr>
        <w:t xml:space="preserve">. </w:t>
      </w:r>
    </w:p>
    <w:p w14:paraId="28FCA86F" w14:textId="77777777" w:rsidR="00FE74BC" w:rsidRDefault="00FE74BC"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2990E6F6" w14:textId="462404F6" w:rsidR="00CB791F" w:rsidRDefault="00CB791F" w:rsidP="00CB791F">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 xml:space="preserve">This informed the driving principle behind the creation of </w:t>
      </w:r>
      <w:proofErr w:type="spellStart"/>
      <w:r>
        <w:rPr>
          <w:rFonts w:ascii="Helvetica Neue" w:hAnsi="Helvetica Neue" w:cs="Helvetica Neue"/>
          <w:color w:val="000000"/>
          <w:u w:color="000000"/>
          <w:lang w:val="en-US"/>
        </w:rPr>
        <w:t>Ngargee</w:t>
      </w:r>
      <w:proofErr w:type="spellEnd"/>
      <w:r>
        <w:rPr>
          <w:rFonts w:ascii="Helvetica Neue" w:hAnsi="Helvetica Neue" w:cs="Helvetica Neue"/>
          <w:color w:val="000000"/>
          <w:u w:color="000000"/>
          <w:lang w:val="en-US"/>
        </w:rPr>
        <w:t xml:space="preserve"> which is </w:t>
      </w:r>
      <w:r w:rsidR="0014209A">
        <w:rPr>
          <w:rFonts w:ascii="Helvetica Neue" w:hAnsi="Helvetica Neue" w:cs="Helvetica Neue"/>
          <w:color w:val="000000"/>
          <w:u w:color="000000"/>
          <w:lang w:val="en-US"/>
        </w:rPr>
        <w:t>firstly creating</w:t>
      </w:r>
      <w:r>
        <w:rPr>
          <w:rFonts w:ascii="Helvetica Neue" w:hAnsi="Helvetica Neue" w:cs="Helvetica Neue"/>
          <w:color w:val="000000"/>
          <w:u w:color="000000"/>
          <w:lang w:val="en-US"/>
        </w:rPr>
        <w:t xml:space="preserve"> a sculptural instillation that generates renewable energy to power the site as well as</w:t>
      </w:r>
      <w:r w:rsidR="0014209A">
        <w:rPr>
          <w:rFonts w:ascii="Helvetica Neue" w:hAnsi="Helvetica Neue" w:cs="Helvetica Neue"/>
          <w:color w:val="000000"/>
          <w:u w:color="000000"/>
          <w:lang w:val="en-US"/>
        </w:rPr>
        <w:t xml:space="preserve"> put</w:t>
      </w:r>
      <w:r>
        <w:rPr>
          <w:rFonts w:ascii="Helvetica Neue" w:hAnsi="Helvetica Neue" w:cs="Helvetica Neue"/>
          <w:color w:val="000000"/>
          <w:u w:color="000000"/>
          <w:lang w:val="en-US"/>
        </w:rPr>
        <w:t xml:space="preserve"> energy into the grid. </w:t>
      </w:r>
      <w:r w:rsidR="0014209A">
        <w:rPr>
          <w:rFonts w:ascii="Helvetica Neue" w:hAnsi="Helvetica Neue" w:cs="Helvetica Neue"/>
          <w:color w:val="000000"/>
          <w:u w:color="000000"/>
          <w:lang w:val="en-US"/>
        </w:rPr>
        <w:t>Secondly</w:t>
      </w:r>
      <w:r>
        <w:rPr>
          <w:rFonts w:ascii="Helvetica Neue" w:hAnsi="Helvetica Neue" w:cs="Helvetica Neue"/>
          <w:color w:val="000000"/>
          <w:u w:color="000000"/>
          <w:lang w:val="en-US"/>
        </w:rPr>
        <w:t xml:space="preserve"> we wanted to create additional</w:t>
      </w:r>
      <w:r w:rsidR="0014209A">
        <w:rPr>
          <w:rFonts w:ascii="Helvetica Neue" w:hAnsi="Helvetica Neue" w:cs="Helvetica Neue"/>
          <w:color w:val="000000"/>
          <w:u w:color="000000"/>
          <w:lang w:val="en-US"/>
        </w:rPr>
        <w:t xml:space="preserve"> cultural</w:t>
      </w:r>
      <w:r>
        <w:rPr>
          <w:rFonts w:ascii="Helvetica Neue" w:hAnsi="Helvetica Neue" w:cs="Helvetica Neue"/>
          <w:color w:val="000000"/>
          <w:u w:color="000000"/>
          <w:lang w:val="en-US"/>
        </w:rPr>
        <w:t xml:space="preserve"> benefits using </w:t>
      </w:r>
      <w:r w:rsidR="0014209A">
        <w:rPr>
          <w:rFonts w:ascii="Helvetica Neue" w:hAnsi="Helvetica Neue" w:cs="Helvetica Neue"/>
          <w:color w:val="000000"/>
          <w:u w:color="000000"/>
          <w:lang w:val="en-US"/>
        </w:rPr>
        <w:t>designed experiences</w:t>
      </w:r>
      <w:r>
        <w:rPr>
          <w:rFonts w:ascii="Helvetica Neue" w:hAnsi="Helvetica Neue" w:cs="Helvetica Neue"/>
          <w:color w:val="000000"/>
          <w:u w:color="000000"/>
          <w:lang w:val="en-US"/>
        </w:rPr>
        <w:t xml:space="preserve"> to </w:t>
      </w:r>
      <w:r>
        <w:rPr>
          <w:rFonts w:ascii="Helvetica Neue" w:hAnsi="Helvetica Neue" w:cs="Helvetica Neue"/>
          <w:color w:val="000000"/>
          <w:u w:color="000000"/>
          <w:lang w:val="en-US"/>
        </w:rPr>
        <w:lastRenderedPageBreak/>
        <w:t xml:space="preserve">educate the community how </w:t>
      </w:r>
      <w:proofErr w:type="spellStart"/>
      <w:r>
        <w:rPr>
          <w:rFonts w:ascii="Helvetica Neue" w:hAnsi="Helvetica Neue" w:cs="Helvetica Neue"/>
          <w:color w:val="000000"/>
          <w:u w:color="000000"/>
          <w:lang w:val="en-US"/>
        </w:rPr>
        <w:t>Ngargee</w:t>
      </w:r>
      <w:proofErr w:type="spellEnd"/>
      <w:r>
        <w:rPr>
          <w:rFonts w:ascii="Helvetica Neue" w:hAnsi="Helvetica Neue" w:cs="Helvetica Neue"/>
          <w:color w:val="000000"/>
          <w:u w:color="000000"/>
          <w:lang w:val="en-US"/>
        </w:rPr>
        <w:t xml:space="preserve"> contributes to a sustainable future; socially, environmentally and economically. </w:t>
      </w:r>
      <w:r w:rsidR="0014209A">
        <w:rPr>
          <w:rFonts w:ascii="Helvetica Neue" w:hAnsi="Helvetica Neue" w:cs="Helvetica Neue"/>
          <w:color w:val="000000"/>
          <w:u w:color="000000"/>
          <w:lang w:val="en-US"/>
        </w:rPr>
        <w:t>By adhering to these</w:t>
      </w:r>
      <w:r>
        <w:rPr>
          <w:rFonts w:ascii="Helvetica Neue" w:hAnsi="Helvetica Neue" w:cs="Helvetica Neue"/>
          <w:color w:val="000000"/>
          <w:u w:color="000000"/>
          <w:lang w:val="en-US"/>
        </w:rPr>
        <w:t xml:space="preserve"> principle</w:t>
      </w:r>
      <w:r w:rsidR="0014209A">
        <w:rPr>
          <w:rFonts w:ascii="Helvetica Neue" w:hAnsi="Helvetica Neue" w:cs="Helvetica Neue"/>
          <w:color w:val="000000"/>
          <w:u w:color="000000"/>
          <w:lang w:val="en-US"/>
        </w:rPr>
        <w:t>s</w:t>
      </w:r>
      <w:r>
        <w:rPr>
          <w:rFonts w:ascii="Helvetica Neue" w:hAnsi="Helvetica Neue" w:cs="Helvetica Neue"/>
          <w:color w:val="000000"/>
          <w:u w:color="000000"/>
          <w:lang w:val="en-US"/>
        </w:rPr>
        <w:t xml:space="preserve"> </w:t>
      </w:r>
      <w:proofErr w:type="spellStart"/>
      <w:r>
        <w:rPr>
          <w:rFonts w:ascii="Helvetica Neue" w:hAnsi="Helvetica Neue" w:cs="Helvetica Neue"/>
          <w:color w:val="000000"/>
          <w:u w:color="000000"/>
          <w:lang w:val="en-US"/>
        </w:rPr>
        <w:t>Ngargee</w:t>
      </w:r>
      <w:proofErr w:type="spellEnd"/>
      <w:r>
        <w:rPr>
          <w:rFonts w:ascii="Helvetica Neue" w:hAnsi="Helvetica Neue" w:cs="Helvetica Neue"/>
          <w:color w:val="000000"/>
          <w:u w:color="000000"/>
          <w:lang w:val="en-US"/>
        </w:rPr>
        <w:t xml:space="preserve"> </w:t>
      </w:r>
      <w:r w:rsidR="0014209A">
        <w:rPr>
          <w:rFonts w:ascii="Helvetica Neue" w:hAnsi="Helvetica Neue" w:cs="Helvetica Neue"/>
          <w:color w:val="000000"/>
          <w:u w:color="000000"/>
          <w:lang w:val="en-US"/>
        </w:rPr>
        <w:t xml:space="preserve">will </w:t>
      </w:r>
      <w:r w:rsidR="00001E30">
        <w:rPr>
          <w:rFonts w:ascii="Helvetica Neue" w:hAnsi="Helvetica Neue" w:cs="Helvetica Neue"/>
          <w:color w:val="000000"/>
          <w:u w:color="000000"/>
          <w:lang w:val="en-US"/>
        </w:rPr>
        <w:t>become an</w:t>
      </w:r>
      <w:r>
        <w:rPr>
          <w:rFonts w:ascii="Helvetica Neue" w:hAnsi="Helvetica Neue" w:cs="Helvetica Neue"/>
          <w:color w:val="000000"/>
          <w:u w:color="000000"/>
          <w:lang w:val="en-US"/>
        </w:rPr>
        <w:t xml:space="preserve"> example of culturally and environmentally sustainable development</w:t>
      </w:r>
      <w:r w:rsidR="0014209A">
        <w:rPr>
          <w:rFonts w:ascii="Helvetica Neue" w:hAnsi="Helvetica Neue" w:cs="Helvetica Neue"/>
          <w:color w:val="000000"/>
          <w:u w:color="000000"/>
          <w:lang w:val="en-US"/>
        </w:rPr>
        <w:t xml:space="preserve"> for generations to come</w:t>
      </w:r>
      <w:r>
        <w:rPr>
          <w:rFonts w:ascii="Helvetica Neue" w:hAnsi="Helvetica Neue" w:cs="Helvetica Neue"/>
          <w:color w:val="000000"/>
          <w:u w:color="000000"/>
          <w:lang w:val="en-US"/>
        </w:rPr>
        <w:t>.</w:t>
      </w:r>
    </w:p>
    <w:p w14:paraId="5A074D23" w14:textId="77777777" w:rsidR="00CB791F" w:rsidRDefault="00CB791F"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490DE93B"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u w:color="000000"/>
          <w:lang w:val="en-US"/>
        </w:rPr>
      </w:pPr>
      <w:r>
        <w:rPr>
          <w:rFonts w:ascii="Helvetica Neue" w:hAnsi="Helvetica Neue" w:cs="Helvetica Neue"/>
          <w:b/>
          <w:bCs/>
          <w:color w:val="000000"/>
          <w:u w:color="000000"/>
          <w:lang w:val="en-US"/>
        </w:rPr>
        <w:t>DESIGN SOLUTION</w:t>
      </w:r>
    </w:p>
    <w:p w14:paraId="22CAC61F"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CONTEXT &amp; CULTURE</w:t>
      </w:r>
    </w:p>
    <w:p w14:paraId="581F4DEE" w14:textId="07DFA72C" w:rsidR="002A6528" w:rsidRDefault="00FA7A54" w:rsidP="002A6528">
      <w:pPr>
        <w:widowControl w:val="0"/>
        <w:autoSpaceDE w:val="0"/>
        <w:autoSpaceDN w:val="0"/>
        <w:adjustRightInd w:val="0"/>
        <w:spacing w:line="288" w:lineRule="auto"/>
        <w:rPr>
          <w:rFonts w:ascii="Helvetica Neue" w:hAnsi="Helvetica Neue" w:cs="Helvetica Neue"/>
          <w:color w:val="000000"/>
          <w:u w:color="000000"/>
          <w:lang w:val="en-US"/>
        </w:rPr>
      </w:pPr>
      <w:proofErr w:type="spellStart"/>
      <w:r>
        <w:rPr>
          <w:rFonts w:ascii="Helvetica Neue" w:hAnsi="Helvetica Neue" w:cs="Helvetica Neue"/>
          <w:color w:val="000000"/>
          <w:u w:color="000000"/>
          <w:lang w:val="en-US"/>
        </w:rPr>
        <w:t>Ngargee</w:t>
      </w:r>
      <w:proofErr w:type="spellEnd"/>
      <w:r w:rsidR="002A6528">
        <w:rPr>
          <w:rFonts w:ascii="Helvetica Neue" w:hAnsi="Helvetica Neue" w:cs="Helvetica Neue"/>
          <w:color w:val="000000"/>
          <w:u w:color="000000"/>
          <w:lang w:val="en-US"/>
        </w:rPr>
        <w:t xml:space="preserve"> is a sustainable and cultural installation responding to the rich indigenou</w:t>
      </w:r>
      <w:r w:rsidR="00C55E51">
        <w:rPr>
          <w:rFonts w:ascii="Helvetica Neue" w:hAnsi="Helvetica Neue" w:cs="Helvetica Neue"/>
          <w:color w:val="000000"/>
          <w:u w:color="000000"/>
          <w:lang w:val="en-US"/>
        </w:rPr>
        <w:t>s history in the form of</w:t>
      </w:r>
      <w:r w:rsidR="002A6528">
        <w:rPr>
          <w:rFonts w:ascii="Helvetica Neue" w:hAnsi="Helvetica Neue" w:cs="Helvetica Neue"/>
          <w:color w:val="000000"/>
          <w:u w:color="000000"/>
          <w:lang w:val="en-US"/>
        </w:rPr>
        <w:t xml:space="preserve"> an immersive </w:t>
      </w:r>
      <w:r w:rsidR="00C55E51">
        <w:rPr>
          <w:rFonts w:ascii="Helvetica Neue" w:hAnsi="Helvetica Neue" w:cs="Helvetica Neue"/>
          <w:color w:val="000000"/>
          <w:u w:color="000000"/>
          <w:lang w:val="en-US"/>
        </w:rPr>
        <w:t>sculptural</w:t>
      </w:r>
      <w:r w:rsidR="002A6528">
        <w:rPr>
          <w:rFonts w:ascii="Helvetica Neue" w:hAnsi="Helvetica Neue" w:cs="Helvetica Neue"/>
          <w:color w:val="000000"/>
          <w:u w:color="000000"/>
          <w:lang w:val="en-US"/>
        </w:rPr>
        <w:t xml:space="preserve"> experience. </w:t>
      </w:r>
      <w:r w:rsidR="00C55E51">
        <w:rPr>
          <w:rFonts w:ascii="Helvetica Neue" w:hAnsi="Helvetica Neue" w:cs="Helvetica Neue"/>
          <w:color w:val="000000"/>
          <w:u w:color="000000"/>
          <w:lang w:val="en-US"/>
        </w:rPr>
        <w:t xml:space="preserve">The challenge of this design was to create a distinctive artwork to compliment the landscape without dominating it. </w:t>
      </w:r>
      <w:proofErr w:type="spellStart"/>
      <w:r>
        <w:rPr>
          <w:rFonts w:ascii="Helvetica Neue" w:hAnsi="Helvetica Neue" w:cs="Helvetica Neue"/>
          <w:color w:val="000000"/>
          <w:u w:color="000000"/>
          <w:lang w:val="en-US"/>
        </w:rPr>
        <w:t>Ngargee</w:t>
      </w:r>
      <w:proofErr w:type="spellEnd"/>
      <w:r w:rsidR="002A6528">
        <w:rPr>
          <w:rFonts w:ascii="Helvetica Neue" w:hAnsi="Helvetica Neue" w:cs="Helvetica Neue"/>
          <w:color w:val="000000"/>
          <w:u w:color="000000"/>
          <w:lang w:val="en-US"/>
        </w:rPr>
        <w:t xml:space="preserve"> is a series of feather-like forms </w:t>
      </w:r>
      <w:r w:rsidR="00306369">
        <w:rPr>
          <w:rFonts w:ascii="Helvetica Neue" w:hAnsi="Helvetica Neue" w:cs="Helvetica Neue"/>
          <w:color w:val="000000"/>
          <w:u w:color="000000"/>
          <w:lang w:val="en-US"/>
        </w:rPr>
        <w:t xml:space="preserve">that represent the feathered wings of </w:t>
      </w:r>
      <w:proofErr w:type="spellStart"/>
      <w:r w:rsidR="00306369">
        <w:rPr>
          <w:rFonts w:ascii="Helvetica Neue" w:hAnsi="Helvetica Neue" w:cs="Helvetica Neue"/>
          <w:color w:val="000000"/>
          <w:u w:color="000000"/>
          <w:lang w:val="en-US"/>
        </w:rPr>
        <w:t>Bunjil</w:t>
      </w:r>
      <w:proofErr w:type="spellEnd"/>
      <w:r w:rsidR="00306369">
        <w:rPr>
          <w:rFonts w:ascii="Helvetica Neue" w:hAnsi="Helvetica Neue" w:cs="Helvetica Neue"/>
          <w:color w:val="000000"/>
          <w:u w:color="000000"/>
          <w:lang w:val="en-US"/>
        </w:rPr>
        <w:t>. The forms are</w:t>
      </w:r>
      <w:r w:rsidR="002A6528">
        <w:rPr>
          <w:rFonts w:ascii="Helvetica Neue" w:hAnsi="Helvetica Neue" w:cs="Helvetica Neue"/>
          <w:color w:val="000000"/>
          <w:u w:color="000000"/>
          <w:lang w:val="en-US"/>
        </w:rPr>
        <w:t xml:space="preserve"> aligned with space in between to create the appearance of an enclosure (or </w:t>
      </w:r>
      <w:proofErr w:type="spellStart"/>
      <w:r w:rsidR="002A6528">
        <w:rPr>
          <w:rFonts w:ascii="Helvetica Neue" w:hAnsi="Helvetica Neue" w:cs="Helvetica Neue"/>
          <w:color w:val="000000"/>
          <w:u w:color="000000"/>
          <w:lang w:val="en-US"/>
        </w:rPr>
        <w:t>arbour</w:t>
      </w:r>
      <w:proofErr w:type="spellEnd"/>
      <w:r w:rsidR="002A6528">
        <w:rPr>
          <w:rFonts w:ascii="Helvetica Neue" w:hAnsi="Helvetica Neue" w:cs="Helvetica Neue"/>
          <w:color w:val="000000"/>
          <w:u w:color="000000"/>
          <w:lang w:val="en-US"/>
        </w:rPr>
        <w:t xml:space="preserve">) without closing in the landscape. </w:t>
      </w:r>
      <w:r w:rsidR="00B20782">
        <w:rPr>
          <w:rFonts w:ascii="Helvetica Neue" w:hAnsi="Helvetica Neue" w:cs="Helvetica Neue"/>
          <w:color w:val="000000"/>
          <w:u w:color="000000"/>
          <w:lang w:val="en-US"/>
        </w:rPr>
        <w:t xml:space="preserve">The design of the installation is visually striking </w:t>
      </w:r>
      <w:r w:rsidR="00FB15DD">
        <w:rPr>
          <w:rFonts w:ascii="Helvetica Neue" w:hAnsi="Helvetica Neue" w:cs="Helvetica Neue"/>
          <w:color w:val="000000"/>
          <w:u w:color="000000"/>
          <w:lang w:val="en-US"/>
        </w:rPr>
        <w:t>and gives</w:t>
      </w:r>
      <w:r w:rsidR="00B20782">
        <w:rPr>
          <w:rFonts w:ascii="Helvetica Neue" w:hAnsi="Helvetica Neue" w:cs="Helvetica Neue"/>
          <w:color w:val="000000"/>
          <w:u w:color="000000"/>
          <w:lang w:val="en-US"/>
        </w:rPr>
        <w:t xml:space="preserve"> consideration to existing structures such as the </w:t>
      </w:r>
      <w:proofErr w:type="spellStart"/>
      <w:r w:rsidR="00B20782">
        <w:rPr>
          <w:rFonts w:ascii="Helvetica Neue" w:hAnsi="Helvetica Neue" w:cs="Helvetica Neue"/>
          <w:color w:val="000000"/>
          <w:u w:color="000000"/>
          <w:lang w:val="en-US"/>
        </w:rPr>
        <w:t>Palais</w:t>
      </w:r>
      <w:proofErr w:type="spellEnd"/>
      <w:r w:rsidR="00B20782">
        <w:rPr>
          <w:rFonts w:ascii="Helvetica Neue" w:hAnsi="Helvetica Neue" w:cs="Helvetica Neue"/>
          <w:color w:val="000000"/>
          <w:u w:color="000000"/>
          <w:lang w:val="en-US"/>
        </w:rPr>
        <w:t xml:space="preserve">. </w:t>
      </w:r>
      <w:r w:rsidR="00FB15DD">
        <w:rPr>
          <w:rFonts w:ascii="Helvetica Neue" w:hAnsi="Helvetica Neue" w:cs="Helvetica Neue"/>
          <w:color w:val="000000"/>
          <w:u w:color="000000"/>
          <w:lang w:val="en-US"/>
        </w:rPr>
        <w:t>Th</w:t>
      </w:r>
      <w:r w:rsidR="00ED5EA7">
        <w:rPr>
          <w:rFonts w:ascii="Helvetica Neue" w:hAnsi="Helvetica Neue" w:cs="Helvetica Neue"/>
          <w:color w:val="000000"/>
          <w:u w:color="000000"/>
          <w:lang w:val="en-US"/>
        </w:rPr>
        <w:t>e spacing’s between the feather-</w:t>
      </w:r>
      <w:r w:rsidR="00FB15DD">
        <w:rPr>
          <w:rFonts w:ascii="Helvetica Neue" w:hAnsi="Helvetica Neue" w:cs="Helvetica Neue"/>
          <w:color w:val="000000"/>
          <w:u w:color="000000"/>
          <w:lang w:val="en-US"/>
        </w:rPr>
        <w:t>like elements</w:t>
      </w:r>
      <w:r w:rsidR="00B20782">
        <w:rPr>
          <w:rFonts w:ascii="Helvetica Neue" w:hAnsi="Helvetica Neue" w:cs="Helvetica Neue"/>
          <w:color w:val="000000"/>
          <w:u w:color="000000"/>
          <w:lang w:val="en-US"/>
        </w:rPr>
        <w:t xml:space="preserve"> enable</w:t>
      </w:r>
      <w:r w:rsidR="002A6528">
        <w:rPr>
          <w:rFonts w:ascii="Helvetica Neue" w:hAnsi="Helvetica Neue" w:cs="Helvetica Neue"/>
          <w:color w:val="000000"/>
          <w:u w:color="000000"/>
          <w:lang w:val="en-US"/>
        </w:rPr>
        <w:t xml:space="preserve"> visitors to travel across the site </w:t>
      </w:r>
      <w:r w:rsidR="00B20782">
        <w:rPr>
          <w:rFonts w:ascii="Helvetica Neue" w:hAnsi="Helvetica Neue" w:cs="Helvetica Neue"/>
          <w:color w:val="000000"/>
          <w:u w:color="000000"/>
          <w:lang w:val="en-US"/>
        </w:rPr>
        <w:t>without visual obstruction</w:t>
      </w:r>
      <w:r w:rsidR="002A6528">
        <w:rPr>
          <w:rFonts w:ascii="Helvetica Neue" w:hAnsi="Helvetica Neue" w:cs="Helvetica Neue"/>
          <w:color w:val="000000"/>
          <w:u w:color="000000"/>
          <w:lang w:val="en-US"/>
        </w:rPr>
        <w:t xml:space="preserve">. </w:t>
      </w:r>
    </w:p>
    <w:p w14:paraId="604DE519" w14:textId="77777777" w:rsidR="00306369" w:rsidRDefault="00306369"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647258C1"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CREATING ENERGY</w:t>
      </w:r>
    </w:p>
    <w:p w14:paraId="11C3DD6D" w14:textId="362731CD"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We conducted a</w:t>
      </w:r>
      <w:r w:rsidR="00DD436A">
        <w:rPr>
          <w:rFonts w:ascii="Helvetica Neue" w:hAnsi="Helvetica Neue" w:cs="Helvetica Neue"/>
          <w:color w:val="000000"/>
          <w:u w:color="000000"/>
          <w:lang w:val="en-US"/>
        </w:rPr>
        <w:t xml:space="preserve"> thorough review of the site </w:t>
      </w:r>
      <w:r>
        <w:rPr>
          <w:rFonts w:ascii="Helvetica Neue" w:hAnsi="Helvetica Neue" w:cs="Helvetica Neue"/>
          <w:color w:val="000000"/>
          <w:u w:color="000000"/>
          <w:lang w:val="en-US"/>
        </w:rPr>
        <w:t>with a renowned renewable energy expert and investigated wind and solar technologies available</w:t>
      </w:r>
      <w:r w:rsidR="00FB15DD">
        <w:rPr>
          <w:rFonts w:ascii="Helvetica Neue" w:hAnsi="Helvetica Neue" w:cs="Helvetica Neue"/>
          <w:color w:val="000000"/>
          <w:u w:color="000000"/>
          <w:lang w:val="en-US"/>
        </w:rPr>
        <w:t xml:space="preserve"> in the near future and</w:t>
      </w:r>
      <w:r>
        <w:rPr>
          <w:rFonts w:ascii="Helvetica Neue" w:hAnsi="Helvetica Neue" w:cs="Helvetica Neue"/>
          <w:color w:val="000000"/>
          <w:u w:color="000000"/>
          <w:lang w:val="en-US"/>
        </w:rPr>
        <w:t xml:space="preserve"> today.</w:t>
      </w:r>
      <w:r w:rsidR="00B20782">
        <w:rPr>
          <w:rFonts w:ascii="Helvetica Neue" w:hAnsi="Helvetica Neue" w:cs="Helvetica Neue"/>
          <w:color w:val="000000"/>
          <w:u w:color="000000"/>
          <w:lang w:val="en-US"/>
        </w:rPr>
        <w:t xml:space="preserve"> G</w:t>
      </w:r>
      <w:r>
        <w:rPr>
          <w:rFonts w:ascii="Helvetica Neue" w:hAnsi="Helvetica Neue" w:cs="Helvetica Neue"/>
          <w:color w:val="000000"/>
          <w:u w:color="000000"/>
          <w:lang w:val="en-US"/>
        </w:rPr>
        <w:t>iven the sunny</w:t>
      </w:r>
      <w:r>
        <w:rPr>
          <w:rFonts w:ascii="Helvetica Neue" w:hAnsi="Helvetica Neue" w:cs="Helvetica Neue"/>
          <w:b/>
          <w:bCs/>
          <w:color w:val="FB0207"/>
          <w:u w:color="000000"/>
          <w:lang w:val="en-US"/>
        </w:rPr>
        <w:t xml:space="preserve"> </w:t>
      </w:r>
      <w:r w:rsidR="00FB15DD">
        <w:rPr>
          <w:rFonts w:ascii="Helvetica Neue" w:hAnsi="Helvetica Neue" w:cs="Helvetica Neue"/>
          <w:color w:val="000000"/>
          <w:u w:color="000000"/>
          <w:lang w:val="en-US"/>
        </w:rPr>
        <w:t>beach</w:t>
      </w:r>
      <w:r>
        <w:rPr>
          <w:rFonts w:ascii="Helvetica Neue" w:hAnsi="Helvetica Neue" w:cs="Helvetica Neue"/>
          <w:color w:val="000000"/>
          <w:u w:color="000000"/>
          <w:lang w:val="en-US"/>
        </w:rPr>
        <w:t xml:space="preserve"> location, Photovoltaic (PV) film and cells offer efficient returns. The ‘feathers’ that create the structure of the installation are coated with </w:t>
      </w:r>
      <w:r w:rsidR="00306369">
        <w:rPr>
          <w:rFonts w:ascii="Helvetica Neue" w:hAnsi="Helvetica Neue" w:cs="Helvetica Neue"/>
          <w:color w:val="000000"/>
          <w:u w:color="000000"/>
          <w:lang w:val="en-US"/>
        </w:rPr>
        <w:t xml:space="preserve">a </w:t>
      </w:r>
      <w:r>
        <w:rPr>
          <w:rFonts w:ascii="Helvetica Neue" w:hAnsi="Helvetica Neue" w:cs="Helvetica Neue"/>
          <w:color w:val="000000"/>
          <w:u w:color="000000"/>
          <w:lang w:val="en-US"/>
        </w:rPr>
        <w:t xml:space="preserve">PV film </w:t>
      </w:r>
      <w:r w:rsidR="00FB15DD">
        <w:rPr>
          <w:rFonts w:ascii="Helvetica Neue" w:hAnsi="Helvetica Neue" w:cs="Helvetica Neue"/>
          <w:color w:val="000000"/>
          <w:u w:color="000000"/>
          <w:lang w:val="en-US"/>
        </w:rPr>
        <w:t xml:space="preserve">on all surfaces </w:t>
      </w:r>
      <w:r>
        <w:rPr>
          <w:rFonts w:ascii="Helvetica Neue" w:hAnsi="Helvetica Neue" w:cs="Helvetica Neue"/>
          <w:color w:val="000000"/>
          <w:u w:color="000000"/>
          <w:lang w:val="en-US"/>
        </w:rPr>
        <w:t xml:space="preserve">to </w:t>
      </w:r>
      <w:r w:rsidR="00B20782">
        <w:rPr>
          <w:rFonts w:ascii="Helvetica Neue" w:hAnsi="Helvetica Neue" w:cs="Helvetica Neue"/>
          <w:color w:val="000000"/>
          <w:u w:color="000000"/>
          <w:lang w:val="en-US"/>
        </w:rPr>
        <w:t>maximize</w:t>
      </w:r>
      <w:r>
        <w:rPr>
          <w:rFonts w:ascii="Helvetica Neue" w:hAnsi="Helvetica Neue" w:cs="Helvetica Neue"/>
          <w:color w:val="000000"/>
          <w:u w:color="000000"/>
          <w:lang w:val="en-US"/>
        </w:rPr>
        <w:t xml:space="preserve"> energy production. In addition, </w:t>
      </w:r>
      <w:r w:rsidR="00B20782">
        <w:rPr>
          <w:rFonts w:ascii="Helvetica Neue" w:hAnsi="Helvetica Neue" w:cs="Helvetica Neue"/>
          <w:color w:val="000000"/>
          <w:u w:color="000000"/>
          <w:lang w:val="en-US"/>
        </w:rPr>
        <w:t xml:space="preserve">further </w:t>
      </w:r>
      <w:r>
        <w:rPr>
          <w:rFonts w:ascii="Helvetica Neue" w:hAnsi="Helvetica Neue" w:cs="Helvetica Neue"/>
          <w:color w:val="000000"/>
          <w:u w:color="000000"/>
          <w:lang w:val="en-US"/>
        </w:rPr>
        <w:t xml:space="preserve">PV cells </w:t>
      </w:r>
      <w:r w:rsidR="00160BAE">
        <w:rPr>
          <w:rFonts w:ascii="Helvetica Neue" w:hAnsi="Helvetica Neue" w:cs="Helvetica Neue"/>
          <w:color w:val="000000"/>
          <w:u w:color="000000"/>
          <w:lang w:val="en-US"/>
        </w:rPr>
        <w:t>are</w:t>
      </w:r>
      <w:r>
        <w:rPr>
          <w:rFonts w:ascii="Helvetica Neue" w:hAnsi="Helvetica Neue" w:cs="Helvetica Neue"/>
          <w:color w:val="000000"/>
          <w:u w:color="000000"/>
          <w:lang w:val="en-US"/>
        </w:rPr>
        <w:t xml:space="preserve"> embedded in the pathway to amplify the energy production. This energy will power </w:t>
      </w:r>
      <w:r w:rsidR="00160BAE">
        <w:rPr>
          <w:rFonts w:ascii="Helvetica Neue" w:hAnsi="Helvetica Neue" w:cs="Helvetica Neue"/>
          <w:color w:val="000000"/>
          <w:u w:color="000000"/>
          <w:lang w:val="en-US"/>
        </w:rPr>
        <w:t xml:space="preserve">a range of functions including </w:t>
      </w:r>
      <w:r>
        <w:rPr>
          <w:rFonts w:ascii="Helvetica Neue" w:hAnsi="Helvetica Neue" w:cs="Helvetica Neue"/>
          <w:color w:val="000000"/>
          <w:u w:color="000000"/>
          <w:lang w:val="en-US"/>
        </w:rPr>
        <w:t>LED lighting</w:t>
      </w:r>
      <w:r w:rsidR="00FB15DD">
        <w:rPr>
          <w:rFonts w:ascii="Helvetica Neue" w:hAnsi="Helvetica Neue" w:cs="Helvetica Neue"/>
          <w:color w:val="000000"/>
          <w:u w:color="000000"/>
          <w:lang w:val="en-US"/>
        </w:rPr>
        <w:t>, events</w:t>
      </w:r>
      <w:r>
        <w:rPr>
          <w:rFonts w:ascii="Helvetica Neue" w:hAnsi="Helvetica Neue" w:cs="Helvetica Neue"/>
          <w:color w:val="000000"/>
          <w:u w:color="000000"/>
          <w:lang w:val="en-US"/>
        </w:rPr>
        <w:t xml:space="preserve"> and electric bicycle charging. </w:t>
      </w:r>
    </w:p>
    <w:p w14:paraId="221254FF"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34538F88" w14:textId="18AE5979"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 xml:space="preserve">The surplus energy </w:t>
      </w:r>
      <w:r w:rsidR="00160BAE">
        <w:rPr>
          <w:rFonts w:ascii="Helvetica Neue" w:hAnsi="Helvetica Neue" w:cs="Helvetica Neue"/>
          <w:color w:val="000000"/>
          <w:u w:color="000000"/>
          <w:lang w:val="en-US"/>
        </w:rPr>
        <w:t>is</w:t>
      </w:r>
      <w:r w:rsidR="00306369">
        <w:rPr>
          <w:rFonts w:ascii="Helvetica Neue" w:hAnsi="Helvetica Neue" w:cs="Helvetica Neue"/>
          <w:color w:val="000000"/>
          <w:u w:color="000000"/>
          <w:lang w:val="en-US"/>
        </w:rPr>
        <w:t xml:space="preserve"> then</w:t>
      </w:r>
      <w:r>
        <w:rPr>
          <w:rFonts w:ascii="Helvetica Neue" w:hAnsi="Helvetica Neue" w:cs="Helvetica Neue"/>
          <w:color w:val="000000"/>
          <w:u w:color="000000"/>
          <w:lang w:val="en-US"/>
        </w:rPr>
        <w:t xml:space="preserve"> transferred back into the grid to help the St Kilda region towards a net zero-carbon future. The revenue generated from this </w:t>
      </w:r>
      <w:r w:rsidR="00160BAE">
        <w:rPr>
          <w:rFonts w:ascii="Helvetica Neue" w:hAnsi="Helvetica Neue" w:cs="Helvetica Neue"/>
          <w:color w:val="000000"/>
          <w:u w:color="000000"/>
          <w:lang w:val="en-US"/>
        </w:rPr>
        <w:t>is</w:t>
      </w:r>
      <w:r>
        <w:rPr>
          <w:rFonts w:ascii="Helvetica Neue" w:hAnsi="Helvetica Neue" w:cs="Helvetica Neue"/>
          <w:color w:val="000000"/>
          <w:u w:color="000000"/>
          <w:lang w:val="en-US"/>
        </w:rPr>
        <w:t xml:space="preserve"> </w:t>
      </w:r>
      <w:r w:rsidR="00B20782">
        <w:rPr>
          <w:rFonts w:ascii="Helvetica Neue" w:hAnsi="Helvetica Neue" w:cs="Helvetica Neue"/>
          <w:color w:val="000000"/>
          <w:u w:color="000000"/>
          <w:lang w:val="en-US"/>
        </w:rPr>
        <w:t xml:space="preserve">then </w:t>
      </w:r>
      <w:r>
        <w:rPr>
          <w:rFonts w:ascii="Helvetica Neue" w:hAnsi="Helvetica Neue" w:cs="Helvetica Neue"/>
          <w:color w:val="000000"/>
          <w:u w:color="000000"/>
          <w:lang w:val="en-US"/>
        </w:rPr>
        <w:t xml:space="preserve">used to fund a vibrant array of activations envisioned for the precinct including live music and community events, mist for the water feature and interpretive platforms for educating visitors. </w:t>
      </w:r>
    </w:p>
    <w:p w14:paraId="04B62688"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5AF0E5E1"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EDUCATION</w:t>
      </w:r>
    </w:p>
    <w:p w14:paraId="6A54C21F" w14:textId="73AB2748"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School age children across Victoria are lea</w:t>
      </w:r>
      <w:r w:rsidR="005E2CFA">
        <w:rPr>
          <w:rFonts w:ascii="Helvetica Neue" w:hAnsi="Helvetica Neue" w:cs="Helvetica Neue"/>
          <w:color w:val="000000"/>
          <w:u w:color="000000"/>
          <w:lang w:val="en-US"/>
        </w:rPr>
        <w:t xml:space="preserve">rning about Indigenous history </w:t>
      </w:r>
      <w:proofErr w:type="spellStart"/>
      <w:r w:rsidR="00160BAE">
        <w:rPr>
          <w:rFonts w:ascii="Helvetica Neue" w:hAnsi="Helvetica Neue" w:cs="Helvetica Neue"/>
          <w:color w:val="000000"/>
          <w:u w:color="000000"/>
          <w:lang w:val="en-US"/>
        </w:rPr>
        <w:t>Ngargee</w:t>
      </w:r>
      <w:proofErr w:type="spellEnd"/>
      <w:r w:rsidR="00160BAE">
        <w:rPr>
          <w:rFonts w:ascii="Helvetica Neue" w:hAnsi="Helvetica Neue" w:cs="Helvetica Neue"/>
          <w:color w:val="000000"/>
          <w:u w:color="000000"/>
          <w:lang w:val="en-US"/>
        </w:rPr>
        <w:t xml:space="preserve"> provides </w:t>
      </w:r>
      <w:r w:rsidR="005E2CFA">
        <w:rPr>
          <w:rFonts w:ascii="Helvetica Neue" w:hAnsi="Helvetica Neue" w:cs="Helvetica Neue"/>
          <w:color w:val="000000"/>
          <w:u w:color="000000"/>
          <w:lang w:val="en-US"/>
        </w:rPr>
        <w:t>the</w:t>
      </w:r>
      <w:r>
        <w:rPr>
          <w:rFonts w:ascii="Helvetica Neue" w:hAnsi="Helvetica Neue" w:cs="Helvetica Neue"/>
          <w:color w:val="000000"/>
          <w:u w:color="000000"/>
          <w:lang w:val="en-US"/>
        </w:rPr>
        <w:t xml:space="preserve"> opportunity </w:t>
      </w:r>
      <w:r w:rsidR="00160BAE">
        <w:rPr>
          <w:rFonts w:ascii="Helvetica Neue" w:hAnsi="Helvetica Neue" w:cs="Helvetica Neue"/>
          <w:color w:val="000000"/>
          <w:u w:color="000000"/>
          <w:lang w:val="en-US"/>
        </w:rPr>
        <w:t xml:space="preserve">to </w:t>
      </w:r>
      <w:r>
        <w:rPr>
          <w:rFonts w:ascii="Helvetica Neue" w:hAnsi="Helvetica Neue" w:cs="Helvetica Neue"/>
          <w:color w:val="000000"/>
          <w:u w:color="000000"/>
          <w:lang w:val="en-US"/>
        </w:rPr>
        <w:t xml:space="preserve">learn </w:t>
      </w:r>
      <w:r w:rsidR="00FB15DD">
        <w:rPr>
          <w:rFonts w:ascii="Helvetica Neue" w:hAnsi="Helvetica Neue" w:cs="Helvetica Neue"/>
          <w:color w:val="000000"/>
          <w:u w:color="000000"/>
          <w:lang w:val="en-US"/>
        </w:rPr>
        <w:t xml:space="preserve">how </w:t>
      </w:r>
      <w:proofErr w:type="spellStart"/>
      <w:r>
        <w:rPr>
          <w:rFonts w:ascii="Helvetica Neue" w:hAnsi="Helvetica Neue" w:cs="Helvetica Neue"/>
          <w:color w:val="000000"/>
          <w:u w:color="000000"/>
          <w:lang w:val="en-US"/>
        </w:rPr>
        <w:t>Bun</w:t>
      </w:r>
      <w:r w:rsidR="003F4F74">
        <w:rPr>
          <w:rFonts w:ascii="Helvetica Neue" w:hAnsi="Helvetica Neue" w:cs="Helvetica Neue"/>
          <w:color w:val="000000"/>
          <w:u w:color="000000"/>
          <w:lang w:val="en-US"/>
        </w:rPr>
        <w:t>jil</w:t>
      </w:r>
      <w:proofErr w:type="spellEnd"/>
      <w:r w:rsidR="003F4F74">
        <w:rPr>
          <w:rFonts w:ascii="Helvetica Neue" w:hAnsi="Helvetica Neue" w:cs="Helvetica Neue"/>
          <w:color w:val="000000"/>
          <w:u w:color="000000"/>
          <w:lang w:val="en-US"/>
        </w:rPr>
        <w:t xml:space="preserve"> created Port Philip Bay. Through the use of soundscapes and guided tours </w:t>
      </w:r>
      <w:proofErr w:type="spellStart"/>
      <w:r w:rsidR="003F4F74">
        <w:rPr>
          <w:rFonts w:ascii="Helvetica Neue" w:hAnsi="Helvetica Neue" w:cs="Helvetica Neue"/>
          <w:color w:val="000000"/>
          <w:u w:color="000000"/>
          <w:lang w:val="en-US"/>
        </w:rPr>
        <w:t>Ngargee</w:t>
      </w:r>
      <w:proofErr w:type="spellEnd"/>
      <w:r w:rsidR="003F4F74">
        <w:rPr>
          <w:rFonts w:ascii="Helvetica Neue" w:hAnsi="Helvetica Neue" w:cs="Helvetica Neue"/>
          <w:color w:val="000000"/>
          <w:u w:color="000000"/>
          <w:lang w:val="en-US"/>
        </w:rPr>
        <w:t xml:space="preserve"> will provide a</w:t>
      </w:r>
      <w:r w:rsidR="00306369">
        <w:rPr>
          <w:rFonts w:ascii="Helvetica Neue" w:hAnsi="Helvetica Neue" w:cs="Helvetica Neue"/>
          <w:color w:val="000000"/>
          <w:u w:color="000000"/>
          <w:lang w:val="en-US"/>
        </w:rPr>
        <w:t>n</w:t>
      </w:r>
      <w:r w:rsidR="003F4F74">
        <w:rPr>
          <w:rFonts w:ascii="Helvetica Neue" w:hAnsi="Helvetica Neue" w:cs="Helvetica Neue"/>
          <w:color w:val="000000"/>
          <w:u w:color="000000"/>
          <w:lang w:val="en-US"/>
        </w:rPr>
        <w:t xml:space="preserve"> immersive educational experience </w:t>
      </w:r>
      <w:r w:rsidR="00160BAE">
        <w:rPr>
          <w:rFonts w:ascii="Helvetica Neue" w:hAnsi="Helvetica Neue" w:cs="Helvetica Neue"/>
          <w:color w:val="000000"/>
          <w:u w:color="000000"/>
          <w:lang w:val="en-US"/>
        </w:rPr>
        <w:t>to provide depth to the story and more. The</w:t>
      </w:r>
      <w:r w:rsidR="003F4F74">
        <w:rPr>
          <w:rFonts w:ascii="Helvetica Neue" w:hAnsi="Helvetica Neue" w:cs="Helvetica Neue"/>
          <w:color w:val="000000"/>
          <w:u w:color="000000"/>
          <w:lang w:val="en-US"/>
        </w:rPr>
        <w:t xml:space="preserve"> educational experience </w:t>
      </w:r>
      <w:r w:rsidR="00160BAE">
        <w:rPr>
          <w:rFonts w:ascii="Helvetica Neue" w:hAnsi="Helvetica Neue" w:cs="Helvetica Neue"/>
          <w:color w:val="000000"/>
          <w:u w:color="000000"/>
          <w:lang w:val="en-US"/>
        </w:rPr>
        <w:t>is designed to include</w:t>
      </w:r>
      <w:r w:rsidR="003F4F74">
        <w:rPr>
          <w:rFonts w:ascii="Helvetica Neue" w:hAnsi="Helvetica Neue" w:cs="Helvetica Neue"/>
          <w:color w:val="000000"/>
          <w:u w:color="000000"/>
          <w:lang w:val="en-US"/>
        </w:rPr>
        <w:t xml:space="preserve"> both </w:t>
      </w:r>
      <w:r w:rsidR="00DD436A">
        <w:rPr>
          <w:rFonts w:ascii="Helvetica Neue" w:hAnsi="Helvetica Neue" w:cs="Helvetica Neue"/>
          <w:color w:val="000000"/>
          <w:u w:color="000000"/>
          <w:lang w:val="en-US"/>
        </w:rPr>
        <w:t>locals and</w:t>
      </w:r>
      <w:r>
        <w:rPr>
          <w:rFonts w:ascii="Helvetica Neue" w:hAnsi="Helvetica Neue" w:cs="Helvetica Neue"/>
          <w:color w:val="000000"/>
          <w:u w:color="000000"/>
          <w:lang w:val="en-US"/>
        </w:rPr>
        <w:t xml:space="preserve"> </w:t>
      </w:r>
      <w:r w:rsidR="00DD436A">
        <w:rPr>
          <w:rFonts w:ascii="Helvetica Neue" w:hAnsi="Helvetica Neue" w:cs="Helvetica Neue"/>
          <w:color w:val="000000"/>
          <w:u w:color="000000"/>
          <w:lang w:val="en-US"/>
        </w:rPr>
        <w:t>visitors to Melbourne</w:t>
      </w:r>
      <w:r>
        <w:rPr>
          <w:rFonts w:ascii="Helvetica Neue" w:hAnsi="Helvetica Neue" w:cs="Helvetica Neue"/>
          <w:color w:val="000000"/>
          <w:u w:color="000000"/>
          <w:lang w:val="en-US"/>
        </w:rPr>
        <w:t xml:space="preserve">. </w:t>
      </w:r>
    </w:p>
    <w:p w14:paraId="7A63FEF4"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6938D4F8"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 xml:space="preserve">SURPRISE AND DELIGHT </w:t>
      </w:r>
    </w:p>
    <w:p w14:paraId="444F1186" w14:textId="55382B0B"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The misted water feature provides a sense of surprise and delight that will become a</w:t>
      </w:r>
      <w:r w:rsidR="00B836AF">
        <w:rPr>
          <w:rFonts w:ascii="Helvetica Neue" w:hAnsi="Helvetica Neue" w:cs="Helvetica Neue"/>
          <w:color w:val="000000"/>
          <w:u w:color="000000"/>
          <w:lang w:val="en-US"/>
        </w:rPr>
        <w:t>n attraction for</w:t>
      </w:r>
      <w:r w:rsidR="00B20782">
        <w:rPr>
          <w:rFonts w:ascii="Helvetica Neue" w:hAnsi="Helvetica Neue" w:cs="Helvetica Neue"/>
          <w:color w:val="000000"/>
          <w:u w:color="000000"/>
          <w:lang w:val="en-US"/>
        </w:rPr>
        <w:t xml:space="preserve"> families visiting the beach. M</w:t>
      </w:r>
      <w:r>
        <w:rPr>
          <w:rFonts w:ascii="Helvetica Neue" w:hAnsi="Helvetica Neue" w:cs="Helvetica Neue"/>
          <w:color w:val="000000"/>
          <w:u w:color="000000"/>
          <w:lang w:val="en-US"/>
        </w:rPr>
        <w:t>uch like</w:t>
      </w:r>
      <w:r w:rsidR="00B20782">
        <w:rPr>
          <w:rFonts w:ascii="Helvetica Neue" w:hAnsi="Helvetica Neue" w:cs="Helvetica Neue"/>
          <w:color w:val="000000"/>
          <w:u w:color="000000"/>
          <w:lang w:val="en-US"/>
        </w:rPr>
        <w:t xml:space="preserve"> the</w:t>
      </w:r>
      <w:r>
        <w:rPr>
          <w:rFonts w:ascii="Helvetica Neue" w:hAnsi="Helvetica Neue" w:cs="Helvetica Neue"/>
          <w:color w:val="000000"/>
          <w:u w:color="000000"/>
          <w:lang w:val="en-US"/>
        </w:rPr>
        <w:t xml:space="preserve"> children’s garden water play</w:t>
      </w:r>
      <w:r w:rsidR="00CC40BB">
        <w:rPr>
          <w:rFonts w:ascii="Helvetica Neue" w:hAnsi="Helvetica Neue" w:cs="Helvetica Neue"/>
          <w:color w:val="000000"/>
          <w:u w:color="000000"/>
          <w:lang w:val="en-US"/>
        </w:rPr>
        <w:t xml:space="preserve"> area</w:t>
      </w:r>
      <w:r>
        <w:rPr>
          <w:rFonts w:ascii="Helvetica Neue" w:hAnsi="Helvetica Neue" w:cs="Helvetica Neue"/>
          <w:color w:val="000000"/>
          <w:u w:color="000000"/>
          <w:lang w:val="en-US"/>
        </w:rPr>
        <w:t xml:space="preserve"> of Melbourne’s botanical gardens</w:t>
      </w:r>
      <w:r w:rsidR="00CC40BB">
        <w:rPr>
          <w:rFonts w:ascii="Helvetica Neue" w:hAnsi="Helvetica Neue" w:cs="Helvetica Neue"/>
          <w:color w:val="000000"/>
          <w:u w:color="000000"/>
          <w:lang w:val="en-US"/>
        </w:rPr>
        <w:t>,</w:t>
      </w:r>
      <w:r>
        <w:rPr>
          <w:rFonts w:ascii="Helvetica Neue" w:hAnsi="Helvetica Neue" w:cs="Helvetica Neue"/>
          <w:color w:val="000000"/>
          <w:u w:color="000000"/>
          <w:lang w:val="en-US"/>
        </w:rPr>
        <w:t xml:space="preserve"> or the</w:t>
      </w:r>
      <w:r w:rsidR="00042D30">
        <w:rPr>
          <w:rFonts w:ascii="Helvetica Neue" w:hAnsi="Helvetica Neue" w:cs="Helvetica Neue"/>
          <w:color w:val="000000"/>
          <w:u w:color="000000"/>
          <w:lang w:val="en-US"/>
        </w:rPr>
        <w:t xml:space="preserve"> NGV </w:t>
      </w:r>
      <w:r>
        <w:rPr>
          <w:rFonts w:ascii="Helvetica Neue" w:hAnsi="Helvetica Neue" w:cs="Helvetica Neue"/>
          <w:color w:val="000000"/>
          <w:u w:color="000000"/>
          <w:lang w:val="en-US"/>
        </w:rPr>
        <w:t>‘car wash’ installation. By usin</w:t>
      </w:r>
      <w:r w:rsidR="00CC40BB">
        <w:rPr>
          <w:rFonts w:ascii="Helvetica Neue" w:hAnsi="Helvetica Neue" w:cs="Helvetica Neue"/>
          <w:color w:val="000000"/>
          <w:u w:color="000000"/>
          <w:lang w:val="en-US"/>
        </w:rPr>
        <w:t>g mist, the water feature is a</w:t>
      </w:r>
      <w:r>
        <w:rPr>
          <w:rFonts w:ascii="Helvetica Neue" w:hAnsi="Helvetica Neue" w:cs="Helvetica Neue"/>
          <w:color w:val="000000"/>
          <w:u w:color="000000"/>
          <w:lang w:val="en-US"/>
        </w:rPr>
        <w:t xml:space="preserve"> resource-efficient </w:t>
      </w:r>
      <w:r w:rsidR="00FB15DD">
        <w:rPr>
          <w:rFonts w:ascii="Helvetica Neue" w:hAnsi="Helvetica Neue" w:cs="Helvetica Neue"/>
          <w:color w:val="000000"/>
          <w:u w:color="000000"/>
          <w:lang w:val="en-US"/>
        </w:rPr>
        <w:t xml:space="preserve">and new </w:t>
      </w:r>
      <w:r>
        <w:rPr>
          <w:rFonts w:ascii="Helvetica Neue" w:hAnsi="Helvetica Neue" w:cs="Helvetica Neue"/>
          <w:color w:val="000000"/>
          <w:u w:color="000000"/>
          <w:lang w:val="en-US"/>
        </w:rPr>
        <w:t xml:space="preserve">way </w:t>
      </w:r>
      <w:r w:rsidR="00160BAE">
        <w:rPr>
          <w:rFonts w:ascii="Helvetica Neue" w:hAnsi="Helvetica Neue" w:cs="Helvetica Neue"/>
          <w:color w:val="000000"/>
          <w:u w:color="000000"/>
          <w:lang w:val="en-US"/>
        </w:rPr>
        <w:t>of</w:t>
      </w:r>
      <w:r>
        <w:rPr>
          <w:rFonts w:ascii="Helvetica Neue" w:hAnsi="Helvetica Neue" w:cs="Helvetica Neue"/>
          <w:color w:val="000000"/>
          <w:u w:color="000000"/>
          <w:lang w:val="en-US"/>
        </w:rPr>
        <w:t xml:space="preserve"> provid</w:t>
      </w:r>
      <w:r w:rsidR="00160BAE">
        <w:rPr>
          <w:rFonts w:ascii="Helvetica Neue" w:hAnsi="Helvetica Neue" w:cs="Helvetica Neue"/>
          <w:color w:val="000000"/>
          <w:u w:color="000000"/>
          <w:lang w:val="en-US"/>
        </w:rPr>
        <w:t>ing</w:t>
      </w:r>
      <w:r>
        <w:rPr>
          <w:rFonts w:ascii="Helvetica Neue" w:hAnsi="Helvetica Neue" w:cs="Helvetica Neue"/>
          <w:color w:val="000000"/>
          <w:u w:color="000000"/>
          <w:lang w:val="en-US"/>
        </w:rPr>
        <w:t xml:space="preserve"> cooling</w:t>
      </w:r>
      <w:r w:rsidR="00CC40BB">
        <w:rPr>
          <w:rFonts w:ascii="Helvetica Neue" w:hAnsi="Helvetica Neue" w:cs="Helvetica Neue"/>
          <w:color w:val="000000"/>
          <w:u w:color="000000"/>
          <w:lang w:val="en-US"/>
        </w:rPr>
        <w:t xml:space="preserve"> </w:t>
      </w:r>
      <w:r>
        <w:rPr>
          <w:rFonts w:ascii="Helvetica Neue" w:hAnsi="Helvetica Neue" w:cs="Helvetica Neue"/>
          <w:color w:val="000000"/>
          <w:u w:color="000000"/>
          <w:lang w:val="en-US"/>
        </w:rPr>
        <w:t>as</w:t>
      </w:r>
      <w:r w:rsidR="00042D30">
        <w:rPr>
          <w:rFonts w:ascii="Helvetica Neue" w:hAnsi="Helvetica Neue" w:cs="Helvetica Neue"/>
          <w:color w:val="000000"/>
          <w:u w:color="000000"/>
          <w:lang w:val="en-US"/>
        </w:rPr>
        <w:t xml:space="preserve"> global</w:t>
      </w:r>
      <w:r>
        <w:rPr>
          <w:rFonts w:ascii="Helvetica Neue" w:hAnsi="Helvetica Neue" w:cs="Helvetica Neue"/>
          <w:color w:val="000000"/>
          <w:u w:color="000000"/>
          <w:lang w:val="en-US"/>
        </w:rPr>
        <w:t xml:space="preserve"> temperatures rise. </w:t>
      </w:r>
    </w:p>
    <w:p w14:paraId="28601CF2"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0A432C89" w14:textId="2A3A98E6" w:rsidR="002A6528" w:rsidRDefault="00042D30" w:rsidP="002A6528">
      <w:pPr>
        <w:widowControl w:val="0"/>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 xml:space="preserve">On the grassland </w:t>
      </w:r>
      <w:r w:rsidR="00160BAE">
        <w:rPr>
          <w:rFonts w:ascii="Helvetica Neue" w:hAnsi="Helvetica Neue" w:cs="Helvetica Neue"/>
          <w:color w:val="000000"/>
          <w:u w:color="000000"/>
          <w:lang w:val="en-US"/>
        </w:rPr>
        <w:t>the feathered</w:t>
      </w:r>
      <w:r w:rsidR="002A6528">
        <w:rPr>
          <w:rFonts w:ascii="Helvetica Neue" w:hAnsi="Helvetica Neue" w:cs="Helvetica Neue"/>
          <w:color w:val="000000"/>
          <w:u w:color="000000"/>
          <w:lang w:val="en-US"/>
        </w:rPr>
        <w:t xml:space="preserve"> forms of </w:t>
      </w:r>
      <w:proofErr w:type="spellStart"/>
      <w:r w:rsidR="00FA7A54">
        <w:rPr>
          <w:rFonts w:ascii="Helvetica Neue" w:hAnsi="Helvetica Neue" w:cs="Helvetica Neue"/>
          <w:color w:val="000000"/>
          <w:u w:color="000000"/>
          <w:lang w:val="en-US"/>
        </w:rPr>
        <w:t>Ngargee</w:t>
      </w:r>
      <w:proofErr w:type="spellEnd"/>
      <w:r w:rsidR="002A6528">
        <w:rPr>
          <w:rFonts w:ascii="Helvetica Neue" w:hAnsi="Helvetica Neue" w:cs="Helvetica Neue"/>
          <w:color w:val="000000"/>
          <w:u w:color="000000"/>
          <w:lang w:val="en-US"/>
        </w:rPr>
        <w:t xml:space="preserve"> form a pavilion </w:t>
      </w:r>
      <w:r>
        <w:rPr>
          <w:rFonts w:ascii="Helvetica Neue" w:hAnsi="Helvetica Neue" w:cs="Helvetica Neue"/>
          <w:color w:val="000000"/>
          <w:u w:color="000000"/>
          <w:lang w:val="en-US"/>
        </w:rPr>
        <w:t>to house cultural</w:t>
      </w:r>
      <w:r w:rsidR="002A6528">
        <w:rPr>
          <w:rFonts w:ascii="Helvetica Neue" w:hAnsi="Helvetica Neue" w:cs="Helvetica Neue"/>
          <w:color w:val="000000"/>
          <w:u w:color="000000"/>
          <w:lang w:val="en-US"/>
        </w:rPr>
        <w:t xml:space="preserve"> events. The feathers </w:t>
      </w:r>
      <w:r w:rsidR="00160BAE">
        <w:rPr>
          <w:rFonts w:ascii="Helvetica Neue" w:hAnsi="Helvetica Neue" w:cs="Helvetica Neue"/>
          <w:color w:val="000000"/>
          <w:u w:color="000000"/>
          <w:lang w:val="en-US"/>
        </w:rPr>
        <w:t>glow</w:t>
      </w:r>
      <w:r w:rsidR="00CC40BB">
        <w:rPr>
          <w:rFonts w:ascii="Helvetica Neue" w:hAnsi="Helvetica Neue" w:cs="Helvetica Neue"/>
          <w:color w:val="000000"/>
          <w:u w:color="000000"/>
          <w:lang w:val="en-US"/>
        </w:rPr>
        <w:t xml:space="preserve"> with LED lights;</w:t>
      </w:r>
      <w:r w:rsidR="002A6528">
        <w:rPr>
          <w:rFonts w:ascii="Helvetica Neue" w:hAnsi="Helvetica Neue" w:cs="Helvetica Neue"/>
          <w:color w:val="000000"/>
          <w:u w:color="000000"/>
          <w:lang w:val="en-US"/>
        </w:rPr>
        <w:t xml:space="preserve"> </w:t>
      </w:r>
      <w:r>
        <w:rPr>
          <w:rFonts w:ascii="Helvetica Neue" w:hAnsi="Helvetica Neue" w:cs="Helvetica Neue"/>
          <w:color w:val="000000"/>
          <w:u w:color="000000"/>
          <w:lang w:val="en-US"/>
        </w:rPr>
        <w:t>creating a striking backdrop</w:t>
      </w:r>
      <w:r w:rsidR="002A6528">
        <w:rPr>
          <w:rFonts w:ascii="Helvetica Neue" w:hAnsi="Helvetica Neue" w:cs="Helvetica Neue"/>
          <w:color w:val="000000"/>
          <w:u w:color="000000"/>
          <w:lang w:val="en-US"/>
        </w:rPr>
        <w:t>. I</w:t>
      </w:r>
      <w:r w:rsidR="00CC40BB">
        <w:rPr>
          <w:rFonts w:ascii="Helvetica Neue" w:hAnsi="Helvetica Neue" w:cs="Helvetica Neue"/>
          <w:color w:val="000000"/>
          <w:u w:color="000000"/>
          <w:lang w:val="en-US"/>
        </w:rPr>
        <w:t xml:space="preserve">nspired by </w:t>
      </w:r>
      <w:proofErr w:type="spellStart"/>
      <w:r w:rsidR="00CC40BB">
        <w:rPr>
          <w:rFonts w:ascii="Helvetica Neue" w:hAnsi="Helvetica Neue" w:cs="Helvetica Neue"/>
          <w:color w:val="000000"/>
          <w:u w:color="000000"/>
          <w:lang w:val="en-US"/>
        </w:rPr>
        <w:t>MPavilion</w:t>
      </w:r>
      <w:proofErr w:type="spellEnd"/>
      <w:r w:rsidR="002A6528">
        <w:rPr>
          <w:rFonts w:ascii="Helvetica Neue" w:hAnsi="Helvetica Neue" w:cs="Helvetica Neue"/>
          <w:color w:val="000000"/>
          <w:u w:color="000000"/>
          <w:lang w:val="en-US"/>
        </w:rPr>
        <w:t xml:space="preserve">, </w:t>
      </w:r>
      <w:r>
        <w:rPr>
          <w:rFonts w:ascii="Helvetica Neue" w:hAnsi="Helvetica Neue" w:cs="Helvetica Neue"/>
          <w:color w:val="000000"/>
          <w:u w:color="000000"/>
          <w:lang w:val="en-US"/>
        </w:rPr>
        <w:t>this will give</w:t>
      </w:r>
      <w:r w:rsidR="002A6528">
        <w:rPr>
          <w:rFonts w:ascii="Helvetica Neue" w:hAnsi="Helvetica Neue" w:cs="Helvetica Neue"/>
          <w:color w:val="000000"/>
          <w:u w:color="000000"/>
          <w:lang w:val="en-US"/>
        </w:rPr>
        <w:t xml:space="preserve"> St Kilda a permanent pavilion </w:t>
      </w:r>
      <w:r>
        <w:rPr>
          <w:rFonts w:ascii="Helvetica Neue" w:hAnsi="Helvetica Neue" w:cs="Helvetica Neue"/>
          <w:color w:val="000000"/>
          <w:u w:color="000000"/>
          <w:lang w:val="en-US"/>
        </w:rPr>
        <w:t xml:space="preserve">to host </w:t>
      </w:r>
      <w:r w:rsidR="002A6528">
        <w:rPr>
          <w:rFonts w:ascii="Helvetica Neue" w:hAnsi="Helvetica Neue" w:cs="Helvetica Neue"/>
          <w:color w:val="000000"/>
          <w:u w:color="000000"/>
          <w:lang w:val="en-US"/>
        </w:rPr>
        <w:t xml:space="preserve">an array of </w:t>
      </w:r>
      <w:r w:rsidR="00CC40BB">
        <w:rPr>
          <w:rFonts w:ascii="Helvetica Neue" w:hAnsi="Helvetica Neue" w:cs="Helvetica Neue"/>
          <w:color w:val="000000"/>
          <w:u w:color="000000"/>
          <w:lang w:val="en-US"/>
        </w:rPr>
        <w:t xml:space="preserve">community and cultural </w:t>
      </w:r>
      <w:r w:rsidR="002A6528">
        <w:rPr>
          <w:rFonts w:ascii="Helvetica Neue" w:hAnsi="Helvetica Neue" w:cs="Helvetica Neue"/>
          <w:color w:val="000000"/>
          <w:u w:color="000000"/>
          <w:lang w:val="en-US"/>
        </w:rPr>
        <w:t xml:space="preserve">events. </w:t>
      </w:r>
    </w:p>
    <w:p w14:paraId="2B88125C"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u w:color="000000"/>
          <w:lang w:val="en-US"/>
        </w:rPr>
      </w:pPr>
    </w:p>
    <w:p w14:paraId="1E350B3F" w14:textId="4BDD2C0E" w:rsidR="002A6528" w:rsidRDefault="002A6528" w:rsidP="002A6528">
      <w:pPr>
        <w:widowControl w:val="0"/>
        <w:autoSpaceDE w:val="0"/>
        <w:autoSpaceDN w:val="0"/>
        <w:adjustRightInd w:val="0"/>
        <w:spacing w:line="288" w:lineRule="auto"/>
        <w:rPr>
          <w:rFonts w:ascii="Helvetica Neue" w:hAnsi="Helvetica Neue" w:cs="Helvetica Neue"/>
          <w:color w:val="FB0207"/>
          <w:u w:color="000000"/>
          <w:lang w:val="en-US"/>
        </w:rPr>
      </w:pPr>
      <w:r>
        <w:rPr>
          <w:rFonts w:ascii="Helvetica Neue" w:hAnsi="Helvetica Neue" w:cs="Helvetica Neue"/>
          <w:b/>
          <w:bCs/>
          <w:color w:val="000000"/>
          <w:u w:color="000000"/>
          <w:lang w:val="en-US"/>
        </w:rPr>
        <w:t>TECHNICAL SPECIFICATIONS</w:t>
      </w:r>
      <w:r>
        <w:rPr>
          <w:rFonts w:ascii="Helvetica Neue" w:hAnsi="Helvetica Neue" w:cs="Helvetica Neue"/>
          <w:color w:val="FB0207"/>
          <w:u w:color="000000"/>
          <w:lang w:val="en-US"/>
        </w:rPr>
        <w:t xml:space="preserve"> </w:t>
      </w:r>
    </w:p>
    <w:p w14:paraId="6F82521E" w14:textId="09F93B03" w:rsidR="00427003" w:rsidRDefault="00A906E7" w:rsidP="00CB7E1B">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lastRenderedPageBreak/>
        <w:t>The main source of</w:t>
      </w:r>
      <w:r w:rsidR="00FB15DD">
        <w:rPr>
          <w:rFonts w:ascii="Helvetica Neue" w:hAnsi="Helvetica Neue" w:cs="Helvetica Neue"/>
          <w:color w:val="000000"/>
          <w:u w:color="000000"/>
          <w:lang w:val="en-US"/>
        </w:rPr>
        <w:t xml:space="preserve"> energy production </w:t>
      </w:r>
      <w:r w:rsidR="00160BAE">
        <w:rPr>
          <w:rFonts w:ascii="Helvetica Neue" w:hAnsi="Helvetica Neue" w:cs="Helvetica Neue"/>
          <w:color w:val="000000"/>
          <w:u w:color="000000"/>
          <w:lang w:val="en-US"/>
        </w:rPr>
        <w:t>is done using</w:t>
      </w:r>
      <w:r w:rsidR="00CB7E1B">
        <w:rPr>
          <w:rFonts w:ascii="Helvetica Neue" w:hAnsi="Helvetica Neue" w:cs="Helvetica Neue"/>
          <w:color w:val="000000"/>
          <w:u w:color="000000"/>
          <w:lang w:val="en-US"/>
        </w:rPr>
        <w:t xml:space="preserve"> </w:t>
      </w:r>
      <w:proofErr w:type="spellStart"/>
      <w:r w:rsidR="00CB7E1B">
        <w:rPr>
          <w:rFonts w:ascii="Helvetica Neue" w:hAnsi="Helvetica Neue" w:cs="Helvetica Neue"/>
          <w:color w:val="000000"/>
          <w:u w:color="000000"/>
          <w:lang w:val="en-US"/>
        </w:rPr>
        <w:t>Unisolar</w:t>
      </w:r>
      <w:proofErr w:type="spellEnd"/>
      <w:r w:rsidR="00CB7E1B">
        <w:rPr>
          <w:rFonts w:ascii="Helvetica Neue" w:hAnsi="Helvetica Neue" w:cs="Helvetica Neue"/>
          <w:color w:val="000000"/>
          <w:u w:color="000000"/>
          <w:lang w:val="en-US"/>
        </w:rPr>
        <w:t xml:space="preserve"> film</w:t>
      </w:r>
      <w:r w:rsidR="005C3621">
        <w:rPr>
          <w:rFonts w:ascii="Helvetica Neue" w:hAnsi="Helvetica Neue" w:cs="Helvetica Neue"/>
          <w:color w:val="000000"/>
          <w:u w:color="000000"/>
          <w:lang w:val="en-US"/>
        </w:rPr>
        <w:t xml:space="preserve"> which is a tried and tested way of producing energy</w:t>
      </w:r>
      <w:r>
        <w:rPr>
          <w:rFonts w:ascii="Helvetica Neue" w:hAnsi="Helvetica Neue" w:cs="Helvetica Neue"/>
          <w:color w:val="000000"/>
          <w:u w:color="000000"/>
          <w:lang w:val="en-US"/>
        </w:rPr>
        <w:t xml:space="preserve">. The film </w:t>
      </w:r>
      <w:r w:rsidR="00CB7E1B">
        <w:rPr>
          <w:rFonts w:ascii="Helvetica Neue" w:hAnsi="Helvetica Neue" w:cs="Helvetica Neue"/>
          <w:color w:val="000000"/>
          <w:u w:color="000000"/>
          <w:lang w:val="en-US"/>
        </w:rPr>
        <w:t xml:space="preserve">will cover 70% of the </w:t>
      </w:r>
      <w:r w:rsidR="006D24C2">
        <w:rPr>
          <w:rFonts w:ascii="Helvetica Neue" w:hAnsi="Helvetica Neue" w:cs="Helvetica Neue"/>
          <w:color w:val="000000"/>
          <w:u w:color="000000"/>
          <w:lang w:val="en-US"/>
        </w:rPr>
        <w:t xml:space="preserve">87 </w:t>
      </w:r>
      <w:r w:rsidR="00CB7E1B">
        <w:rPr>
          <w:rFonts w:ascii="Helvetica Neue" w:hAnsi="Helvetica Neue" w:cs="Helvetica Neue"/>
          <w:color w:val="000000"/>
          <w:u w:color="000000"/>
          <w:lang w:val="en-US"/>
        </w:rPr>
        <w:t>feathers</w:t>
      </w:r>
      <w:r w:rsidR="006D24C2">
        <w:rPr>
          <w:rFonts w:ascii="Helvetica Neue" w:hAnsi="Helvetica Neue" w:cs="Helvetica Neue"/>
          <w:color w:val="000000"/>
          <w:u w:color="000000"/>
          <w:lang w:val="en-US"/>
        </w:rPr>
        <w:t xml:space="preserve"> </w:t>
      </w:r>
      <w:r w:rsidR="00CB7E1B">
        <w:rPr>
          <w:rFonts w:ascii="Helvetica Neue" w:hAnsi="Helvetica Neue" w:cs="Helvetica Neue"/>
          <w:color w:val="000000"/>
          <w:u w:color="000000"/>
          <w:lang w:val="en-US"/>
        </w:rPr>
        <w:t>which will result in</w:t>
      </w:r>
      <w:r w:rsidR="006D24C2">
        <w:rPr>
          <w:rFonts w:ascii="Helvetica Neue" w:hAnsi="Helvetica Neue" w:cs="Helvetica Neue"/>
          <w:color w:val="000000"/>
          <w:u w:color="000000"/>
          <w:lang w:val="en-US"/>
        </w:rPr>
        <w:t xml:space="preserve"> 10 SQM</w:t>
      </w:r>
      <w:r w:rsidR="00FB15DD">
        <w:rPr>
          <w:rFonts w:ascii="Helvetica Neue" w:hAnsi="Helvetica Neue" w:cs="Helvetica Neue"/>
          <w:color w:val="000000"/>
          <w:u w:color="000000"/>
          <w:lang w:val="en-US"/>
        </w:rPr>
        <w:t xml:space="preserve"> of film </w:t>
      </w:r>
      <w:r w:rsidR="006D24C2">
        <w:rPr>
          <w:rFonts w:ascii="Helvetica Neue" w:hAnsi="Helvetica Neue" w:cs="Helvetica Neue"/>
          <w:color w:val="000000"/>
          <w:u w:color="000000"/>
          <w:lang w:val="en-US"/>
        </w:rPr>
        <w:t xml:space="preserve">per </w:t>
      </w:r>
      <w:r w:rsidR="00CB7E1B">
        <w:rPr>
          <w:rFonts w:ascii="Helvetica Neue" w:hAnsi="Helvetica Neue" w:cs="Helvetica Neue"/>
          <w:color w:val="000000"/>
          <w:u w:color="000000"/>
          <w:lang w:val="en-US"/>
        </w:rPr>
        <w:t>feather</w:t>
      </w:r>
      <w:r w:rsidR="00FB15DD">
        <w:rPr>
          <w:rFonts w:ascii="Helvetica Neue" w:hAnsi="Helvetica Neue" w:cs="Helvetica Neue"/>
          <w:color w:val="000000"/>
          <w:u w:color="000000"/>
          <w:lang w:val="en-US"/>
        </w:rPr>
        <w:t xml:space="preserve"> totaling to a</w:t>
      </w:r>
      <w:r w:rsidR="006D24C2">
        <w:rPr>
          <w:rFonts w:ascii="Helvetica Neue" w:hAnsi="Helvetica Neue" w:cs="Helvetica Neue"/>
          <w:color w:val="000000"/>
          <w:u w:color="000000"/>
          <w:lang w:val="en-US"/>
        </w:rPr>
        <w:t xml:space="preserve"> surface area of 870SQM. </w:t>
      </w:r>
      <w:r w:rsidR="00FB15DD">
        <w:rPr>
          <w:rFonts w:ascii="Helvetica Neue" w:hAnsi="Helvetica Neue" w:cs="Helvetica Neue"/>
          <w:color w:val="000000"/>
          <w:u w:color="000000"/>
          <w:lang w:val="en-US"/>
        </w:rPr>
        <w:t>Photovoltaic cells will also be embedded into the</w:t>
      </w:r>
      <w:r w:rsidR="00CB7E1B">
        <w:rPr>
          <w:rFonts w:ascii="Helvetica Neue" w:hAnsi="Helvetica Neue" w:cs="Helvetica Neue"/>
          <w:color w:val="000000"/>
          <w:u w:color="000000"/>
          <w:lang w:val="en-US"/>
        </w:rPr>
        <w:t xml:space="preserve"> </w:t>
      </w:r>
      <w:r w:rsidR="006D24C2">
        <w:rPr>
          <w:rFonts w:ascii="Helvetica Neue" w:hAnsi="Helvetica Neue" w:cs="Helvetica Neue"/>
          <w:color w:val="000000"/>
          <w:u w:color="000000"/>
          <w:lang w:val="en-US"/>
        </w:rPr>
        <w:t xml:space="preserve">235M of pathway </w:t>
      </w:r>
      <w:r w:rsidR="00FB15DD">
        <w:rPr>
          <w:rFonts w:ascii="Helvetica Neue" w:hAnsi="Helvetica Neue" w:cs="Helvetica Neue"/>
          <w:color w:val="000000"/>
          <w:u w:color="000000"/>
          <w:lang w:val="en-US"/>
        </w:rPr>
        <w:t xml:space="preserve">that has an average width of </w:t>
      </w:r>
      <w:r w:rsidR="00910598">
        <w:rPr>
          <w:rFonts w:ascii="Helvetica Neue" w:hAnsi="Helvetica Neue" w:cs="Helvetica Neue"/>
          <w:color w:val="000000"/>
          <w:u w:color="000000"/>
          <w:lang w:val="en-US"/>
        </w:rPr>
        <w:t xml:space="preserve">4 meters </w:t>
      </w:r>
      <w:r w:rsidR="00FB15DD">
        <w:rPr>
          <w:rFonts w:ascii="Helvetica Neue" w:hAnsi="Helvetica Neue" w:cs="Helvetica Neue"/>
          <w:color w:val="000000"/>
          <w:u w:color="000000"/>
          <w:lang w:val="en-US"/>
        </w:rPr>
        <w:t>giving</w:t>
      </w:r>
      <w:r w:rsidR="006D24C2">
        <w:rPr>
          <w:rFonts w:ascii="Helvetica Neue" w:hAnsi="Helvetica Neue" w:cs="Helvetica Neue"/>
          <w:color w:val="000000"/>
          <w:u w:color="000000"/>
          <w:lang w:val="en-US"/>
        </w:rPr>
        <w:t xml:space="preserve"> 940</w:t>
      </w:r>
      <w:r w:rsidR="00910598">
        <w:rPr>
          <w:rFonts w:ascii="Helvetica Neue" w:hAnsi="Helvetica Neue" w:cs="Helvetica Neue"/>
          <w:color w:val="000000"/>
          <w:u w:color="000000"/>
          <w:lang w:val="en-US"/>
        </w:rPr>
        <w:t>qm</w:t>
      </w:r>
      <w:r w:rsidR="006D24C2">
        <w:rPr>
          <w:rFonts w:ascii="Helvetica Neue" w:hAnsi="Helvetica Neue" w:cs="Helvetica Neue"/>
          <w:color w:val="000000"/>
          <w:u w:color="000000"/>
          <w:lang w:val="en-US"/>
        </w:rPr>
        <w:t xml:space="preserve"> of PV cells.</w:t>
      </w:r>
      <w:r w:rsidR="00CB7E1B">
        <w:rPr>
          <w:rFonts w:ascii="Helvetica Neue" w:hAnsi="Helvetica Neue" w:cs="Helvetica Neue"/>
          <w:color w:val="000000"/>
          <w:u w:color="000000"/>
          <w:lang w:val="en-US"/>
        </w:rPr>
        <w:t xml:space="preserve"> The total amount of energy that can be produced per annum would equate to 175464 K</w:t>
      </w:r>
      <w:r w:rsidR="00910598">
        <w:rPr>
          <w:rFonts w:ascii="Helvetica Neue" w:hAnsi="Helvetica Neue" w:cs="Helvetica Neue"/>
          <w:color w:val="000000"/>
          <w:u w:color="000000"/>
          <w:lang w:val="en-US"/>
        </w:rPr>
        <w:t>wh</w:t>
      </w:r>
      <w:r w:rsidR="00CB7E1B">
        <w:rPr>
          <w:rFonts w:ascii="Helvetica Neue" w:hAnsi="Helvetica Neue" w:cs="Helvetica Neue"/>
          <w:color w:val="000000"/>
          <w:u w:color="000000"/>
          <w:lang w:val="en-US"/>
        </w:rPr>
        <w:t xml:space="preserve">. </w:t>
      </w:r>
    </w:p>
    <w:p w14:paraId="1A5C2C97" w14:textId="77777777" w:rsidR="007A5543" w:rsidRDefault="007A5543" w:rsidP="00CB7E1B">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
    <w:p w14:paraId="64AC175E" w14:textId="7B5B481F" w:rsidR="002304CC" w:rsidRDefault="00705F42" w:rsidP="00CB7E1B">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 xml:space="preserve">An important part of </w:t>
      </w:r>
      <w:proofErr w:type="spellStart"/>
      <w:r>
        <w:rPr>
          <w:rFonts w:ascii="Helvetica Neue" w:hAnsi="Helvetica Neue" w:cs="Helvetica Neue"/>
          <w:color w:val="000000"/>
          <w:u w:color="000000"/>
          <w:lang w:val="en-US"/>
        </w:rPr>
        <w:t>Ngargee</w:t>
      </w:r>
      <w:proofErr w:type="spellEnd"/>
      <w:r>
        <w:rPr>
          <w:rFonts w:ascii="Helvetica Neue" w:hAnsi="Helvetica Neue" w:cs="Helvetica Neue"/>
          <w:color w:val="000000"/>
          <w:u w:color="000000"/>
          <w:lang w:val="en-US"/>
        </w:rPr>
        <w:t xml:space="preserve"> </w:t>
      </w:r>
      <w:r w:rsidR="005723F6">
        <w:rPr>
          <w:rFonts w:ascii="Helvetica Neue" w:hAnsi="Helvetica Neue" w:cs="Helvetica Neue"/>
          <w:color w:val="000000"/>
          <w:u w:color="000000"/>
          <w:lang w:val="en-US"/>
        </w:rPr>
        <w:t>generating income to fund a</w:t>
      </w:r>
      <w:r w:rsidR="005C3621">
        <w:rPr>
          <w:rFonts w:ascii="Helvetica Neue" w:hAnsi="Helvetica Neue" w:cs="Helvetica Neue"/>
          <w:color w:val="000000"/>
          <w:u w:color="000000"/>
          <w:lang w:val="en-US"/>
        </w:rPr>
        <w:t xml:space="preserve"> cultural program</w:t>
      </w:r>
      <w:r w:rsidR="005723F6">
        <w:rPr>
          <w:rFonts w:ascii="Helvetica Neue" w:hAnsi="Helvetica Neue" w:cs="Helvetica Neue"/>
          <w:color w:val="000000"/>
          <w:u w:color="000000"/>
          <w:lang w:val="en-US"/>
        </w:rPr>
        <w:t>. This is done by</w:t>
      </w:r>
      <w:r>
        <w:rPr>
          <w:rFonts w:ascii="Helvetica Neue" w:hAnsi="Helvetica Neue" w:cs="Helvetica Neue"/>
          <w:color w:val="000000"/>
          <w:u w:color="000000"/>
          <w:lang w:val="en-US"/>
        </w:rPr>
        <w:t xml:space="preserve"> using </w:t>
      </w:r>
      <w:r w:rsidR="005723F6">
        <w:rPr>
          <w:rFonts w:ascii="Helvetica Neue" w:hAnsi="Helvetica Neue" w:cs="Helvetica Neue"/>
          <w:color w:val="000000"/>
          <w:u w:color="000000"/>
          <w:lang w:val="en-US"/>
        </w:rPr>
        <w:t>a</w:t>
      </w:r>
      <w:r>
        <w:rPr>
          <w:rFonts w:ascii="Helvetica Neue" w:hAnsi="Helvetica Neue" w:cs="Helvetica Neue"/>
          <w:color w:val="000000"/>
          <w:u w:color="000000"/>
          <w:lang w:val="en-US"/>
        </w:rPr>
        <w:t xml:space="preserve"> combination of revenue raised from the sale of </w:t>
      </w:r>
      <w:r w:rsidR="00D847FE">
        <w:rPr>
          <w:rFonts w:ascii="Helvetica Neue" w:hAnsi="Helvetica Neue" w:cs="Helvetica Neue"/>
          <w:color w:val="000000"/>
          <w:u w:color="000000"/>
          <w:lang w:val="en-US"/>
        </w:rPr>
        <w:t xml:space="preserve">net </w:t>
      </w:r>
      <w:r>
        <w:rPr>
          <w:rFonts w:ascii="Helvetica Neue" w:hAnsi="Helvetica Neue" w:cs="Helvetica Neue"/>
          <w:color w:val="000000"/>
          <w:u w:color="000000"/>
          <w:lang w:val="en-US"/>
        </w:rPr>
        <w:t xml:space="preserve">energy to the grid and </w:t>
      </w:r>
      <w:r w:rsidR="008F679D">
        <w:rPr>
          <w:rFonts w:ascii="Helvetica Neue" w:hAnsi="Helvetica Neue" w:cs="Helvetica Neue"/>
          <w:color w:val="000000"/>
          <w:u w:color="000000"/>
          <w:lang w:val="en-US"/>
        </w:rPr>
        <w:t>ticketed</w:t>
      </w:r>
      <w:r>
        <w:rPr>
          <w:rFonts w:ascii="Helvetica Neue" w:hAnsi="Helvetica Neue" w:cs="Helvetica Neue"/>
          <w:color w:val="000000"/>
          <w:u w:color="000000"/>
          <w:lang w:val="en-US"/>
        </w:rPr>
        <w:t xml:space="preserve"> </w:t>
      </w:r>
      <w:r w:rsidR="00306369">
        <w:rPr>
          <w:rFonts w:ascii="Helvetica Neue" w:hAnsi="Helvetica Neue" w:cs="Helvetica Neue"/>
          <w:color w:val="000000"/>
          <w:u w:color="000000"/>
          <w:lang w:val="en-US"/>
        </w:rPr>
        <w:t>activations</w:t>
      </w:r>
      <w:r>
        <w:rPr>
          <w:rFonts w:ascii="Helvetica Neue" w:hAnsi="Helvetica Neue" w:cs="Helvetica Neue"/>
          <w:color w:val="000000"/>
          <w:u w:color="000000"/>
          <w:lang w:val="en-US"/>
        </w:rPr>
        <w:t>. We would anticipate that th</w:t>
      </w:r>
      <w:r w:rsidR="008F679D">
        <w:rPr>
          <w:rFonts w:ascii="Helvetica Neue" w:hAnsi="Helvetica Neue" w:cs="Helvetica Neue"/>
          <w:color w:val="000000"/>
          <w:u w:color="000000"/>
          <w:lang w:val="en-US"/>
        </w:rPr>
        <w:t>e sale of energy would raise $40</w:t>
      </w:r>
      <w:r>
        <w:rPr>
          <w:rFonts w:ascii="Helvetica Neue" w:hAnsi="Helvetica Neue" w:cs="Helvetica Neue"/>
          <w:color w:val="000000"/>
          <w:u w:color="000000"/>
          <w:lang w:val="en-US"/>
        </w:rPr>
        <w:t xml:space="preserve">,000.00 </w:t>
      </w:r>
      <w:r w:rsidR="00F03065">
        <w:rPr>
          <w:rFonts w:ascii="Helvetica Neue" w:hAnsi="Helvetica Neue" w:cs="Helvetica Neue"/>
          <w:color w:val="000000"/>
          <w:u w:color="000000"/>
          <w:lang w:val="en-US"/>
        </w:rPr>
        <w:t>this</w:t>
      </w:r>
      <w:r>
        <w:rPr>
          <w:rFonts w:ascii="Helvetica Neue" w:hAnsi="Helvetica Neue" w:cs="Helvetica Neue"/>
          <w:color w:val="000000"/>
          <w:u w:color="000000"/>
          <w:lang w:val="en-US"/>
        </w:rPr>
        <w:t xml:space="preserve"> combin</w:t>
      </w:r>
      <w:r w:rsidR="00F03065">
        <w:rPr>
          <w:rFonts w:ascii="Helvetica Neue" w:hAnsi="Helvetica Neue" w:cs="Helvetica Neue"/>
          <w:color w:val="000000"/>
          <w:u w:color="000000"/>
          <w:lang w:val="en-US"/>
        </w:rPr>
        <w:t>ed wit</w:t>
      </w:r>
      <w:r w:rsidR="005C3621">
        <w:rPr>
          <w:rFonts w:ascii="Helvetica Neue" w:hAnsi="Helvetica Neue" w:cs="Helvetica Neue"/>
          <w:color w:val="000000"/>
          <w:u w:color="000000"/>
          <w:lang w:val="en-US"/>
        </w:rPr>
        <w:t>h a projected $</w:t>
      </w:r>
      <w:r w:rsidR="008F679D">
        <w:rPr>
          <w:rFonts w:ascii="Helvetica Neue" w:hAnsi="Helvetica Neue" w:cs="Helvetica Neue"/>
          <w:color w:val="000000"/>
          <w:u w:color="000000"/>
          <w:lang w:val="en-US"/>
        </w:rPr>
        <w:t>750</w:t>
      </w:r>
      <w:r w:rsidR="005C3621">
        <w:rPr>
          <w:rFonts w:ascii="Helvetica Neue" w:hAnsi="Helvetica Neue" w:cs="Helvetica Neue"/>
          <w:color w:val="000000"/>
          <w:u w:color="000000"/>
          <w:lang w:val="en-US"/>
        </w:rPr>
        <w:t xml:space="preserve">,000.00 </w:t>
      </w:r>
      <w:r w:rsidR="00F03065">
        <w:rPr>
          <w:rFonts w:ascii="Helvetica Neue" w:hAnsi="Helvetica Neue" w:cs="Helvetica Neue"/>
          <w:color w:val="000000"/>
          <w:u w:color="000000"/>
          <w:lang w:val="en-US"/>
        </w:rPr>
        <w:t xml:space="preserve">from </w:t>
      </w:r>
      <w:r w:rsidR="008F679D">
        <w:rPr>
          <w:rFonts w:ascii="Helvetica Neue" w:hAnsi="Helvetica Neue" w:cs="Helvetica Neue"/>
          <w:color w:val="000000"/>
          <w:u w:color="000000"/>
          <w:lang w:val="en-US"/>
        </w:rPr>
        <w:t>general</w:t>
      </w:r>
      <w:r w:rsidR="00306369">
        <w:rPr>
          <w:rFonts w:ascii="Helvetica Neue" w:hAnsi="Helvetica Neue" w:cs="Helvetica Neue"/>
          <w:color w:val="000000"/>
          <w:u w:color="000000"/>
          <w:lang w:val="en-US"/>
        </w:rPr>
        <w:t xml:space="preserve"> revenues</w:t>
      </w:r>
      <w:r w:rsidR="00F03065">
        <w:rPr>
          <w:rFonts w:ascii="Helvetica Neue" w:hAnsi="Helvetica Neue" w:cs="Helvetica Neue"/>
          <w:color w:val="000000"/>
          <w:u w:color="000000"/>
          <w:lang w:val="en-US"/>
        </w:rPr>
        <w:t xml:space="preserve"> equates to a $</w:t>
      </w:r>
      <w:r w:rsidR="008F679D">
        <w:rPr>
          <w:rFonts w:ascii="Helvetica Neue" w:hAnsi="Helvetica Neue" w:cs="Helvetica Neue"/>
          <w:color w:val="000000"/>
          <w:u w:color="000000"/>
          <w:lang w:val="en-US"/>
        </w:rPr>
        <w:t>790</w:t>
      </w:r>
      <w:r w:rsidR="00F03065">
        <w:rPr>
          <w:rFonts w:ascii="Helvetica Neue" w:hAnsi="Helvetica Neue" w:cs="Helvetica Neue"/>
          <w:color w:val="000000"/>
          <w:u w:color="000000"/>
          <w:lang w:val="en-US"/>
        </w:rPr>
        <w:t>,000.00 cultural program</w:t>
      </w:r>
      <w:r w:rsidR="00D847FE">
        <w:rPr>
          <w:rFonts w:ascii="Helvetica Neue" w:hAnsi="Helvetica Neue" w:cs="Helvetica Neue"/>
          <w:color w:val="000000"/>
          <w:u w:color="000000"/>
          <w:lang w:val="en-US"/>
        </w:rPr>
        <w:t xml:space="preserve"> that would</w:t>
      </w:r>
      <w:r w:rsidR="008F679D">
        <w:rPr>
          <w:rFonts w:ascii="Helvetica Neue" w:hAnsi="Helvetica Neue" w:cs="Helvetica Neue"/>
          <w:color w:val="000000"/>
          <w:u w:color="000000"/>
          <w:lang w:val="en-US"/>
        </w:rPr>
        <w:t xml:space="preserve"> be</w:t>
      </w:r>
      <w:r w:rsidR="00D847FE">
        <w:rPr>
          <w:rFonts w:ascii="Helvetica Neue" w:hAnsi="Helvetica Neue" w:cs="Helvetica Neue"/>
          <w:color w:val="000000"/>
          <w:u w:color="000000"/>
          <w:lang w:val="en-US"/>
        </w:rPr>
        <w:t xml:space="preserve"> run each year</w:t>
      </w:r>
      <w:r w:rsidR="00F03065">
        <w:rPr>
          <w:rFonts w:ascii="Helvetica Neue" w:hAnsi="Helvetica Neue" w:cs="Helvetica Neue"/>
          <w:color w:val="000000"/>
          <w:u w:color="000000"/>
          <w:lang w:val="en-US"/>
        </w:rPr>
        <w:t xml:space="preserve">.  </w:t>
      </w:r>
    </w:p>
    <w:p w14:paraId="33200ED4" w14:textId="77777777" w:rsidR="00D847FE" w:rsidRDefault="00D847FE" w:rsidP="00CB7E1B">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
    <w:p w14:paraId="3ABA2E86" w14:textId="67B1090D" w:rsidR="005C3621" w:rsidRDefault="005723F6"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We have calculated the embodied</w:t>
      </w:r>
      <w:r w:rsidR="00306369">
        <w:rPr>
          <w:rFonts w:ascii="Helvetica Neue" w:hAnsi="Helvetica Neue" w:cs="Helvetica Neue"/>
          <w:color w:val="000000"/>
          <w:u w:color="000000"/>
          <w:lang w:val="en-US"/>
        </w:rPr>
        <w:t xml:space="preserve"> energy of</w:t>
      </w:r>
      <w:r w:rsidR="007A5543">
        <w:rPr>
          <w:rFonts w:ascii="Helvetica Neue" w:hAnsi="Helvetica Neue" w:cs="Helvetica Neue"/>
          <w:color w:val="000000"/>
          <w:u w:color="000000"/>
          <w:lang w:val="en-US"/>
        </w:rPr>
        <w:t xml:space="preserve"> </w:t>
      </w:r>
      <w:proofErr w:type="spellStart"/>
      <w:r w:rsidR="007A5543">
        <w:rPr>
          <w:rFonts w:ascii="Helvetica Neue" w:hAnsi="Helvetica Neue" w:cs="Helvetica Neue"/>
          <w:color w:val="000000"/>
          <w:u w:color="000000"/>
          <w:lang w:val="en-US"/>
        </w:rPr>
        <w:t>Ngargee</w:t>
      </w:r>
      <w:proofErr w:type="spellEnd"/>
      <w:r w:rsidR="007A5543">
        <w:rPr>
          <w:rFonts w:ascii="Helvetica Neue" w:hAnsi="Helvetica Neue" w:cs="Helvetica Neue"/>
          <w:color w:val="000000"/>
          <w:u w:color="000000"/>
          <w:lang w:val="en-US"/>
        </w:rPr>
        <w:t xml:space="preserve"> using an</w:t>
      </w:r>
      <w:r w:rsidR="00D847FE">
        <w:rPr>
          <w:rFonts w:ascii="Helvetica Neue" w:hAnsi="Helvetica Neue" w:cs="Helvetica Neue"/>
          <w:color w:val="000000"/>
          <w:u w:color="000000"/>
          <w:lang w:val="en-US"/>
        </w:rPr>
        <w:t xml:space="preserve"> EU study of a bridge project where </w:t>
      </w:r>
      <w:r w:rsidR="00427003" w:rsidRPr="00427003">
        <w:rPr>
          <w:rFonts w:ascii="Helvetica Neue" w:hAnsi="Helvetica Neue" w:cs="Helvetica Neue"/>
          <w:color w:val="000000"/>
          <w:u w:color="000000"/>
          <w:lang w:val="en-US"/>
        </w:rPr>
        <w:t xml:space="preserve">embodied emissions were 0.29 </w:t>
      </w:r>
      <w:proofErr w:type="spellStart"/>
      <w:r w:rsidR="00427003" w:rsidRPr="00427003">
        <w:rPr>
          <w:rFonts w:ascii="Helvetica Neue" w:hAnsi="Helvetica Neue" w:cs="Helvetica Neue"/>
          <w:color w:val="000000"/>
          <w:u w:color="000000"/>
          <w:lang w:val="en-US"/>
        </w:rPr>
        <w:t>tonnes</w:t>
      </w:r>
      <w:proofErr w:type="spellEnd"/>
      <w:r w:rsidR="00427003" w:rsidRPr="00427003">
        <w:rPr>
          <w:rFonts w:ascii="Helvetica Neue" w:hAnsi="Helvetica Neue" w:cs="Helvetica Neue"/>
          <w:color w:val="000000"/>
          <w:u w:color="000000"/>
          <w:lang w:val="en-US"/>
        </w:rPr>
        <w:t xml:space="preserve"> CO2 per square </w:t>
      </w:r>
      <w:proofErr w:type="spellStart"/>
      <w:r w:rsidR="00427003" w:rsidRPr="00427003">
        <w:rPr>
          <w:rFonts w:ascii="Helvetica Neue" w:hAnsi="Helvetica Neue" w:cs="Helvetica Neue"/>
          <w:color w:val="000000"/>
          <w:u w:color="000000"/>
          <w:lang w:val="en-US"/>
        </w:rPr>
        <w:t>metre</w:t>
      </w:r>
      <w:proofErr w:type="spellEnd"/>
      <w:r w:rsidR="007A5543">
        <w:rPr>
          <w:rFonts w:ascii="Helvetica Neue" w:hAnsi="Helvetica Neue" w:cs="Helvetica Neue"/>
          <w:color w:val="000000"/>
          <w:u w:color="000000"/>
          <w:lang w:val="en-US"/>
        </w:rPr>
        <w:t xml:space="preserve">. Based on this </w:t>
      </w:r>
      <w:proofErr w:type="spellStart"/>
      <w:r w:rsidR="007A5543">
        <w:rPr>
          <w:rFonts w:ascii="Helvetica Neue" w:hAnsi="Helvetica Neue" w:cs="Helvetica Neue"/>
          <w:color w:val="000000"/>
          <w:u w:color="000000"/>
          <w:lang w:val="en-US"/>
        </w:rPr>
        <w:t>Ngargee</w:t>
      </w:r>
      <w:proofErr w:type="spellEnd"/>
      <w:r w:rsidR="007A5543">
        <w:rPr>
          <w:rFonts w:ascii="Helvetica Neue" w:hAnsi="Helvetica Neue" w:cs="Helvetica Neue"/>
          <w:color w:val="000000"/>
          <w:u w:color="000000"/>
          <w:lang w:val="en-US"/>
        </w:rPr>
        <w:t xml:space="preserve"> is likely to produce</w:t>
      </w:r>
      <w:r w:rsidR="00427003" w:rsidRPr="00427003">
        <w:rPr>
          <w:rFonts w:ascii="Helvetica Neue" w:hAnsi="Helvetica Neue" w:cs="Helvetica Neue"/>
          <w:color w:val="000000"/>
          <w:u w:color="000000"/>
          <w:lang w:val="en-US"/>
        </w:rPr>
        <w:t xml:space="preserve"> 300-500 </w:t>
      </w:r>
      <w:proofErr w:type="spellStart"/>
      <w:r w:rsidR="00427003" w:rsidRPr="00427003">
        <w:rPr>
          <w:rFonts w:ascii="Helvetica Neue" w:hAnsi="Helvetica Neue" w:cs="Helvetica Neue"/>
          <w:color w:val="000000"/>
          <w:u w:color="000000"/>
          <w:lang w:val="en-US"/>
        </w:rPr>
        <w:t>tonnes</w:t>
      </w:r>
      <w:proofErr w:type="spellEnd"/>
      <w:r w:rsidR="00306369">
        <w:rPr>
          <w:rFonts w:ascii="Helvetica Neue" w:hAnsi="Helvetica Neue" w:cs="Helvetica Neue"/>
          <w:color w:val="000000"/>
          <w:u w:color="000000"/>
          <w:lang w:val="en-US"/>
        </w:rPr>
        <w:t xml:space="preserve"> of</w:t>
      </w:r>
      <w:r w:rsidR="00427003" w:rsidRPr="00427003">
        <w:rPr>
          <w:rFonts w:ascii="Helvetica Neue" w:hAnsi="Helvetica Neue" w:cs="Helvetica Neue"/>
          <w:color w:val="000000"/>
          <w:u w:color="000000"/>
          <w:lang w:val="en-US"/>
        </w:rPr>
        <w:t xml:space="preserve"> CO2 – this would be offset </w:t>
      </w:r>
      <w:r w:rsidR="005C3621">
        <w:rPr>
          <w:rFonts w:ascii="Helvetica Neue" w:hAnsi="Helvetica Neue" w:cs="Helvetica Neue"/>
          <w:color w:val="000000"/>
          <w:u w:color="000000"/>
          <w:lang w:val="en-US"/>
        </w:rPr>
        <w:t>through</w:t>
      </w:r>
      <w:r w:rsidR="00427003" w:rsidRPr="00427003">
        <w:rPr>
          <w:rFonts w:ascii="Helvetica Neue" w:hAnsi="Helvetica Neue" w:cs="Helvetica Neue"/>
          <w:color w:val="000000"/>
          <w:u w:color="000000"/>
          <w:lang w:val="en-US"/>
        </w:rPr>
        <w:t xml:space="preserve"> energy</w:t>
      </w:r>
      <w:r w:rsidR="007A5543">
        <w:rPr>
          <w:rFonts w:ascii="Helvetica Neue" w:hAnsi="Helvetica Neue" w:cs="Helvetica Neue"/>
          <w:color w:val="000000"/>
          <w:u w:color="000000"/>
          <w:lang w:val="en-US"/>
        </w:rPr>
        <w:t xml:space="preserve"> exports</w:t>
      </w:r>
      <w:r w:rsidR="005C3621">
        <w:rPr>
          <w:rFonts w:ascii="Helvetica Neue" w:hAnsi="Helvetica Neue" w:cs="Helvetica Neue"/>
          <w:color w:val="000000"/>
          <w:u w:color="000000"/>
          <w:lang w:val="en-US"/>
        </w:rPr>
        <w:t xml:space="preserve"> and encouraging different forms of transportation to the site </w:t>
      </w:r>
      <w:r w:rsidR="007A5543">
        <w:rPr>
          <w:rFonts w:ascii="Helvetica Neue" w:hAnsi="Helvetica Neue" w:cs="Helvetica Neue"/>
          <w:color w:val="000000"/>
          <w:u w:color="000000"/>
          <w:lang w:val="en-US"/>
        </w:rPr>
        <w:t>over</w:t>
      </w:r>
      <w:r w:rsidR="005C3621">
        <w:rPr>
          <w:rFonts w:ascii="Helvetica Neue" w:hAnsi="Helvetica Neue" w:cs="Helvetica Neue"/>
          <w:color w:val="000000"/>
          <w:u w:color="000000"/>
          <w:lang w:val="en-US"/>
        </w:rPr>
        <w:t xml:space="preserve"> a period of</w:t>
      </w:r>
      <w:r w:rsidR="007A5543">
        <w:rPr>
          <w:rFonts w:ascii="Helvetica Neue" w:hAnsi="Helvetica Neue" w:cs="Helvetica Neue"/>
          <w:color w:val="000000"/>
          <w:u w:color="000000"/>
          <w:lang w:val="en-US"/>
        </w:rPr>
        <w:t xml:space="preserve"> less than 5 years. </w:t>
      </w:r>
    </w:p>
    <w:p w14:paraId="195FB685" w14:textId="77777777" w:rsidR="005C3621" w:rsidRDefault="005C3621"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
    <w:p w14:paraId="531CC31E" w14:textId="42A3C89E" w:rsidR="002A6528" w:rsidRDefault="005C3621"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roofErr w:type="spellStart"/>
      <w:r>
        <w:rPr>
          <w:rFonts w:ascii="Helvetica Neue" w:hAnsi="Helvetica Neue" w:cs="Helvetica Neue"/>
          <w:color w:val="000000"/>
          <w:u w:color="000000"/>
          <w:lang w:val="en-US"/>
        </w:rPr>
        <w:t>Ngargee</w:t>
      </w:r>
      <w:proofErr w:type="spellEnd"/>
      <w:r>
        <w:rPr>
          <w:rFonts w:ascii="Helvetica Neue" w:hAnsi="Helvetica Neue" w:cs="Helvetica Neue"/>
          <w:color w:val="000000"/>
          <w:u w:color="000000"/>
          <w:lang w:val="en-US"/>
        </w:rPr>
        <w:t xml:space="preserve"> </w:t>
      </w:r>
      <w:r w:rsidR="00306369">
        <w:rPr>
          <w:rFonts w:ascii="Helvetica Neue" w:hAnsi="Helvetica Neue" w:cs="Helvetica Neue"/>
          <w:color w:val="000000"/>
          <w:u w:color="000000"/>
          <w:lang w:val="en-US"/>
        </w:rPr>
        <w:t>will</w:t>
      </w:r>
      <w:r>
        <w:rPr>
          <w:rFonts w:ascii="Helvetica Neue" w:hAnsi="Helvetica Neue" w:cs="Helvetica Neue"/>
          <w:color w:val="000000"/>
          <w:u w:color="000000"/>
          <w:lang w:val="en-US"/>
        </w:rPr>
        <w:t xml:space="preserve"> be constructed locally using </w:t>
      </w:r>
      <w:r w:rsidR="00D847FE">
        <w:rPr>
          <w:rFonts w:ascii="Helvetica Neue" w:hAnsi="Helvetica Neue" w:cs="Helvetica Neue"/>
          <w:color w:val="000000"/>
          <w:u w:color="000000"/>
          <w:lang w:val="en-US"/>
        </w:rPr>
        <w:t>r</w:t>
      </w:r>
      <w:r w:rsidR="002A6528">
        <w:rPr>
          <w:rFonts w:ascii="Helvetica Neue" w:hAnsi="Helvetica Neue" w:cs="Helvetica Neue"/>
          <w:color w:val="000000"/>
          <w:u w:color="000000"/>
          <w:lang w:val="en-US"/>
        </w:rPr>
        <w:t xml:space="preserve">ecycled steel </w:t>
      </w:r>
      <w:r w:rsidR="007A5543">
        <w:rPr>
          <w:rFonts w:ascii="Helvetica Neue" w:hAnsi="Helvetica Neue" w:cs="Helvetica Neue"/>
          <w:color w:val="000000"/>
          <w:u w:color="000000"/>
          <w:lang w:val="en-US"/>
        </w:rPr>
        <w:t xml:space="preserve">and </w:t>
      </w:r>
      <w:r w:rsidR="00910598">
        <w:rPr>
          <w:rFonts w:ascii="Helvetica Neue" w:hAnsi="Helvetica Neue" w:cs="Helvetica Neue"/>
          <w:color w:val="000000"/>
          <w:u w:color="000000"/>
          <w:lang w:val="en-US"/>
        </w:rPr>
        <w:t>aluminum</w:t>
      </w:r>
      <w:r w:rsidR="002A6528">
        <w:rPr>
          <w:rFonts w:ascii="Helvetica Neue" w:hAnsi="Helvetica Neue" w:cs="Helvetica Neue"/>
          <w:color w:val="000000"/>
          <w:u w:color="000000"/>
          <w:lang w:val="en-US"/>
        </w:rPr>
        <w:t xml:space="preserve">. </w:t>
      </w:r>
      <w:r w:rsidR="00D847FE">
        <w:rPr>
          <w:rFonts w:ascii="Helvetica Neue" w:hAnsi="Helvetica Neue" w:cs="Helvetica Neue"/>
          <w:color w:val="000000"/>
          <w:u w:color="000000"/>
          <w:lang w:val="en-US"/>
        </w:rPr>
        <w:t>To reduce the amount of materials required t</w:t>
      </w:r>
      <w:r w:rsidR="002A6528">
        <w:rPr>
          <w:rFonts w:ascii="Helvetica Neue" w:hAnsi="Helvetica Neue" w:cs="Helvetica Neue"/>
          <w:color w:val="000000"/>
          <w:u w:color="000000"/>
          <w:lang w:val="en-US"/>
        </w:rPr>
        <w:t xml:space="preserve">he ‘feathers’ </w:t>
      </w:r>
      <w:r w:rsidR="00D847FE">
        <w:rPr>
          <w:rFonts w:ascii="Helvetica Neue" w:hAnsi="Helvetica Neue" w:cs="Helvetica Neue"/>
          <w:color w:val="000000"/>
          <w:u w:color="000000"/>
          <w:lang w:val="en-US"/>
        </w:rPr>
        <w:t>have been</w:t>
      </w:r>
      <w:r w:rsidR="002A6528">
        <w:rPr>
          <w:rFonts w:ascii="Helvetica Neue" w:hAnsi="Helvetica Neue" w:cs="Helvetica Neue"/>
          <w:color w:val="000000"/>
          <w:u w:color="000000"/>
          <w:lang w:val="en-US"/>
        </w:rPr>
        <w:t xml:space="preserve"> designed </w:t>
      </w:r>
      <w:r w:rsidR="00D847FE">
        <w:rPr>
          <w:rFonts w:ascii="Helvetica Neue" w:hAnsi="Helvetica Neue" w:cs="Helvetica Neue"/>
          <w:color w:val="000000"/>
          <w:u w:color="000000"/>
          <w:lang w:val="en-US"/>
        </w:rPr>
        <w:t xml:space="preserve">using structurally efficient methods of production. </w:t>
      </w:r>
    </w:p>
    <w:p w14:paraId="78564455" w14:textId="77777777" w:rsidR="00304481" w:rsidRDefault="00304481"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
    <w:p w14:paraId="20886A44" w14:textId="4E23B8ED" w:rsidR="00304481" w:rsidRDefault="00304481"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r>
        <w:rPr>
          <w:rFonts w:ascii="Helvetica Neue" w:hAnsi="Helvetica Neue" w:cs="Helvetica Neue"/>
          <w:color w:val="000000"/>
          <w:u w:color="000000"/>
          <w:lang w:val="en-US"/>
        </w:rPr>
        <w:t>We have provided a further summary and CO2 impact of the site in the</w:t>
      </w:r>
      <w:r w:rsidR="00306369">
        <w:rPr>
          <w:rFonts w:ascii="Helvetica Neue" w:hAnsi="Helvetica Neue" w:cs="Helvetica Neue"/>
          <w:color w:val="000000"/>
          <w:u w:color="000000"/>
          <w:lang w:val="en-US"/>
        </w:rPr>
        <w:t xml:space="preserve"> </w:t>
      </w:r>
      <w:r>
        <w:rPr>
          <w:rFonts w:ascii="Helvetica Neue" w:hAnsi="Helvetica Neue" w:cs="Helvetica Neue"/>
          <w:color w:val="000000"/>
          <w:u w:color="000000"/>
          <w:lang w:val="en-US"/>
        </w:rPr>
        <w:t xml:space="preserve">below table. </w:t>
      </w:r>
    </w:p>
    <w:p w14:paraId="708FD53D" w14:textId="77777777" w:rsidR="00304481" w:rsidRDefault="00304481"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
    <w:tbl>
      <w:tblPr>
        <w:tblW w:w="0" w:type="auto"/>
        <w:tblBorders>
          <w:top w:val="nil"/>
          <w:left w:val="nil"/>
          <w:right w:val="nil"/>
        </w:tblBorders>
        <w:tblLayout w:type="fixed"/>
        <w:tblLook w:val="0000" w:firstRow="0" w:lastRow="0" w:firstColumn="0" w:lastColumn="0" w:noHBand="0" w:noVBand="0"/>
      </w:tblPr>
      <w:tblGrid>
        <w:gridCol w:w="1240"/>
        <w:gridCol w:w="877"/>
        <w:gridCol w:w="1023"/>
        <w:gridCol w:w="1245"/>
        <w:gridCol w:w="3775"/>
      </w:tblGrid>
      <w:tr w:rsidR="00304481" w14:paraId="5ABB07BF" w14:textId="77777777" w:rsidTr="00304481">
        <w:tc>
          <w:tcPr>
            <w:tcW w:w="81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68EAE20" w14:textId="14357DB8"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Pr>
                <w:rFonts w:ascii="Helvetica Neue" w:hAnsi="Helvetica Neue" w:cs="Helvetica Neue"/>
                <w:b/>
                <w:bCs/>
                <w:color w:val="000000"/>
                <w:sz w:val="16"/>
                <w:szCs w:val="16"/>
                <w:u w:color="000000"/>
                <w:lang w:val="en-US"/>
              </w:rPr>
              <w:t>Energy Calculation Table</w:t>
            </w:r>
            <w:r w:rsidRPr="00304481">
              <w:rPr>
                <w:rFonts w:ascii="Helvetica Neue" w:hAnsi="Helvetica Neue" w:cs="Helvetica Neue"/>
                <w:b/>
                <w:bCs/>
                <w:color w:val="000000"/>
                <w:sz w:val="16"/>
                <w:szCs w:val="16"/>
                <w:u w:color="000000"/>
                <w:lang w:val="en-US"/>
              </w:rPr>
              <w:t> </w:t>
            </w:r>
          </w:p>
        </w:tc>
      </w:tr>
      <w:tr w:rsidR="00304481" w14:paraId="7902EB67" w14:textId="77777777" w:rsidTr="00304481">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EF2AE60" w14:textId="77777777" w:rsidR="00304481" w:rsidRPr="00304481" w:rsidRDefault="00304481" w:rsidP="00EE5454">
            <w:pPr>
              <w:widowControl w:val="0"/>
              <w:autoSpaceDE w:val="0"/>
              <w:autoSpaceDN w:val="0"/>
              <w:adjustRightInd w:val="0"/>
              <w:rPr>
                <w:rFonts w:ascii="Helvetica Neue" w:hAnsi="Helvetica Neue" w:cs="Helvetica Neue"/>
                <w:b/>
                <w:bCs/>
                <w:color w:val="000000"/>
                <w:sz w:val="16"/>
                <w:szCs w:val="16"/>
                <w:u w:color="000000"/>
                <w:lang w:val="en-US"/>
              </w:rPr>
            </w:pP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F185305" w14:textId="77777777" w:rsidR="00304481" w:rsidRPr="00304481" w:rsidRDefault="00304481" w:rsidP="00EE5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p>
        </w:tc>
        <w:tc>
          <w:tcPr>
            <w:tcW w:w="226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335BEDB" w14:textId="438CBC9C"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16"/>
                <w:szCs w:val="16"/>
                <w:u w:color="000000"/>
                <w:lang w:val="en-US"/>
              </w:rPr>
            </w:pPr>
            <w:r w:rsidRPr="00304481">
              <w:rPr>
                <w:rFonts w:ascii="Helvetica Neue" w:hAnsi="Helvetica Neue" w:cs="Helvetica Neue"/>
                <w:b/>
                <w:bCs/>
                <w:color w:val="000000"/>
                <w:sz w:val="16"/>
                <w:szCs w:val="16"/>
                <w:u w:color="000000"/>
                <w:lang w:val="en-US"/>
              </w:rPr>
              <w:t xml:space="preserve">Avoided </w:t>
            </w:r>
            <w:proofErr w:type="spellStart"/>
            <w:r w:rsidRPr="00304481">
              <w:rPr>
                <w:rFonts w:ascii="Helvetica Neue" w:hAnsi="Helvetica Neue" w:cs="Helvetica Neue"/>
                <w:b/>
                <w:bCs/>
                <w:color w:val="000000"/>
                <w:sz w:val="16"/>
                <w:szCs w:val="16"/>
                <w:u w:color="000000"/>
                <w:lang w:val="en-US"/>
              </w:rPr>
              <w:t>tonnes</w:t>
            </w:r>
            <w:proofErr w:type="spellEnd"/>
            <w:r w:rsidRPr="00304481">
              <w:rPr>
                <w:rFonts w:ascii="Helvetica Neue" w:hAnsi="Helvetica Neue" w:cs="Helvetica Neue"/>
                <w:b/>
                <w:bCs/>
                <w:color w:val="000000"/>
                <w:sz w:val="16"/>
                <w:szCs w:val="16"/>
                <w:u w:color="000000"/>
                <w:lang w:val="en-US"/>
              </w:rPr>
              <w:t xml:space="preserve"> CO2</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FE7C1CE"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p>
        </w:tc>
      </w:tr>
      <w:tr w:rsidR="00304481" w14:paraId="68EA47F6"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425099F" w14:textId="11864D0B"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Pr>
                <w:rFonts w:ascii="Helvetica Neue" w:hAnsi="Helvetica Neue" w:cs="Helvetica Neue"/>
                <w:b/>
                <w:bCs/>
                <w:color w:val="000000"/>
                <w:sz w:val="16"/>
                <w:szCs w:val="16"/>
                <w:u w:color="000000"/>
                <w:lang w:val="en-US"/>
              </w:rPr>
              <w:t>Item</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BEEED6F"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Ann kWh</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817788B" w14:textId="3BB45ED6"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Pr>
                <w:rFonts w:ascii="Helvetica Neue" w:hAnsi="Helvetica Neue" w:cs="Helvetica Neue"/>
                <w:b/>
                <w:bCs/>
                <w:color w:val="000000"/>
                <w:sz w:val="16"/>
                <w:szCs w:val="16"/>
                <w:u w:color="000000"/>
                <w:lang w:val="en-US"/>
              </w:rPr>
              <w:t>T</w:t>
            </w:r>
            <w:r w:rsidRPr="00304481">
              <w:rPr>
                <w:rFonts w:ascii="Helvetica Neue" w:hAnsi="Helvetica Neue" w:cs="Helvetica Neue"/>
                <w:b/>
                <w:bCs/>
                <w:color w:val="000000"/>
                <w:sz w:val="16"/>
                <w:szCs w:val="16"/>
                <w:u w:color="000000"/>
                <w:lang w:val="en-US"/>
              </w:rPr>
              <w:t>oday</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7782F56"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2025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8BCAA9E"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 xml:space="preserve">Estimates details </w:t>
            </w:r>
          </w:p>
        </w:tc>
      </w:tr>
      <w:tr w:rsidR="00304481" w14:paraId="428BBC51"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ED79D07" w14:textId="77777777"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General lighting</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0B00EA1"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3650</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D2DFE58"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4307</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883573A"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3113</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1B61D39"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Assumed 2000m2 lit to average 50 Lux using LED @ 100 lumens/watt for 10 hours/day (</w:t>
            </w:r>
            <w:proofErr w:type="spellStart"/>
            <w:r w:rsidRPr="00304481">
              <w:rPr>
                <w:rFonts w:ascii="Helvetica Neue" w:hAnsi="Helvetica Neue" w:cs="Helvetica Neue"/>
                <w:color w:val="000000"/>
                <w:sz w:val="16"/>
                <w:szCs w:val="16"/>
                <w:u w:color="000000"/>
                <w:lang w:val="en-US"/>
              </w:rPr>
              <w:t>std</w:t>
            </w:r>
            <w:proofErr w:type="spellEnd"/>
            <w:r w:rsidRPr="00304481">
              <w:rPr>
                <w:rFonts w:ascii="Helvetica Neue" w:hAnsi="Helvetica Neue" w:cs="Helvetica Neue"/>
                <w:color w:val="000000"/>
                <w:sz w:val="16"/>
                <w:szCs w:val="16"/>
                <w:u w:color="000000"/>
                <w:lang w:val="en-US"/>
              </w:rPr>
              <w:t xml:space="preserve"> for stairs, </w:t>
            </w:r>
            <w:proofErr w:type="spellStart"/>
            <w:r w:rsidRPr="00304481">
              <w:rPr>
                <w:rFonts w:ascii="Helvetica Neue" w:hAnsi="Helvetica Neue" w:cs="Helvetica Neue"/>
                <w:color w:val="000000"/>
                <w:sz w:val="16"/>
                <w:szCs w:val="16"/>
                <w:u w:color="000000"/>
                <w:lang w:val="en-US"/>
              </w:rPr>
              <w:t>carparks</w:t>
            </w:r>
            <w:proofErr w:type="spellEnd"/>
            <w:r w:rsidRPr="00304481">
              <w:rPr>
                <w:rFonts w:ascii="Helvetica Neue" w:hAnsi="Helvetica Neue" w:cs="Helvetica Neue"/>
                <w:color w:val="000000"/>
                <w:sz w:val="16"/>
                <w:szCs w:val="16"/>
                <w:u w:color="000000"/>
                <w:lang w:val="en-US"/>
              </w:rPr>
              <w:t xml:space="preserve"> 40 Lux)</w:t>
            </w:r>
          </w:p>
        </w:tc>
      </w:tr>
      <w:tr w:rsidR="00304481" w14:paraId="68DC1BB8"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5C45A81" w14:textId="77777777"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Info screens</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8D0C0A2"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4745</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B7AE26A"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5599</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44CD500"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4048</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2942854" w14:textId="59F279D4"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10 217cm screens 10 hours/day using most efficient model from energy</w:t>
            </w:r>
            <w:r w:rsidR="00306369">
              <w:rPr>
                <w:rFonts w:ascii="Helvetica Neue" w:hAnsi="Helvetica Neue" w:cs="Helvetica Neue"/>
                <w:color w:val="000000"/>
                <w:sz w:val="16"/>
                <w:szCs w:val="16"/>
                <w:u w:color="000000"/>
                <w:lang w:val="en-US"/>
              </w:rPr>
              <w:t xml:space="preserve"> </w:t>
            </w:r>
            <w:r w:rsidRPr="00304481">
              <w:rPr>
                <w:rFonts w:ascii="Helvetica Neue" w:hAnsi="Helvetica Neue" w:cs="Helvetica Neue"/>
                <w:color w:val="000000"/>
                <w:sz w:val="16"/>
                <w:szCs w:val="16"/>
                <w:u w:color="000000"/>
                <w:lang w:val="en-US"/>
              </w:rPr>
              <w:t>rating site</w:t>
            </w:r>
            <w:r w:rsidR="00306369">
              <w:rPr>
                <w:rFonts w:ascii="Helvetica Neue" w:hAnsi="Helvetica Neue" w:cs="Helvetica Neue"/>
                <w:color w:val="000000"/>
                <w:sz w:val="16"/>
                <w:szCs w:val="16"/>
                <w:u w:color="000000"/>
                <w:lang w:val="en-US"/>
              </w:rPr>
              <w:t>.</w:t>
            </w:r>
          </w:p>
        </w:tc>
      </w:tr>
      <w:tr w:rsidR="00304481" w14:paraId="1CA1820A"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F204FB0" w14:textId="77777777"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concerts</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59DF7B7"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405</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8350D15"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478</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643C428"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345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0C91117" w14:textId="4638A816"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Based on advice from an expert who has built several stand-alone systems – 150 3 hour concerts with efficient sound and stage lighting</w:t>
            </w:r>
            <w:r w:rsidR="00306369">
              <w:rPr>
                <w:rFonts w:ascii="Helvetica Neue" w:hAnsi="Helvetica Neue" w:cs="Helvetica Neue"/>
                <w:color w:val="000000"/>
                <w:sz w:val="16"/>
                <w:szCs w:val="16"/>
                <w:u w:color="000000"/>
                <w:lang w:val="en-US"/>
              </w:rPr>
              <w:t>.</w:t>
            </w:r>
          </w:p>
        </w:tc>
      </w:tr>
      <w:tr w:rsidR="00304481" w14:paraId="37E760A2"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B067592" w14:textId="77777777"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mist cooling offset</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1D96E3B"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5000</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D66A194"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5900</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55183ED"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4265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33F2125"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Based on 5 kWh/</w:t>
            </w:r>
            <w:proofErr w:type="spellStart"/>
            <w:r w:rsidRPr="00304481">
              <w:rPr>
                <w:rFonts w:ascii="Helvetica Neue" w:hAnsi="Helvetica Neue" w:cs="Helvetica Neue"/>
                <w:color w:val="000000"/>
                <w:sz w:val="16"/>
                <w:szCs w:val="16"/>
                <w:u w:color="000000"/>
                <w:lang w:val="en-US"/>
              </w:rPr>
              <w:t>kilolitre</w:t>
            </w:r>
            <w:proofErr w:type="spellEnd"/>
            <w:r w:rsidRPr="00304481">
              <w:rPr>
                <w:rFonts w:ascii="Helvetica Neue" w:hAnsi="Helvetica Neue" w:cs="Helvetica Neue"/>
                <w:color w:val="000000"/>
                <w:sz w:val="16"/>
                <w:szCs w:val="16"/>
                <w:u w:color="000000"/>
                <w:lang w:val="en-US"/>
              </w:rPr>
              <w:t xml:space="preserve"> produced from Melbourne’s desalination plant (worst case energy cost of water) to mist cool 1000 m2 for 1000 hours/year at 1 </w:t>
            </w:r>
            <w:proofErr w:type="spellStart"/>
            <w:r w:rsidRPr="00304481">
              <w:rPr>
                <w:rFonts w:ascii="Helvetica Neue" w:hAnsi="Helvetica Neue" w:cs="Helvetica Neue"/>
                <w:color w:val="000000"/>
                <w:sz w:val="16"/>
                <w:szCs w:val="16"/>
                <w:u w:color="000000"/>
                <w:lang w:val="en-US"/>
              </w:rPr>
              <w:t>litre</w:t>
            </w:r>
            <w:proofErr w:type="spellEnd"/>
            <w:r w:rsidRPr="00304481">
              <w:rPr>
                <w:rFonts w:ascii="Helvetica Neue" w:hAnsi="Helvetica Neue" w:cs="Helvetica Neue"/>
                <w:color w:val="000000"/>
                <w:sz w:val="16"/>
                <w:szCs w:val="16"/>
                <w:u w:color="000000"/>
                <w:lang w:val="en-US"/>
              </w:rPr>
              <w:t>/m2/</w:t>
            </w:r>
            <w:proofErr w:type="spellStart"/>
            <w:r w:rsidRPr="00304481">
              <w:rPr>
                <w:rFonts w:ascii="Helvetica Neue" w:hAnsi="Helvetica Neue" w:cs="Helvetica Neue"/>
                <w:color w:val="000000"/>
                <w:sz w:val="16"/>
                <w:szCs w:val="16"/>
                <w:u w:color="000000"/>
                <w:lang w:val="en-US"/>
              </w:rPr>
              <w:t>hr</w:t>
            </w:r>
            <w:proofErr w:type="spellEnd"/>
          </w:p>
        </w:tc>
      </w:tr>
      <w:tr w:rsidR="00304481" w14:paraId="7CE59DE0"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272F8AC" w14:textId="77777777"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e-bike charging</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FBAC5CF"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36500</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B43828C"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43070</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7F4015C"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31135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6E511B8"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Assumes 200 e-bike charges/day @ 0.5 kWh (enough for 20-40 km)</w:t>
            </w:r>
          </w:p>
        </w:tc>
      </w:tr>
      <w:tr w:rsidR="00304481" w14:paraId="30D3F1B9"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FE69902" w14:textId="77777777" w:rsidR="00304481" w:rsidRPr="00304481" w:rsidRDefault="00304481" w:rsidP="00EE5454">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TOTAL consumption</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C88944E" w14:textId="77777777" w:rsidR="00304481" w:rsidRPr="00304481" w:rsidRDefault="00304481" w:rsidP="00EE5454">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50300</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EAE3F1D"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59354</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DB82004"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42907</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BB1032E" w14:textId="77777777"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p>
        </w:tc>
      </w:tr>
      <w:tr w:rsidR="00304481" w14:paraId="556CE41F" w14:textId="77777777" w:rsidTr="00304481">
        <w:tblPrEx>
          <w:tblBorders>
            <w:top w:val="none" w:sz="0" w:space="0" w:color="auto"/>
          </w:tblBorders>
        </w:tblPrEx>
        <w:trPr>
          <w:trHeight w:val="423"/>
        </w:trPr>
        <w:tc>
          <w:tcPr>
            <w:tcW w:w="81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B2494CA" w14:textId="18B3B537"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szCs w:val="16"/>
                <w:u w:color="000000"/>
                <w:lang w:val="en-US"/>
              </w:rPr>
            </w:pPr>
            <w:r w:rsidRPr="00304481">
              <w:rPr>
                <w:rFonts w:ascii="Helvetica" w:hAnsi="Helvetica" w:cs="Helvetica"/>
                <w:b/>
                <w:kern w:val="1"/>
                <w:sz w:val="16"/>
                <w:szCs w:val="16"/>
                <w:u w:color="000000"/>
                <w:lang w:val="en-US"/>
              </w:rPr>
              <w:t>Energy Production</w:t>
            </w:r>
          </w:p>
        </w:tc>
      </w:tr>
      <w:tr w:rsidR="00304481" w14:paraId="56D50E01"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71E396C" w14:textId="3BBBAB5D" w:rsidR="00304481" w:rsidRPr="00304481" w:rsidRDefault="00304481" w:rsidP="00304481">
            <w:pPr>
              <w:widowControl w:val="0"/>
              <w:autoSpaceDE w:val="0"/>
              <w:autoSpaceDN w:val="0"/>
              <w:adjustRightInd w:val="0"/>
              <w:rPr>
                <w:rFonts w:ascii="Helvetica Neue" w:hAnsi="Helvetica Neue" w:cs="Helvetica Neue"/>
                <w:b/>
                <w:bCs/>
                <w:color w:val="000000"/>
                <w:sz w:val="16"/>
                <w:szCs w:val="16"/>
                <w:u w:color="000000"/>
                <w:lang w:val="en-US"/>
              </w:rPr>
            </w:pPr>
            <w:r>
              <w:rPr>
                <w:rFonts w:ascii="Helvetica Neue" w:hAnsi="Helvetica Neue" w:cs="Helvetica Neue"/>
                <w:b/>
                <w:bCs/>
                <w:color w:val="000000"/>
                <w:sz w:val="16"/>
                <w:szCs w:val="16"/>
                <w:u w:color="000000"/>
                <w:lang w:val="en-US"/>
              </w:rPr>
              <w:t>Item</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D8DD35A" w14:textId="29A9F391" w:rsidR="00304481" w:rsidRPr="00304481" w:rsidRDefault="00304481" w:rsidP="00304481">
            <w:pPr>
              <w:widowControl w:val="0"/>
              <w:autoSpaceDE w:val="0"/>
              <w:autoSpaceDN w:val="0"/>
              <w:adjustRightInd w:val="0"/>
              <w:jc w:val="center"/>
              <w:rPr>
                <w:rFonts w:ascii="Helvetica Neue" w:hAnsi="Helvetica Neue" w:cs="Helvetica Neue"/>
                <w:color w:val="000000"/>
                <w:sz w:val="16"/>
                <w:szCs w:val="16"/>
                <w:u w:color="000000"/>
                <w:lang w:val="en-US"/>
              </w:rPr>
            </w:pPr>
            <w:r w:rsidRPr="00304481">
              <w:rPr>
                <w:rFonts w:ascii="Helvetica Neue" w:hAnsi="Helvetica Neue" w:cs="Helvetica Neue"/>
                <w:b/>
                <w:bCs/>
                <w:color w:val="000000"/>
                <w:sz w:val="16"/>
                <w:szCs w:val="16"/>
                <w:u w:color="000000"/>
                <w:lang w:val="en-US"/>
              </w:rPr>
              <w:t>Ann kWh</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4F20BD9" w14:textId="27C6CF6D"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Pr>
                <w:rFonts w:ascii="Helvetica Neue" w:hAnsi="Helvetica Neue" w:cs="Helvetica Neue"/>
                <w:b/>
                <w:bCs/>
                <w:color w:val="000000"/>
                <w:sz w:val="16"/>
                <w:szCs w:val="16"/>
                <w:u w:color="000000"/>
                <w:lang w:val="en-US"/>
              </w:rPr>
              <w:t>T</w:t>
            </w:r>
            <w:r w:rsidRPr="00304481">
              <w:rPr>
                <w:rFonts w:ascii="Helvetica Neue" w:hAnsi="Helvetica Neue" w:cs="Helvetica Neue"/>
                <w:b/>
                <w:bCs/>
                <w:color w:val="000000"/>
                <w:sz w:val="16"/>
                <w:szCs w:val="16"/>
                <w:u w:color="000000"/>
                <w:lang w:val="en-US"/>
              </w:rPr>
              <w:t>oday</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4BD49BD" w14:textId="1082B68A"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sidRPr="00304481">
              <w:rPr>
                <w:rFonts w:ascii="Helvetica Neue" w:hAnsi="Helvetica Neue" w:cs="Helvetica Neue"/>
                <w:b/>
                <w:bCs/>
                <w:color w:val="000000"/>
                <w:sz w:val="16"/>
                <w:szCs w:val="16"/>
                <w:u w:color="000000"/>
                <w:lang w:val="en-US"/>
              </w:rPr>
              <w:t>2025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CC2C38E" w14:textId="01A18468"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 xml:space="preserve">Estimates details </w:t>
            </w:r>
          </w:p>
        </w:tc>
      </w:tr>
      <w:tr w:rsidR="00304481" w14:paraId="22C0AD18"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DED2344"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Generation</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D6ED879" w14:textId="77777777" w:rsidR="00304481" w:rsidRPr="00304481" w:rsidRDefault="00304481" w:rsidP="00304481">
            <w:pPr>
              <w:widowControl w:val="0"/>
              <w:autoSpaceDE w:val="0"/>
              <w:autoSpaceDN w:val="0"/>
              <w:adjustRightInd w:val="0"/>
              <w:jc w:val="center"/>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175464</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0735B98"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207048</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48DB48E"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149673</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B54795C"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 xml:space="preserve">Based on 70% of sculptural shapes covered with </w:t>
            </w:r>
            <w:proofErr w:type="spellStart"/>
            <w:r w:rsidRPr="00304481">
              <w:rPr>
                <w:rFonts w:ascii="Helvetica Neue" w:hAnsi="Helvetica Neue" w:cs="Helvetica Neue"/>
                <w:color w:val="000000"/>
                <w:sz w:val="16"/>
                <w:szCs w:val="16"/>
                <w:u w:color="000000"/>
                <w:lang w:val="en-US"/>
              </w:rPr>
              <w:t>Unisolar</w:t>
            </w:r>
            <w:proofErr w:type="spellEnd"/>
            <w:r w:rsidRPr="00304481">
              <w:rPr>
                <w:rFonts w:ascii="Helvetica Neue" w:hAnsi="Helvetica Neue" w:cs="Helvetica Neue"/>
                <w:color w:val="000000"/>
                <w:sz w:val="16"/>
                <w:szCs w:val="16"/>
                <w:u w:color="000000"/>
                <w:lang w:val="en-US"/>
              </w:rPr>
              <w:t xml:space="preserve"> film at 30degree slope with equal amounts facing all directions. All of pathway (940 m2) covered with PV based on output of recent Chinese project</w:t>
            </w:r>
          </w:p>
        </w:tc>
      </w:tr>
      <w:tr w:rsidR="00304481" w14:paraId="7CD384BF" w14:textId="77777777" w:rsidTr="00860488">
        <w:tblPrEx>
          <w:tblBorders>
            <w:top w:val="none" w:sz="0" w:space="0" w:color="auto"/>
          </w:tblBorders>
        </w:tblPrEx>
        <w:tc>
          <w:tcPr>
            <w:tcW w:w="81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2D76892" w14:textId="0969926F" w:rsidR="00304481" w:rsidRPr="00304481" w:rsidRDefault="00304481" w:rsidP="00304481">
            <w:pPr>
              <w:widowControl w:val="0"/>
              <w:autoSpaceDE w:val="0"/>
              <w:autoSpaceDN w:val="0"/>
              <w:adjustRightInd w:val="0"/>
              <w:rPr>
                <w:rFonts w:ascii="Helvetica Neue" w:hAnsi="Helvetica Neue" w:cs="Helvetica Neue"/>
                <w:b/>
                <w:color w:val="000000"/>
                <w:sz w:val="16"/>
                <w:szCs w:val="16"/>
                <w:u w:color="000000"/>
                <w:lang w:val="en-US"/>
              </w:rPr>
            </w:pPr>
            <w:r w:rsidRPr="00304481">
              <w:rPr>
                <w:rFonts w:ascii="Helvetica Neue" w:hAnsi="Helvetica Neue" w:cs="Helvetica Neue"/>
                <w:b/>
                <w:color w:val="000000"/>
                <w:sz w:val="16"/>
                <w:szCs w:val="16"/>
                <w:u w:color="000000"/>
                <w:lang w:val="en-US"/>
              </w:rPr>
              <w:t>Embodied Energy</w:t>
            </w:r>
          </w:p>
        </w:tc>
      </w:tr>
      <w:tr w:rsidR="00304481" w14:paraId="43B414E4"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D5E3B74" w14:textId="39C8C307" w:rsidR="00304481" w:rsidRPr="00304481" w:rsidRDefault="00304481" w:rsidP="00304481">
            <w:pPr>
              <w:widowControl w:val="0"/>
              <w:autoSpaceDE w:val="0"/>
              <w:autoSpaceDN w:val="0"/>
              <w:adjustRightInd w:val="0"/>
              <w:rPr>
                <w:rFonts w:ascii="Helvetica Neue" w:hAnsi="Helvetica Neue" w:cs="Helvetica Neue"/>
                <w:b/>
                <w:bCs/>
                <w:color w:val="000000"/>
                <w:sz w:val="16"/>
                <w:szCs w:val="16"/>
                <w:u w:color="000000"/>
                <w:lang w:val="en-US"/>
              </w:rPr>
            </w:pPr>
            <w:r>
              <w:rPr>
                <w:rFonts w:ascii="Helvetica Neue" w:hAnsi="Helvetica Neue" w:cs="Helvetica Neue"/>
                <w:b/>
                <w:bCs/>
                <w:color w:val="000000"/>
                <w:sz w:val="16"/>
                <w:szCs w:val="16"/>
                <w:u w:color="000000"/>
                <w:lang w:val="en-US"/>
              </w:rPr>
              <w:t>Item</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31B7EEB" w14:textId="65EEA6D4" w:rsidR="00304481" w:rsidRPr="00304481" w:rsidRDefault="00304481" w:rsidP="00304481">
            <w:pPr>
              <w:widowControl w:val="0"/>
              <w:autoSpaceDE w:val="0"/>
              <w:autoSpaceDN w:val="0"/>
              <w:adjustRightInd w:val="0"/>
              <w:jc w:val="center"/>
              <w:rPr>
                <w:rFonts w:ascii="Helvetica Neue" w:hAnsi="Helvetica Neue" w:cs="Helvetica Neue"/>
                <w:color w:val="000000"/>
                <w:sz w:val="16"/>
                <w:szCs w:val="16"/>
                <w:u w:color="000000"/>
                <w:lang w:val="en-US"/>
              </w:rPr>
            </w:pPr>
            <w:r w:rsidRPr="00304481">
              <w:rPr>
                <w:rFonts w:ascii="Helvetica Neue" w:hAnsi="Helvetica Neue" w:cs="Helvetica Neue"/>
                <w:b/>
                <w:bCs/>
                <w:color w:val="000000"/>
                <w:sz w:val="16"/>
                <w:szCs w:val="16"/>
                <w:u w:color="000000"/>
                <w:lang w:val="en-US"/>
              </w:rPr>
              <w:t>Ann kWh</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0E0FCE7" w14:textId="7AF454D1"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Pr>
                <w:rFonts w:ascii="Helvetica Neue" w:hAnsi="Helvetica Neue" w:cs="Helvetica Neue"/>
                <w:b/>
                <w:bCs/>
                <w:color w:val="000000"/>
                <w:sz w:val="16"/>
                <w:szCs w:val="16"/>
                <w:u w:color="000000"/>
                <w:lang w:val="en-US"/>
              </w:rPr>
              <w:t>T</w:t>
            </w:r>
            <w:r w:rsidRPr="00304481">
              <w:rPr>
                <w:rFonts w:ascii="Helvetica Neue" w:hAnsi="Helvetica Neue" w:cs="Helvetica Neue"/>
                <w:b/>
                <w:bCs/>
                <w:color w:val="000000"/>
                <w:sz w:val="16"/>
                <w:szCs w:val="16"/>
                <w:u w:color="000000"/>
                <w:lang w:val="en-US"/>
              </w:rPr>
              <w:t>oday</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252E363" w14:textId="2D6C17BB"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sidRPr="00304481">
              <w:rPr>
                <w:rFonts w:ascii="Helvetica Neue" w:hAnsi="Helvetica Neue" w:cs="Helvetica Neue"/>
                <w:b/>
                <w:bCs/>
                <w:color w:val="000000"/>
                <w:sz w:val="16"/>
                <w:szCs w:val="16"/>
                <w:u w:color="000000"/>
                <w:lang w:val="en-US"/>
              </w:rPr>
              <w:t>2025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0EA3305" w14:textId="26D7317C"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sidRPr="00304481">
              <w:rPr>
                <w:rFonts w:ascii="Helvetica Neue" w:hAnsi="Helvetica Neue" w:cs="Helvetica Neue"/>
                <w:b/>
                <w:bCs/>
                <w:color w:val="000000"/>
                <w:sz w:val="16"/>
                <w:szCs w:val="16"/>
                <w:u w:color="000000"/>
                <w:lang w:val="en-US"/>
              </w:rPr>
              <w:t xml:space="preserve">Estimates details </w:t>
            </w:r>
          </w:p>
        </w:tc>
      </w:tr>
      <w:tr w:rsidR="00304481" w14:paraId="6A5CAE86"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4BD3022" w14:textId="77777777" w:rsidR="00304481" w:rsidRPr="00304481" w:rsidRDefault="00304481" w:rsidP="00304481">
            <w:pPr>
              <w:widowControl w:val="0"/>
              <w:autoSpaceDE w:val="0"/>
              <w:autoSpaceDN w:val="0"/>
              <w:adjustRightInd w:val="0"/>
              <w:rPr>
                <w:rFonts w:ascii="Helvetica" w:hAnsi="Helvetica" w:cs="Helvetica"/>
                <w:b/>
                <w:kern w:val="1"/>
                <w:sz w:val="16"/>
                <w:szCs w:val="16"/>
                <w:u w:color="000000"/>
                <w:lang w:val="en-US"/>
              </w:rPr>
            </w:pPr>
            <w:r w:rsidRPr="00304481">
              <w:rPr>
                <w:rFonts w:ascii="Helvetica Neue" w:hAnsi="Helvetica Neue" w:cs="Helvetica Neue"/>
                <w:b/>
                <w:color w:val="000000"/>
                <w:sz w:val="16"/>
                <w:szCs w:val="16"/>
                <w:u w:color="000000"/>
                <w:lang w:val="en-US"/>
              </w:rPr>
              <w:t>Embodied energy and emissions</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8EC6DF4" w14:textId="77777777"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1430F2C" w14:textId="06952751" w:rsidR="00304481" w:rsidRPr="00304481" w:rsidRDefault="00306369"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r>
              <w:rPr>
                <w:rFonts w:ascii="Helvetica" w:hAnsi="Helvetica" w:cs="Helvetica"/>
                <w:kern w:val="1"/>
                <w:sz w:val="16"/>
                <w:szCs w:val="16"/>
                <w:u w:color="000000"/>
                <w:lang w:val="en-US"/>
              </w:rPr>
              <w:t xml:space="preserve">300-500 </w:t>
            </w:r>
            <w:proofErr w:type="spellStart"/>
            <w:r>
              <w:rPr>
                <w:rFonts w:ascii="Helvetica" w:hAnsi="Helvetica" w:cs="Helvetica"/>
                <w:kern w:val="1"/>
                <w:sz w:val="16"/>
                <w:szCs w:val="16"/>
                <w:u w:color="000000"/>
                <w:lang w:val="en-US"/>
              </w:rPr>
              <w:t>tonnes</w:t>
            </w:r>
            <w:proofErr w:type="spellEnd"/>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4A9C342" w14:textId="2312014E" w:rsidR="00304481" w:rsidRPr="00304481" w:rsidRDefault="00306369"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r>
              <w:rPr>
                <w:rFonts w:ascii="Helvetica" w:hAnsi="Helvetica" w:cs="Helvetica"/>
                <w:kern w:val="1"/>
                <w:sz w:val="16"/>
                <w:szCs w:val="16"/>
                <w:u w:color="000000"/>
                <w:lang w:val="en-US"/>
              </w:rPr>
              <w:t>0</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FB47E44" w14:textId="57C562D7" w:rsidR="00304481" w:rsidRPr="00304481" w:rsidRDefault="00304481" w:rsidP="000636B2">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 xml:space="preserve">Based on EU study of a bridge project, embodied emissions were 0.29 </w:t>
            </w:r>
            <w:proofErr w:type="spellStart"/>
            <w:r w:rsidRPr="00304481">
              <w:rPr>
                <w:rFonts w:ascii="Helvetica Neue" w:hAnsi="Helvetica Neue" w:cs="Helvetica Neue"/>
                <w:color w:val="000000"/>
                <w:sz w:val="16"/>
                <w:szCs w:val="16"/>
                <w:u w:color="000000"/>
                <w:lang w:val="en-US"/>
              </w:rPr>
              <w:t>tonnes</w:t>
            </w:r>
            <w:proofErr w:type="spellEnd"/>
            <w:r w:rsidRPr="00304481">
              <w:rPr>
                <w:rFonts w:ascii="Helvetica Neue" w:hAnsi="Helvetica Neue" w:cs="Helvetica Neue"/>
                <w:color w:val="000000"/>
                <w:sz w:val="16"/>
                <w:szCs w:val="16"/>
                <w:u w:color="000000"/>
                <w:lang w:val="en-US"/>
              </w:rPr>
              <w:t xml:space="preserve"> CO2 per square </w:t>
            </w:r>
            <w:proofErr w:type="spellStart"/>
            <w:r w:rsidRPr="00304481">
              <w:rPr>
                <w:rFonts w:ascii="Helvetica Neue" w:hAnsi="Helvetica Neue" w:cs="Helvetica Neue"/>
                <w:color w:val="000000"/>
                <w:sz w:val="16"/>
                <w:szCs w:val="16"/>
                <w:u w:color="000000"/>
                <w:lang w:val="en-US"/>
              </w:rPr>
              <w:t>metre</w:t>
            </w:r>
            <w:proofErr w:type="spellEnd"/>
            <w:r w:rsidRPr="00304481">
              <w:rPr>
                <w:rFonts w:ascii="Helvetica Neue" w:hAnsi="Helvetica Neue" w:cs="Helvetica Neue"/>
                <w:color w:val="000000"/>
                <w:sz w:val="16"/>
                <w:szCs w:val="16"/>
                <w:u w:color="000000"/>
                <w:lang w:val="en-US"/>
              </w:rPr>
              <w:t xml:space="preserve">. So embodied emissions are likely to be 300-500 </w:t>
            </w:r>
            <w:proofErr w:type="spellStart"/>
            <w:r w:rsidRPr="00304481">
              <w:rPr>
                <w:rFonts w:ascii="Helvetica Neue" w:hAnsi="Helvetica Neue" w:cs="Helvetica Neue"/>
                <w:color w:val="000000"/>
                <w:sz w:val="16"/>
                <w:szCs w:val="16"/>
                <w:u w:color="000000"/>
                <w:lang w:val="en-US"/>
              </w:rPr>
              <w:t>tonnes</w:t>
            </w:r>
            <w:proofErr w:type="spellEnd"/>
            <w:r w:rsidRPr="00304481">
              <w:rPr>
                <w:rFonts w:ascii="Helvetica Neue" w:hAnsi="Helvetica Neue" w:cs="Helvetica Neue"/>
                <w:color w:val="000000"/>
                <w:sz w:val="16"/>
                <w:szCs w:val="16"/>
                <w:u w:color="000000"/>
                <w:lang w:val="en-US"/>
              </w:rPr>
              <w:t xml:space="preserve"> CO2 – this would be offset by energy exports over less than 5 years – but project design could reduce embodied energy through reduced material use by smart design, and use of low </w:t>
            </w:r>
            <w:r w:rsidR="000636B2">
              <w:rPr>
                <w:rFonts w:ascii="Helvetica Neue" w:hAnsi="Helvetica Neue" w:cs="Helvetica Neue"/>
                <w:color w:val="000000"/>
                <w:sz w:val="16"/>
                <w:szCs w:val="16"/>
                <w:u w:color="000000"/>
                <w:lang w:val="en-US"/>
              </w:rPr>
              <w:t>emission materials.</w:t>
            </w:r>
          </w:p>
        </w:tc>
      </w:tr>
      <w:tr w:rsidR="00304481" w14:paraId="784837F6" w14:textId="77777777" w:rsidTr="00304481">
        <w:tblPrEx>
          <w:tblBorders>
            <w:top w:val="none" w:sz="0" w:space="0" w:color="auto"/>
          </w:tblBorders>
        </w:tblPrEx>
        <w:tc>
          <w:tcPr>
            <w:tcW w:w="81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2A9D473" w14:textId="0F13E0C6" w:rsidR="00304481" w:rsidRPr="00304481" w:rsidRDefault="00304481" w:rsidP="00304481">
            <w:pPr>
              <w:widowControl w:val="0"/>
              <w:autoSpaceDE w:val="0"/>
              <w:autoSpaceDN w:val="0"/>
              <w:adjustRightInd w:val="0"/>
              <w:rPr>
                <w:rFonts w:ascii="Helvetica Neue" w:hAnsi="Helvetica Neue" w:cs="Helvetica Neue"/>
                <w:b/>
                <w:color w:val="000000"/>
                <w:sz w:val="16"/>
                <w:szCs w:val="16"/>
                <w:u w:color="000000"/>
                <w:lang w:val="en-US"/>
              </w:rPr>
            </w:pPr>
            <w:r w:rsidRPr="00304481">
              <w:rPr>
                <w:rFonts w:ascii="Helvetica Neue" w:hAnsi="Helvetica Neue" w:cs="Helvetica Neue"/>
                <w:b/>
                <w:color w:val="000000"/>
                <w:sz w:val="16"/>
                <w:szCs w:val="16"/>
                <w:u w:color="000000"/>
                <w:lang w:val="en-US"/>
              </w:rPr>
              <w:t>Vehicle Transport</w:t>
            </w:r>
          </w:p>
        </w:tc>
      </w:tr>
      <w:tr w:rsidR="00304481" w14:paraId="2D7C2C2A" w14:textId="77777777" w:rsidTr="00304481">
        <w:tblPrEx>
          <w:tblBorders>
            <w:top w:val="none" w:sz="0" w:space="0" w:color="auto"/>
          </w:tblBorders>
        </w:tblPrEx>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CA29008" w14:textId="4A91302B" w:rsidR="00304481" w:rsidRPr="00304481" w:rsidRDefault="00304481" w:rsidP="00304481">
            <w:pPr>
              <w:widowControl w:val="0"/>
              <w:autoSpaceDE w:val="0"/>
              <w:autoSpaceDN w:val="0"/>
              <w:adjustRightInd w:val="0"/>
              <w:rPr>
                <w:rFonts w:ascii="Helvetica Neue" w:hAnsi="Helvetica Neue" w:cs="Helvetica Neue"/>
                <w:b/>
                <w:color w:val="000000"/>
                <w:sz w:val="16"/>
                <w:szCs w:val="16"/>
                <w:u w:color="000000"/>
                <w:lang w:val="en-US"/>
              </w:rPr>
            </w:pP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37C4FDC" w14:textId="5A66B2E6"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r>
              <w:rPr>
                <w:rFonts w:ascii="Helvetica Neue" w:hAnsi="Helvetica Neue" w:cs="Helvetica Neue"/>
                <w:b/>
                <w:bCs/>
                <w:color w:val="000000"/>
                <w:sz w:val="16"/>
                <w:szCs w:val="16"/>
                <w:u w:color="000000"/>
                <w:lang w:val="en-US"/>
              </w:rPr>
              <w:t xml:space="preserve">Ann </w:t>
            </w:r>
            <w:r w:rsidRPr="00304481">
              <w:rPr>
                <w:rFonts w:ascii="Helvetica Neue" w:hAnsi="Helvetica Neue" w:cs="Helvetica Neue"/>
                <w:b/>
                <w:bCs/>
                <w:color w:val="000000"/>
                <w:sz w:val="16"/>
                <w:szCs w:val="16"/>
                <w:u w:color="000000"/>
                <w:lang w:val="en-US"/>
              </w:rPr>
              <w:t>kWh</w:t>
            </w: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310734E" w14:textId="2BD6635D"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r>
              <w:rPr>
                <w:rFonts w:ascii="Helvetica Neue" w:hAnsi="Helvetica Neue" w:cs="Helvetica Neue"/>
                <w:b/>
                <w:bCs/>
                <w:color w:val="000000"/>
                <w:sz w:val="16"/>
                <w:szCs w:val="16"/>
                <w:u w:color="000000"/>
                <w:lang w:val="en-US"/>
              </w:rPr>
              <w:t>T</w:t>
            </w:r>
            <w:r w:rsidRPr="00304481">
              <w:rPr>
                <w:rFonts w:ascii="Helvetica Neue" w:hAnsi="Helvetica Neue" w:cs="Helvetica Neue"/>
                <w:b/>
                <w:bCs/>
                <w:color w:val="000000"/>
                <w:sz w:val="16"/>
                <w:szCs w:val="16"/>
                <w:u w:color="000000"/>
                <w:lang w:val="en-US"/>
              </w:rPr>
              <w:t>oday</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9243CA4" w14:textId="407A9B07"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b/>
                <w:bCs/>
                <w:color w:val="000000"/>
                <w:sz w:val="16"/>
                <w:szCs w:val="16"/>
                <w:u w:color="000000"/>
                <w:lang w:val="en-US"/>
              </w:rPr>
              <w:t>2025</w:t>
            </w: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E376074" w14:textId="3A9A3FDF"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sidRPr="00304481">
              <w:rPr>
                <w:rFonts w:ascii="Helvetica Neue" w:hAnsi="Helvetica Neue" w:cs="Helvetica Neue"/>
                <w:b/>
                <w:bCs/>
                <w:color w:val="000000"/>
                <w:sz w:val="16"/>
                <w:szCs w:val="16"/>
                <w:u w:color="000000"/>
                <w:lang w:val="en-US"/>
              </w:rPr>
              <w:t xml:space="preserve">Estimates details </w:t>
            </w:r>
          </w:p>
        </w:tc>
      </w:tr>
      <w:tr w:rsidR="00304481" w14:paraId="6CFB5DCB" w14:textId="77777777" w:rsidTr="00304481">
        <w:tc>
          <w:tcPr>
            <w:tcW w:w="1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0A030E3" w14:textId="4090EDAD" w:rsidR="00304481" w:rsidRPr="00304481" w:rsidRDefault="00304481" w:rsidP="00304481">
            <w:pPr>
              <w:widowControl w:val="0"/>
              <w:autoSpaceDE w:val="0"/>
              <w:autoSpaceDN w:val="0"/>
              <w:adjustRightInd w:val="0"/>
              <w:rPr>
                <w:rFonts w:ascii="Helvetica" w:hAnsi="Helvetica" w:cs="Helvetica"/>
                <w:b/>
                <w:kern w:val="1"/>
                <w:sz w:val="16"/>
                <w:szCs w:val="16"/>
                <w:u w:color="000000"/>
                <w:lang w:val="en-US"/>
              </w:rPr>
            </w:pPr>
            <w:r>
              <w:rPr>
                <w:rFonts w:ascii="Helvetica Neue" w:hAnsi="Helvetica Neue" w:cs="Helvetica Neue"/>
                <w:b/>
                <w:color w:val="000000"/>
                <w:sz w:val="16"/>
                <w:szCs w:val="16"/>
                <w:u w:color="000000"/>
                <w:lang w:val="en-US"/>
              </w:rPr>
              <w:t>C</w:t>
            </w:r>
            <w:r w:rsidRPr="00304481">
              <w:rPr>
                <w:rFonts w:ascii="Helvetica Neue" w:hAnsi="Helvetica Neue" w:cs="Helvetica Neue"/>
                <w:b/>
                <w:color w:val="000000"/>
                <w:sz w:val="16"/>
                <w:szCs w:val="16"/>
                <w:u w:color="000000"/>
                <w:lang w:val="en-US"/>
              </w:rPr>
              <w:t>ar offset</w:t>
            </w:r>
          </w:p>
        </w:tc>
        <w:tc>
          <w:tcPr>
            <w:tcW w:w="87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C801EA7" w14:textId="77777777"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p>
        </w:tc>
        <w:tc>
          <w:tcPr>
            <w:tcW w:w="102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A24AA42" w14:textId="77777777" w:rsidR="00304481" w:rsidRPr="00304481" w:rsidRDefault="00304481" w:rsidP="00304481">
            <w:pPr>
              <w:widowControl w:val="0"/>
              <w:autoSpaceDE w:val="0"/>
              <w:autoSpaceDN w:val="0"/>
              <w:adjustRightInd w:val="0"/>
              <w:rPr>
                <w:rFonts w:ascii="Helvetica" w:hAnsi="Helvetica" w:cs="Helvetica"/>
                <w:kern w:val="1"/>
                <w:sz w:val="16"/>
                <w:szCs w:val="16"/>
                <w:u w:color="000000"/>
                <w:lang w:val="en-US"/>
              </w:rPr>
            </w:pPr>
            <w:r w:rsidRPr="00304481">
              <w:rPr>
                <w:rFonts w:ascii="Helvetica Neue" w:hAnsi="Helvetica Neue" w:cs="Helvetica Neue"/>
                <w:color w:val="000000"/>
                <w:sz w:val="16"/>
                <w:szCs w:val="16"/>
                <w:u w:color="000000"/>
                <w:lang w:val="en-US"/>
              </w:rPr>
              <w:t>912,500</w:t>
            </w:r>
          </w:p>
        </w:tc>
        <w:tc>
          <w:tcPr>
            <w:tcW w:w="124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BA49727" w14:textId="77777777" w:rsidR="00304481" w:rsidRPr="00304481" w:rsidRDefault="00304481" w:rsidP="00304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6"/>
                <w:szCs w:val="16"/>
                <w:u w:color="000000"/>
                <w:lang w:val="en-US"/>
              </w:rPr>
            </w:pPr>
          </w:p>
        </w:tc>
        <w:tc>
          <w:tcPr>
            <w:tcW w:w="37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447AE6D" w14:textId="77777777" w:rsidR="00304481" w:rsidRPr="00304481" w:rsidRDefault="00304481" w:rsidP="00304481">
            <w:pPr>
              <w:widowControl w:val="0"/>
              <w:autoSpaceDE w:val="0"/>
              <w:autoSpaceDN w:val="0"/>
              <w:adjustRightInd w:val="0"/>
              <w:rPr>
                <w:rFonts w:ascii="Helvetica Neue" w:hAnsi="Helvetica Neue" w:cs="Helvetica Neue"/>
                <w:color w:val="000000"/>
                <w:sz w:val="16"/>
                <w:szCs w:val="16"/>
                <w:u w:color="000000"/>
                <w:lang w:val="en-US"/>
              </w:rPr>
            </w:pPr>
            <w:r w:rsidRPr="00304481">
              <w:rPr>
                <w:rFonts w:ascii="Helvetica Neue" w:hAnsi="Helvetica Neue" w:cs="Helvetica Neue"/>
                <w:color w:val="000000"/>
                <w:sz w:val="16"/>
                <w:szCs w:val="16"/>
                <w:u w:color="000000"/>
                <w:lang w:val="en-US"/>
              </w:rPr>
              <w:t>Notional estimate of emission benefits of reducing car trips to site (kg CO2 for 100 trips/day @ 10km and 250g CO2/km)</w:t>
            </w:r>
          </w:p>
        </w:tc>
      </w:tr>
    </w:tbl>
    <w:p w14:paraId="024A188E" w14:textId="77777777" w:rsidR="00304481" w:rsidRDefault="00304481" w:rsidP="00304481">
      <w:pPr>
        <w:widowControl w:val="0"/>
        <w:autoSpaceDE w:val="0"/>
        <w:autoSpaceDN w:val="0"/>
        <w:adjustRightInd w:val="0"/>
        <w:spacing w:line="288" w:lineRule="auto"/>
        <w:rPr>
          <w:rFonts w:ascii="Helvetica Neue" w:hAnsi="Helvetica Neue" w:cs="Helvetica Neue"/>
          <w:color w:val="000000"/>
          <w:sz w:val="22"/>
          <w:szCs w:val="22"/>
          <w:u w:color="000000"/>
          <w:lang w:val="en-US"/>
        </w:rPr>
      </w:pPr>
    </w:p>
    <w:p w14:paraId="58F47720" w14:textId="77777777" w:rsidR="00304481" w:rsidRDefault="00304481" w:rsidP="007A5543">
      <w:pPr>
        <w:widowControl w:val="0"/>
        <w:tabs>
          <w:tab w:val="left" w:pos="360"/>
          <w:tab w:val="left" w:pos="720"/>
        </w:tabs>
        <w:autoSpaceDE w:val="0"/>
        <w:autoSpaceDN w:val="0"/>
        <w:adjustRightInd w:val="0"/>
        <w:spacing w:line="288" w:lineRule="auto"/>
        <w:rPr>
          <w:rFonts w:ascii="Helvetica Neue" w:hAnsi="Helvetica Neue" w:cs="Helvetica Neue"/>
          <w:color w:val="000000"/>
          <w:u w:color="000000"/>
          <w:lang w:val="en-US"/>
        </w:rPr>
      </w:pPr>
    </w:p>
    <w:p w14:paraId="43905587" w14:textId="77777777" w:rsidR="002304CC" w:rsidRDefault="002304CC" w:rsidP="002A6528">
      <w:pPr>
        <w:widowControl w:val="0"/>
        <w:autoSpaceDE w:val="0"/>
        <w:autoSpaceDN w:val="0"/>
        <w:adjustRightInd w:val="0"/>
        <w:spacing w:line="288" w:lineRule="auto"/>
        <w:rPr>
          <w:rFonts w:ascii="Helvetica Neue" w:hAnsi="Helvetica Neue" w:cs="Helvetica Neue"/>
          <w:b/>
          <w:bCs/>
          <w:color w:val="000000"/>
          <w:u w:val="single" w:color="000000"/>
          <w:lang w:val="en-US"/>
        </w:rPr>
      </w:pPr>
    </w:p>
    <w:p w14:paraId="701DB26A" w14:textId="77777777" w:rsidR="002A6528" w:rsidRDefault="002A6528" w:rsidP="002A6528">
      <w:pPr>
        <w:widowControl w:val="0"/>
        <w:autoSpaceDE w:val="0"/>
        <w:autoSpaceDN w:val="0"/>
        <w:adjustRightInd w:val="0"/>
        <w:spacing w:line="288" w:lineRule="auto"/>
        <w:rPr>
          <w:rFonts w:ascii="Helvetica Neue" w:hAnsi="Helvetica Neue" w:cs="Helvetica Neue"/>
          <w:b/>
          <w:bCs/>
          <w:color w:val="000000"/>
          <w:sz w:val="22"/>
          <w:szCs w:val="22"/>
          <w:u w:color="000000"/>
          <w:lang w:val="en-US"/>
        </w:rPr>
      </w:pPr>
      <w:r>
        <w:rPr>
          <w:rFonts w:ascii="Helvetica Neue" w:hAnsi="Helvetica Neue" w:cs="Helvetica Neue"/>
          <w:b/>
          <w:bCs/>
          <w:color w:val="000000"/>
          <w:sz w:val="22"/>
          <w:szCs w:val="22"/>
          <w:u w:color="000000"/>
          <w:lang w:val="en-US"/>
        </w:rPr>
        <w:t>ENVIRONMENTAL IMPACT SUMMARY</w:t>
      </w:r>
    </w:p>
    <w:p w14:paraId="3E52903B" w14:textId="77777777" w:rsidR="002A6528" w:rsidRDefault="002A6528" w:rsidP="002A6528">
      <w:pPr>
        <w:widowControl w:val="0"/>
        <w:autoSpaceDE w:val="0"/>
        <w:autoSpaceDN w:val="0"/>
        <w:adjustRightInd w:val="0"/>
        <w:spacing w:line="288" w:lineRule="auto"/>
        <w:rPr>
          <w:rFonts w:ascii="Helvetica Neue" w:hAnsi="Helvetica Neue" w:cs="Helvetica Neue"/>
          <w:color w:val="000000"/>
          <w:sz w:val="22"/>
          <w:szCs w:val="22"/>
          <w:u w:color="000000"/>
          <w:lang w:val="en-US"/>
        </w:rPr>
      </w:pPr>
    </w:p>
    <w:p w14:paraId="00740DDD" w14:textId="77777777" w:rsidR="002A6528" w:rsidRDefault="002A6528" w:rsidP="002A6528">
      <w:pPr>
        <w:widowControl w:val="0"/>
        <w:autoSpaceDE w:val="0"/>
        <w:autoSpaceDN w:val="0"/>
        <w:adjustRightInd w:val="0"/>
        <w:spacing w:after="160" w:line="288" w:lineRule="auto"/>
        <w:rPr>
          <w:rFonts w:ascii="Helvetica Neue" w:hAnsi="Helvetica Neue" w:cs="Helvetica Neue"/>
          <w:color w:val="000000"/>
          <w:sz w:val="22"/>
          <w:szCs w:val="22"/>
          <w:u w:color="000000"/>
          <w:lang w:val="en-US"/>
        </w:rPr>
      </w:pPr>
      <w:r>
        <w:rPr>
          <w:rFonts w:ascii="Helvetica Neue" w:hAnsi="Helvetica Neue" w:cs="Helvetica Neue"/>
          <w:color w:val="000000"/>
          <w:sz w:val="22"/>
          <w:szCs w:val="22"/>
          <w:u w:color="000000"/>
          <w:lang w:val="en-US"/>
        </w:rPr>
        <w:t xml:space="preserve">We consulted with a Senior Associate Environmental Consultant at a leading engineering consultancy who assessed our design and provided to following Environmental Impact Summary - </w:t>
      </w:r>
    </w:p>
    <w:p w14:paraId="7F44965F" w14:textId="77777777" w:rsidR="002A6528" w:rsidRDefault="002A6528" w:rsidP="002A6528">
      <w:pPr>
        <w:widowControl w:val="0"/>
        <w:autoSpaceDE w:val="0"/>
        <w:autoSpaceDN w:val="0"/>
        <w:adjustRightInd w:val="0"/>
        <w:spacing w:after="160" w:line="288" w:lineRule="auto"/>
        <w:rPr>
          <w:rFonts w:ascii="Helvetica Neue" w:hAnsi="Helvetica Neue" w:cs="Helvetica Neue"/>
          <w:color w:val="000000"/>
          <w:sz w:val="22"/>
          <w:szCs w:val="22"/>
          <w:u w:color="000000"/>
          <w:lang w:val="en-US"/>
        </w:rPr>
      </w:pPr>
    </w:p>
    <w:tbl>
      <w:tblPr>
        <w:tblW w:w="0" w:type="auto"/>
        <w:tblBorders>
          <w:top w:val="nil"/>
          <w:left w:val="nil"/>
          <w:right w:val="nil"/>
        </w:tblBorders>
        <w:tblLayout w:type="fixed"/>
        <w:tblLook w:val="0000" w:firstRow="0" w:lastRow="0" w:firstColumn="0" w:lastColumn="0" w:noHBand="0" w:noVBand="0"/>
      </w:tblPr>
      <w:tblGrid>
        <w:gridCol w:w="1660"/>
        <w:gridCol w:w="7000"/>
      </w:tblGrid>
      <w:tr w:rsidR="002A6528" w14:paraId="629764CA" w14:textId="77777777">
        <w:tc>
          <w:tcPr>
            <w:tcW w:w="1660" w:type="dxa"/>
            <w:tcBorders>
              <w:top w:val="single" w:sz="8" w:space="0" w:color="859BA7"/>
              <w:left w:val="single" w:sz="8" w:space="0" w:color="859BA7"/>
              <w:bottom w:val="single" w:sz="8" w:space="0" w:color="859BA7"/>
              <w:right w:val="single" w:sz="8" w:space="0" w:color="000000"/>
            </w:tcBorders>
            <w:shd w:val="clear" w:color="auto" w:fill="859BA7"/>
            <w:tcMar>
              <w:top w:w="80" w:type="nil"/>
              <w:left w:w="80" w:type="nil"/>
              <w:bottom w:w="80" w:type="nil"/>
              <w:right w:w="80" w:type="nil"/>
            </w:tcMar>
          </w:tcPr>
          <w:p w14:paraId="0549B879" w14:textId="77777777" w:rsidR="002A6528" w:rsidRDefault="002A6528">
            <w:pPr>
              <w:widowControl w:val="0"/>
              <w:autoSpaceDE w:val="0"/>
              <w:autoSpaceDN w:val="0"/>
              <w:adjustRightInd w:val="0"/>
              <w:spacing w:after="200"/>
              <w:rPr>
                <w:rFonts w:ascii="Helvetica" w:hAnsi="Helvetica" w:cs="Helvetica"/>
                <w:kern w:val="1"/>
                <w:u w:color="000000"/>
                <w:lang w:val="en-US"/>
              </w:rPr>
            </w:pPr>
            <w:r>
              <w:rPr>
                <w:rFonts w:ascii="Helvetica Neue" w:hAnsi="Helvetica Neue" w:cs="Helvetica Neue"/>
                <w:b/>
                <w:bCs/>
                <w:color w:val="FFFFFF"/>
                <w:sz w:val="20"/>
                <w:szCs w:val="20"/>
                <w:u w:color="000000"/>
                <w:lang w:val="en-US"/>
              </w:rPr>
              <w:t>Environmental aspect</w:t>
            </w:r>
          </w:p>
        </w:tc>
        <w:tc>
          <w:tcPr>
            <w:tcW w:w="7000" w:type="dxa"/>
            <w:tcBorders>
              <w:top w:val="single" w:sz="8" w:space="0" w:color="859BA7"/>
              <w:left w:val="single" w:sz="8" w:space="0" w:color="000000"/>
              <w:bottom w:val="single" w:sz="8" w:space="0" w:color="859BA7"/>
              <w:right w:val="single" w:sz="8" w:space="0" w:color="859BA7"/>
            </w:tcBorders>
            <w:shd w:val="clear" w:color="auto" w:fill="859BA7"/>
            <w:tcMar>
              <w:top w:w="80" w:type="nil"/>
              <w:left w:w="80" w:type="nil"/>
              <w:bottom w:w="80" w:type="nil"/>
              <w:right w:w="80" w:type="nil"/>
            </w:tcMar>
          </w:tcPr>
          <w:p w14:paraId="78369FA5"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FFFFFF"/>
                <w:sz w:val="20"/>
                <w:szCs w:val="20"/>
                <w:u w:color="000000"/>
                <w:lang w:val="en-US"/>
              </w:rPr>
              <w:t>Potential impacts and benefits</w:t>
            </w:r>
          </w:p>
        </w:tc>
      </w:tr>
      <w:tr w:rsidR="002A6528" w14:paraId="2B119735"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6502904B"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Flora and fauna</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2E667134" w14:textId="77777777" w:rsidR="002A6528" w:rsidRDefault="002A6528">
            <w:pPr>
              <w:widowControl w:val="0"/>
              <w:numPr>
                <w:ilvl w:val="0"/>
                <w:numId w:val="2"/>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Port Phillip Bay is home to a wide range of threatened species, including the Little Penguin, who have a long established colony in St Kilda. The installation would not directly impact on the colony, which is located at the breakwater northwest of the installation. The installation has been designed to allow for the passage of penguins.</w:t>
            </w:r>
          </w:p>
        </w:tc>
      </w:tr>
      <w:tr w:rsidR="002A6528" w14:paraId="31F9E479"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5CE29263"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Visual</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7B16BA66" w14:textId="77777777" w:rsidR="002A6528" w:rsidRDefault="002A6528">
            <w:pPr>
              <w:widowControl w:val="0"/>
              <w:numPr>
                <w:ilvl w:val="0"/>
                <w:numId w:val="3"/>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An important aspect of St Kilda is the views of St Kilda Beach and Port Phillip Bay. The installation has been designed to maintain and enhance these views.</w:t>
            </w:r>
          </w:p>
        </w:tc>
      </w:tr>
      <w:tr w:rsidR="002A6528" w14:paraId="63A7F85F"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5ABED4E4"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Water</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65FA0DFC" w14:textId="77777777" w:rsidR="002A6528" w:rsidRDefault="002A6528">
            <w:pPr>
              <w:widowControl w:val="0"/>
              <w:numPr>
                <w:ilvl w:val="0"/>
                <w:numId w:val="4"/>
              </w:numPr>
              <w:tabs>
                <w:tab w:val="left" w:pos="20"/>
                <w:tab w:val="left" w:pos="377"/>
              </w:tabs>
              <w:autoSpaceDE w:val="0"/>
              <w:autoSpaceDN w:val="0"/>
              <w:adjustRightInd w:val="0"/>
              <w:spacing w:after="100"/>
              <w:ind w:left="360"/>
              <w:rPr>
                <w:rFonts w:ascii="Helvetica Neue" w:hAnsi="Helvetica Neue" w:cs="Helvetica Neue"/>
                <w:color w:val="000000"/>
                <w:sz w:val="20"/>
                <w:szCs w:val="20"/>
                <w:u w:color="000000"/>
                <w:lang w:val="en-US"/>
              </w:rPr>
            </w:pPr>
            <w:r>
              <w:rPr>
                <w:rFonts w:ascii="Helvetica Neue" w:hAnsi="Helvetica Neue" w:cs="Helvetica Neue"/>
                <w:color w:val="000000"/>
                <w:sz w:val="20"/>
                <w:szCs w:val="20"/>
                <w:u w:color="000000"/>
                <w:lang w:val="en-US"/>
              </w:rPr>
              <w:t>St Kilda is highly prone to flooding. Our design has been developed to allow for the passage of water between the elements of the installation to avoid increasing flooding to the surrounding properties.</w:t>
            </w:r>
          </w:p>
          <w:p w14:paraId="44F7709C" w14:textId="77777777" w:rsidR="002A6528" w:rsidRDefault="002A6528">
            <w:pPr>
              <w:widowControl w:val="0"/>
              <w:numPr>
                <w:ilvl w:val="0"/>
                <w:numId w:val="4"/>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Port Phillip Bay is subject to complex coastal processes. Our design is sensitive to this and will allow for the movement of sand and ocean around the elements of the installation.</w:t>
            </w:r>
          </w:p>
        </w:tc>
      </w:tr>
      <w:tr w:rsidR="002A6528" w14:paraId="69F89DF9"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3DF03D56"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Indigenous cultural heritage</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446DEA81" w14:textId="0666C31B" w:rsidR="002A6528" w:rsidRDefault="002A6528">
            <w:pPr>
              <w:widowControl w:val="0"/>
              <w:numPr>
                <w:ilvl w:val="0"/>
                <w:numId w:val="5"/>
              </w:numPr>
              <w:tabs>
                <w:tab w:val="left" w:pos="20"/>
                <w:tab w:val="left" w:pos="377"/>
              </w:tabs>
              <w:autoSpaceDE w:val="0"/>
              <w:autoSpaceDN w:val="0"/>
              <w:adjustRightInd w:val="0"/>
              <w:spacing w:after="100"/>
              <w:ind w:left="360"/>
              <w:rPr>
                <w:rFonts w:ascii="Helvetica Neue" w:hAnsi="Helvetica Neue" w:cs="Helvetica Neue"/>
                <w:color w:val="000000"/>
                <w:sz w:val="20"/>
                <w:szCs w:val="20"/>
                <w:u w:color="000000"/>
                <w:lang w:val="en-US"/>
              </w:rPr>
            </w:pPr>
            <w:r>
              <w:rPr>
                <w:rFonts w:ascii="Helvetica Neue" w:hAnsi="Helvetica Neue" w:cs="Helvetica Neue"/>
                <w:color w:val="000000"/>
                <w:sz w:val="20"/>
                <w:szCs w:val="20"/>
                <w:u w:color="000000"/>
                <w:lang w:val="en-US"/>
              </w:rPr>
              <w:t>There is a low chance of the installation impacting on cultural heritage values such as shel</w:t>
            </w:r>
            <w:r w:rsidR="00B242B0">
              <w:rPr>
                <w:rFonts w:ascii="Helvetica Neue" w:hAnsi="Helvetica Neue" w:cs="Helvetica Neue"/>
                <w:color w:val="000000"/>
                <w:sz w:val="20"/>
                <w:szCs w:val="20"/>
                <w:u w:color="000000"/>
                <w:lang w:val="en-US"/>
              </w:rPr>
              <w:t xml:space="preserve">l </w:t>
            </w:r>
            <w:proofErr w:type="spellStart"/>
            <w:r w:rsidR="00B242B0">
              <w:rPr>
                <w:rFonts w:ascii="Helvetica Neue" w:hAnsi="Helvetica Neue" w:cs="Helvetica Neue"/>
                <w:color w:val="000000"/>
                <w:sz w:val="20"/>
                <w:szCs w:val="20"/>
                <w:u w:color="000000"/>
                <w:lang w:val="en-US"/>
              </w:rPr>
              <w:t>middens</w:t>
            </w:r>
            <w:proofErr w:type="spellEnd"/>
            <w:r w:rsidR="00B242B0">
              <w:rPr>
                <w:rFonts w:ascii="Helvetica Neue" w:hAnsi="Helvetica Neue" w:cs="Helvetica Neue"/>
                <w:color w:val="000000"/>
                <w:sz w:val="20"/>
                <w:szCs w:val="20"/>
                <w:u w:color="000000"/>
                <w:lang w:val="en-US"/>
              </w:rPr>
              <w:t xml:space="preserve"> and artefact scatters due to</w:t>
            </w:r>
            <w:r>
              <w:rPr>
                <w:rFonts w:ascii="Helvetica Neue" w:hAnsi="Helvetica Neue" w:cs="Helvetica Neue"/>
                <w:color w:val="000000"/>
                <w:sz w:val="20"/>
                <w:szCs w:val="20"/>
                <w:u w:color="000000"/>
                <w:lang w:val="en-US"/>
              </w:rPr>
              <w:t xml:space="preserve"> the previous disturbance to the area.</w:t>
            </w:r>
          </w:p>
          <w:p w14:paraId="47CA1DAC" w14:textId="21E8EF19" w:rsidR="002A6528" w:rsidRDefault="002A6528">
            <w:pPr>
              <w:widowControl w:val="0"/>
              <w:numPr>
                <w:ilvl w:val="0"/>
                <w:numId w:val="5"/>
              </w:numPr>
              <w:tabs>
                <w:tab w:val="left" w:pos="20"/>
                <w:tab w:val="left" w:pos="377"/>
              </w:tabs>
              <w:autoSpaceDE w:val="0"/>
              <w:autoSpaceDN w:val="0"/>
              <w:adjustRightInd w:val="0"/>
              <w:spacing w:after="100"/>
              <w:ind w:left="360"/>
              <w:rPr>
                <w:rFonts w:ascii="Helvetica Neue" w:hAnsi="Helvetica Neue" w:cs="Helvetica Neue"/>
                <w:color w:val="000000"/>
                <w:sz w:val="20"/>
                <w:szCs w:val="20"/>
                <w:u w:color="000000"/>
                <w:lang w:val="en-US"/>
              </w:rPr>
            </w:pPr>
            <w:r>
              <w:rPr>
                <w:rFonts w:ascii="Helvetica Neue" w:hAnsi="Helvetica Neue" w:cs="Helvetica Neue"/>
                <w:color w:val="000000"/>
                <w:sz w:val="20"/>
                <w:szCs w:val="20"/>
                <w:u w:color="000000"/>
                <w:lang w:val="en-US"/>
              </w:rPr>
              <w:t>There is a rich history of Indigenous cultural heritage around the installation site. Our design seeks to create awareness</w:t>
            </w:r>
            <w:r w:rsidR="00B242B0">
              <w:rPr>
                <w:rFonts w:ascii="Helvetica Neue" w:hAnsi="Helvetica Neue" w:cs="Helvetica Neue"/>
                <w:color w:val="000000"/>
                <w:sz w:val="20"/>
                <w:szCs w:val="20"/>
                <w:u w:color="000000"/>
                <w:lang w:val="en-US"/>
              </w:rPr>
              <w:t xml:space="preserve"> of the cultural heritage and significance</w:t>
            </w:r>
            <w:r>
              <w:rPr>
                <w:rFonts w:ascii="Helvetica Neue" w:hAnsi="Helvetica Neue" w:cs="Helvetica Neue"/>
                <w:color w:val="000000"/>
                <w:sz w:val="20"/>
                <w:szCs w:val="20"/>
                <w:u w:color="000000"/>
                <w:lang w:val="en-US"/>
              </w:rPr>
              <w:t xml:space="preserve"> of the area.</w:t>
            </w:r>
          </w:p>
          <w:p w14:paraId="2FE11BEA" w14:textId="4CBFCF6E" w:rsidR="002A6528" w:rsidRDefault="002A6528" w:rsidP="00B242B0">
            <w:pPr>
              <w:widowControl w:val="0"/>
              <w:numPr>
                <w:ilvl w:val="0"/>
                <w:numId w:val="5"/>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There are Indigenous sensitivities associate</w:t>
            </w:r>
            <w:r w:rsidR="00B242B0">
              <w:rPr>
                <w:rFonts w:ascii="Helvetica Neue" w:hAnsi="Helvetica Neue" w:cs="Helvetica Neue"/>
                <w:color w:val="000000"/>
                <w:sz w:val="20"/>
                <w:szCs w:val="20"/>
                <w:u w:color="000000"/>
                <w:lang w:val="en-US"/>
              </w:rPr>
              <w:t>d with the place that have been considered and consulted on.</w:t>
            </w:r>
          </w:p>
        </w:tc>
      </w:tr>
      <w:tr w:rsidR="002A6528" w14:paraId="4830D969"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01D13B9E"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lastRenderedPageBreak/>
              <w:t>Historic heritage</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52E8CDED" w14:textId="77777777" w:rsidR="002A6528" w:rsidRDefault="002A6528">
            <w:pPr>
              <w:widowControl w:val="0"/>
              <w:numPr>
                <w:ilvl w:val="0"/>
                <w:numId w:val="6"/>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 xml:space="preserve">Since the mid-1800s St Kilda has been a busy seaside suburb. Key heritage features includes the </w:t>
            </w:r>
            <w:proofErr w:type="spellStart"/>
            <w:r>
              <w:rPr>
                <w:rFonts w:ascii="Helvetica Neue" w:hAnsi="Helvetica Neue" w:cs="Helvetica Neue"/>
                <w:color w:val="000000"/>
                <w:sz w:val="20"/>
                <w:szCs w:val="20"/>
                <w:u w:color="000000"/>
                <w:lang w:val="en-US"/>
              </w:rPr>
              <w:t>Palais</w:t>
            </w:r>
            <w:proofErr w:type="spellEnd"/>
            <w:r>
              <w:rPr>
                <w:rFonts w:ascii="Helvetica Neue" w:hAnsi="Helvetica Neue" w:cs="Helvetica Neue"/>
                <w:color w:val="000000"/>
                <w:sz w:val="20"/>
                <w:szCs w:val="20"/>
                <w:u w:color="000000"/>
                <w:lang w:val="en-US"/>
              </w:rPr>
              <w:t xml:space="preserve"> Theatre, built in 1927. Our design seeks to protect and enhance the heritage value of the </w:t>
            </w:r>
            <w:proofErr w:type="spellStart"/>
            <w:r>
              <w:rPr>
                <w:rFonts w:ascii="Helvetica Neue" w:hAnsi="Helvetica Neue" w:cs="Helvetica Neue"/>
                <w:color w:val="000000"/>
                <w:sz w:val="20"/>
                <w:szCs w:val="20"/>
                <w:u w:color="000000"/>
                <w:lang w:val="en-US"/>
              </w:rPr>
              <w:t>Palais</w:t>
            </w:r>
            <w:proofErr w:type="spellEnd"/>
            <w:r>
              <w:rPr>
                <w:rFonts w:ascii="Helvetica Neue" w:hAnsi="Helvetica Neue" w:cs="Helvetica Neue"/>
                <w:color w:val="000000"/>
                <w:sz w:val="20"/>
                <w:szCs w:val="20"/>
                <w:u w:color="000000"/>
                <w:lang w:val="en-US"/>
              </w:rPr>
              <w:t xml:space="preserve"> Theatre.</w:t>
            </w:r>
          </w:p>
        </w:tc>
      </w:tr>
      <w:tr w:rsidR="002A6528" w14:paraId="7A244169"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15117999"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Waste</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5A729E00" w14:textId="77777777" w:rsidR="002A6528" w:rsidRDefault="002A6528">
            <w:pPr>
              <w:widowControl w:val="0"/>
              <w:numPr>
                <w:ilvl w:val="0"/>
                <w:numId w:val="7"/>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 xml:space="preserve">We have sought to be as close to zero waste as possible. Both the design and approach to manufacturing have been based on </w:t>
            </w:r>
            <w:proofErr w:type="spellStart"/>
            <w:r>
              <w:rPr>
                <w:rFonts w:ascii="Helvetica Neue" w:hAnsi="Helvetica Neue" w:cs="Helvetica Neue"/>
                <w:color w:val="000000"/>
                <w:sz w:val="20"/>
                <w:szCs w:val="20"/>
                <w:u w:color="000000"/>
                <w:lang w:val="en-US"/>
              </w:rPr>
              <w:t>maximising</w:t>
            </w:r>
            <w:proofErr w:type="spellEnd"/>
            <w:r>
              <w:rPr>
                <w:rFonts w:ascii="Helvetica Neue" w:hAnsi="Helvetica Neue" w:cs="Helvetica Neue"/>
                <w:color w:val="000000"/>
                <w:sz w:val="20"/>
                <w:szCs w:val="20"/>
                <w:u w:color="000000"/>
                <w:lang w:val="en-US"/>
              </w:rPr>
              <w:t xml:space="preserve"> the use of recycled materials and ensuring that at the end of its life, the installation is itself recycled.</w:t>
            </w:r>
          </w:p>
        </w:tc>
      </w:tr>
      <w:tr w:rsidR="002A6528" w14:paraId="023CE6EF" w14:textId="77777777">
        <w:tblPrEx>
          <w:tblBorders>
            <w:top w:val="none" w:sz="0" w:space="0" w:color="auto"/>
          </w:tblBorders>
        </w:tblPrEx>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5BEE4A0F"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Utilities</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5F9C1776" w14:textId="77777777" w:rsidR="002A6528" w:rsidRDefault="002A6528">
            <w:pPr>
              <w:widowControl w:val="0"/>
              <w:numPr>
                <w:ilvl w:val="0"/>
                <w:numId w:val="8"/>
              </w:numPr>
              <w:tabs>
                <w:tab w:val="left" w:pos="20"/>
                <w:tab w:val="left" w:pos="377"/>
              </w:tabs>
              <w:autoSpaceDE w:val="0"/>
              <w:autoSpaceDN w:val="0"/>
              <w:adjustRightInd w:val="0"/>
              <w:spacing w:after="100"/>
              <w:ind w:left="360"/>
              <w:rPr>
                <w:rFonts w:ascii="Helvetica" w:hAnsi="Helvetica" w:cs="Helvetica"/>
                <w:kern w:val="1"/>
                <w:u w:color="000000"/>
                <w:lang w:val="en-US"/>
              </w:rPr>
            </w:pPr>
            <w:r>
              <w:rPr>
                <w:rFonts w:ascii="Helvetica Neue" w:hAnsi="Helvetica Neue" w:cs="Helvetica Neue"/>
                <w:color w:val="000000"/>
                <w:sz w:val="20"/>
                <w:szCs w:val="20"/>
                <w:u w:color="000000"/>
                <w:lang w:val="en-US"/>
              </w:rPr>
              <w:t xml:space="preserve">There is a wide range of existing infrastructure in the St Kilda Triangle precinct, including power, communications, lighting, </w:t>
            </w:r>
            <w:proofErr w:type="spellStart"/>
            <w:r>
              <w:rPr>
                <w:rFonts w:ascii="Helvetica Neue" w:hAnsi="Helvetica Neue" w:cs="Helvetica Neue"/>
                <w:color w:val="000000"/>
                <w:sz w:val="20"/>
                <w:szCs w:val="20"/>
                <w:u w:color="000000"/>
                <w:lang w:val="en-US"/>
              </w:rPr>
              <w:t>stormwater</w:t>
            </w:r>
            <w:proofErr w:type="spellEnd"/>
            <w:r>
              <w:rPr>
                <w:rFonts w:ascii="Helvetica Neue" w:hAnsi="Helvetica Neue" w:cs="Helvetica Neue"/>
                <w:color w:val="000000"/>
                <w:sz w:val="20"/>
                <w:szCs w:val="20"/>
                <w:u w:color="000000"/>
                <w:lang w:val="en-US"/>
              </w:rPr>
              <w:t xml:space="preserve"> and road infrastructure. Our proposal avoids impacting on any of these utilities. The foundations would be located away from existing utilities.</w:t>
            </w:r>
          </w:p>
        </w:tc>
      </w:tr>
      <w:tr w:rsidR="002A6528" w14:paraId="2B43A5EF" w14:textId="77777777">
        <w:tc>
          <w:tcPr>
            <w:tcW w:w="1660" w:type="dxa"/>
            <w:tcBorders>
              <w:top w:val="single" w:sz="8" w:space="0" w:color="859BA7"/>
              <w:left w:val="single" w:sz="8" w:space="0" w:color="859BA7"/>
              <w:bottom w:val="single" w:sz="8" w:space="0" w:color="859BA7"/>
              <w:right w:val="single" w:sz="8" w:space="0" w:color="000000"/>
            </w:tcBorders>
            <w:shd w:val="clear" w:color="auto" w:fill="FFFFFF"/>
            <w:tcMar>
              <w:top w:w="80" w:type="nil"/>
              <w:left w:w="80" w:type="nil"/>
              <w:bottom w:w="80" w:type="nil"/>
              <w:right w:w="80" w:type="nil"/>
            </w:tcMar>
          </w:tcPr>
          <w:p w14:paraId="757402DD" w14:textId="77777777" w:rsidR="002A6528" w:rsidRDefault="002A6528">
            <w:pPr>
              <w:widowControl w:val="0"/>
              <w:autoSpaceDE w:val="0"/>
              <w:autoSpaceDN w:val="0"/>
              <w:adjustRightInd w:val="0"/>
              <w:rPr>
                <w:rFonts w:ascii="Helvetica" w:hAnsi="Helvetica" w:cs="Helvetica"/>
                <w:kern w:val="1"/>
                <w:u w:color="000000"/>
                <w:lang w:val="en-US"/>
              </w:rPr>
            </w:pPr>
            <w:r>
              <w:rPr>
                <w:rFonts w:ascii="Helvetica Neue" w:hAnsi="Helvetica Neue" w:cs="Helvetica Neue"/>
                <w:b/>
                <w:bCs/>
                <w:color w:val="000000"/>
                <w:sz w:val="20"/>
                <w:szCs w:val="20"/>
                <w:u w:color="000000"/>
                <w:lang w:val="en-US"/>
              </w:rPr>
              <w:t>Community</w:t>
            </w:r>
          </w:p>
        </w:tc>
        <w:tc>
          <w:tcPr>
            <w:tcW w:w="7000" w:type="dxa"/>
            <w:tcBorders>
              <w:top w:val="single" w:sz="8" w:space="0" w:color="859BA7"/>
              <w:left w:val="single" w:sz="8" w:space="0" w:color="000000"/>
              <w:bottom w:val="single" w:sz="8" w:space="0" w:color="859BA7"/>
              <w:right w:val="single" w:sz="8" w:space="0" w:color="859BA7"/>
            </w:tcBorders>
            <w:tcMar>
              <w:top w:w="80" w:type="nil"/>
              <w:left w:w="80" w:type="nil"/>
              <w:bottom w:w="80" w:type="nil"/>
              <w:right w:w="80" w:type="nil"/>
            </w:tcMar>
          </w:tcPr>
          <w:p w14:paraId="7E9EC049" w14:textId="77777777" w:rsidR="002A6528" w:rsidRDefault="002A6528">
            <w:pPr>
              <w:widowControl w:val="0"/>
              <w:numPr>
                <w:ilvl w:val="0"/>
                <w:numId w:val="9"/>
              </w:numPr>
              <w:tabs>
                <w:tab w:val="left" w:pos="20"/>
                <w:tab w:val="left" w:pos="377"/>
              </w:tabs>
              <w:autoSpaceDE w:val="0"/>
              <w:autoSpaceDN w:val="0"/>
              <w:adjustRightInd w:val="0"/>
              <w:spacing w:after="100"/>
              <w:ind w:left="360"/>
              <w:rPr>
                <w:rFonts w:ascii="Helvetica Neue" w:hAnsi="Helvetica Neue" w:cs="Helvetica Neue"/>
                <w:color w:val="000000"/>
                <w:sz w:val="22"/>
                <w:szCs w:val="22"/>
                <w:u w:color="000000"/>
                <w:lang w:val="en-US"/>
              </w:rPr>
            </w:pPr>
            <w:r>
              <w:rPr>
                <w:rFonts w:ascii="Helvetica Neue" w:hAnsi="Helvetica Neue" w:cs="Helvetica Neue"/>
                <w:color w:val="000000"/>
                <w:sz w:val="20"/>
                <w:szCs w:val="20"/>
                <w:u w:color="000000"/>
                <w:lang w:val="en-US"/>
              </w:rPr>
              <w:t>The design has been developed to allow for users of the beach to pass between and interact with the sculpture on the beach and in the water.</w:t>
            </w:r>
          </w:p>
        </w:tc>
      </w:tr>
    </w:tbl>
    <w:p w14:paraId="55EAB78D" w14:textId="0002B62F" w:rsidR="00475AD4" w:rsidRDefault="00475AD4" w:rsidP="00F03065">
      <w:pPr>
        <w:widowControl w:val="0"/>
        <w:autoSpaceDE w:val="0"/>
        <w:autoSpaceDN w:val="0"/>
        <w:adjustRightInd w:val="0"/>
        <w:spacing w:after="160" w:line="288" w:lineRule="auto"/>
        <w:rPr>
          <w:rFonts w:ascii="Helvetica Neue" w:hAnsi="Helvetica Neue" w:cs="Helvetica Neue"/>
          <w:color w:val="000000"/>
          <w:sz w:val="22"/>
          <w:szCs w:val="22"/>
          <w:u w:color="000000"/>
          <w:lang w:val="en-US"/>
        </w:rPr>
      </w:pPr>
    </w:p>
    <w:p w14:paraId="6B9CF8D3" w14:textId="44D58A58" w:rsidR="00CB791F" w:rsidRDefault="00CB791F" w:rsidP="0094412A">
      <w:pPr>
        <w:rPr>
          <w:rFonts w:ascii="Helvetica Neue" w:hAnsi="Helvetica Neue" w:cs="Helvetica Neue"/>
          <w:color w:val="000000"/>
          <w:sz w:val="22"/>
          <w:szCs w:val="22"/>
          <w:u w:color="000000"/>
          <w:lang w:val="en-US"/>
        </w:rPr>
      </w:pPr>
      <w:bookmarkStart w:id="0" w:name="_GoBack"/>
      <w:bookmarkEnd w:id="0"/>
    </w:p>
    <w:sectPr w:rsidR="00CB791F" w:rsidSect="009045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28"/>
    <w:rsid w:val="00001E30"/>
    <w:rsid w:val="00042D30"/>
    <w:rsid w:val="00052424"/>
    <w:rsid w:val="000636B2"/>
    <w:rsid w:val="000807B3"/>
    <w:rsid w:val="001363FB"/>
    <w:rsid w:val="0014209A"/>
    <w:rsid w:val="00160BAE"/>
    <w:rsid w:val="00190FD8"/>
    <w:rsid w:val="001D089E"/>
    <w:rsid w:val="002304CC"/>
    <w:rsid w:val="002762BB"/>
    <w:rsid w:val="002A6528"/>
    <w:rsid w:val="00304481"/>
    <w:rsid w:val="00306369"/>
    <w:rsid w:val="00335D55"/>
    <w:rsid w:val="003F4F74"/>
    <w:rsid w:val="00427003"/>
    <w:rsid w:val="00475AD4"/>
    <w:rsid w:val="00516720"/>
    <w:rsid w:val="005723F6"/>
    <w:rsid w:val="00585F60"/>
    <w:rsid w:val="005C3621"/>
    <w:rsid w:val="005E2CFA"/>
    <w:rsid w:val="00625F95"/>
    <w:rsid w:val="006B2195"/>
    <w:rsid w:val="006D24C2"/>
    <w:rsid w:val="00705F42"/>
    <w:rsid w:val="007A5543"/>
    <w:rsid w:val="007C1266"/>
    <w:rsid w:val="00835AFF"/>
    <w:rsid w:val="00892D53"/>
    <w:rsid w:val="008F679D"/>
    <w:rsid w:val="009002AF"/>
    <w:rsid w:val="0090452D"/>
    <w:rsid w:val="00910598"/>
    <w:rsid w:val="0094412A"/>
    <w:rsid w:val="009C1D11"/>
    <w:rsid w:val="00A52545"/>
    <w:rsid w:val="00A906E7"/>
    <w:rsid w:val="00AD6D97"/>
    <w:rsid w:val="00B20782"/>
    <w:rsid w:val="00B242B0"/>
    <w:rsid w:val="00B836AF"/>
    <w:rsid w:val="00C140A6"/>
    <w:rsid w:val="00C55E51"/>
    <w:rsid w:val="00CB0361"/>
    <w:rsid w:val="00CB791F"/>
    <w:rsid w:val="00CB7E1B"/>
    <w:rsid w:val="00CC40BB"/>
    <w:rsid w:val="00D13ED7"/>
    <w:rsid w:val="00D847FE"/>
    <w:rsid w:val="00DB5A4F"/>
    <w:rsid w:val="00DD436A"/>
    <w:rsid w:val="00ED5EA7"/>
    <w:rsid w:val="00F03065"/>
    <w:rsid w:val="00FA7A54"/>
    <w:rsid w:val="00FB15DD"/>
    <w:rsid w:val="00FE74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020B5"/>
  <w14:defaultImageDpi w14:val="300"/>
  <w15:docId w15:val="{42546C63-7C41-44F2-9272-A4A9DFAD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A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1DA7-E03F-44A6-ACC4-8D6ED9E1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Fairbairn</dc:creator>
  <cp:keywords/>
  <dc:description/>
  <cp:lastModifiedBy>Robert</cp:lastModifiedBy>
  <cp:revision>5</cp:revision>
  <dcterms:created xsi:type="dcterms:W3CDTF">2018-05-05T07:02:00Z</dcterms:created>
  <dcterms:modified xsi:type="dcterms:W3CDTF">2018-05-07T03:15:00Z</dcterms:modified>
</cp:coreProperties>
</file>