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C7ADA" w14:textId="6A952BE2" w:rsidR="008B7C9F" w:rsidRPr="00AA7059" w:rsidRDefault="008B7C9F">
      <w:pPr>
        <w:rPr>
          <w:rFonts w:ascii="Helvetica Neue" w:hAnsi="Helvetica Neue"/>
          <w:b/>
          <w:color w:val="385623" w:themeColor="accent6" w:themeShade="80"/>
          <w:sz w:val="40"/>
          <w:szCs w:val="40"/>
          <w:u w:val="single"/>
        </w:rPr>
      </w:pPr>
      <w:r w:rsidRPr="00AA7059">
        <w:rPr>
          <w:rFonts w:ascii="Helvetica Neue" w:hAnsi="Helvetica Neue"/>
          <w:b/>
          <w:color w:val="385623" w:themeColor="accent6" w:themeShade="80"/>
          <w:sz w:val="40"/>
          <w:szCs w:val="40"/>
          <w:u w:val="single"/>
        </w:rPr>
        <w:t>2000 MURNONG</w:t>
      </w:r>
      <w:r w:rsidR="00D40813" w:rsidRPr="00AA7059">
        <w:rPr>
          <w:rFonts w:ascii="Helvetica Neue" w:hAnsi="Helvetica Neue"/>
          <w:b/>
          <w:color w:val="385623" w:themeColor="accent6" w:themeShade="80"/>
          <w:sz w:val="40"/>
          <w:szCs w:val="40"/>
          <w:u w:val="single"/>
        </w:rPr>
        <w:t>S</w:t>
      </w:r>
    </w:p>
    <w:p w14:paraId="2C626885" w14:textId="0A9F4143" w:rsidR="00AF4879" w:rsidRPr="00AA7059" w:rsidRDefault="005E4032">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 xml:space="preserve">The </w:t>
      </w:r>
      <w:r w:rsidR="008B7C9F" w:rsidRPr="00AA7059">
        <w:rPr>
          <w:rFonts w:ascii="Helvetica Neue" w:hAnsi="Helvetica Neue"/>
          <w:color w:val="0D0D0D" w:themeColor="text1" w:themeTint="F2"/>
          <w:sz w:val="24"/>
          <w:szCs w:val="24"/>
        </w:rPr>
        <w:t>bold yellow flowers of the</w:t>
      </w:r>
      <w:r w:rsidRPr="00AA7059">
        <w:rPr>
          <w:rFonts w:ascii="Helvetica Neue" w:hAnsi="Helvetica Neue"/>
          <w:color w:val="0D0D0D" w:themeColor="text1" w:themeTint="F2"/>
          <w:sz w:val="24"/>
          <w:szCs w:val="24"/>
        </w:rPr>
        <w:t xml:space="preserve"> Murnong </w:t>
      </w:r>
      <w:r w:rsidR="008B7C9F" w:rsidRPr="00AA7059">
        <w:rPr>
          <w:rFonts w:ascii="Helvetica Neue" w:hAnsi="Helvetica Neue"/>
          <w:color w:val="0D0D0D" w:themeColor="text1" w:themeTint="F2"/>
          <w:sz w:val="24"/>
          <w:szCs w:val="24"/>
        </w:rPr>
        <w:t xml:space="preserve">plant </w:t>
      </w:r>
      <w:r w:rsidRPr="00AA7059">
        <w:rPr>
          <w:rFonts w:ascii="Helvetica Neue" w:hAnsi="Helvetica Neue"/>
          <w:color w:val="0D0D0D" w:themeColor="text1" w:themeTint="F2"/>
          <w:sz w:val="24"/>
          <w:szCs w:val="24"/>
        </w:rPr>
        <w:t xml:space="preserve">graced the </w:t>
      </w:r>
      <w:r w:rsidR="008B7C9F" w:rsidRPr="00AA7059">
        <w:rPr>
          <w:rFonts w:ascii="Helvetica Neue" w:hAnsi="Helvetica Neue"/>
          <w:color w:val="0D0D0D" w:themeColor="text1" w:themeTint="F2"/>
          <w:sz w:val="24"/>
          <w:szCs w:val="24"/>
        </w:rPr>
        <w:t xml:space="preserve">foreshore landscape of </w:t>
      </w:r>
      <w:r w:rsidRPr="00AA7059">
        <w:rPr>
          <w:rFonts w:ascii="Helvetica Neue" w:hAnsi="Helvetica Neue"/>
          <w:color w:val="0D0D0D" w:themeColor="text1" w:themeTint="F2"/>
          <w:sz w:val="24"/>
          <w:szCs w:val="24"/>
        </w:rPr>
        <w:t xml:space="preserve">St Kilda </w:t>
      </w:r>
      <w:r w:rsidR="00AF4879" w:rsidRPr="00AA7059">
        <w:rPr>
          <w:rFonts w:ascii="Helvetica Neue" w:hAnsi="Helvetica Neue"/>
          <w:color w:val="0D0D0D" w:themeColor="text1" w:themeTint="F2"/>
          <w:sz w:val="24"/>
          <w:szCs w:val="24"/>
        </w:rPr>
        <w:t>for ma</w:t>
      </w:r>
      <w:r w:rsidR="00481227" w:rsidRPr="00AA7059">
        <w:rPr>
          <w:rFonts w:ascii="Helvetica Neue" w:hAnsi="Helvetica Neue"/>
          <w:color w:val="0D0D0D" w:themeColor="text1" w:themeTint="F2"/>
          <w:sz w:val="24"/>
          <w:szCs w:val="24"/>
        </w:rPr>
        <w:t>n</w:t>
      </w:r>
      <w:r w:rsidR="00AF4879" w:rsidRPr="00AA7059">
        <w:rPr>
          <w:rFonts w:ascii="Helvetica Neue" w:hAnsi="Helvetica Neue"/>
          <w:color w:val="0D0D0D" w:themeColor="text1" w:themeTint="F2"/>
          <w:sz w:val="24"/>
          <w:szCs w:val="24"/>
        </w:rPr>
        <w:t>y thousands of years</w:t>
      </w:r>
      <w:r w:rsidRPr="00AA7059">
        <w:rPr>
          <w:rFonts w:ascii="Helvetica Neue" w:hAnsi="Helvetica Neue"/>
          <w:color w:val="0D0D0D" w:themeColor="text1" w:themeTint="F2"/>
          <w:sz w:val="24"/>
          <w:szCs w:val="24"/>
        </w:rPr>
        <w:t xml:space="preserve">. In fact, due to its apparently wonderful tasting, yam-like root, </w:t>
      </w:r>
      <w:r w:rsidR="00AF4879" w:rsidRPr="00AA7059">
        <w:rPr>
          <w:rFonts w:ascii="Helvetica Neue" w:hAnsi="Helvetica Neue"/>
          <w:color w:val="0D0D0D" w:themeColor="text1" w:themeTint="F2"/>
          <w:sz w:val="24"/>
          <w:szCs w:val="24"/>
        </w:rPr>
        <w:t xml:space="preserve">it is said that </w:t>
      </w:r>
      <w:r w:rsidRPr="00AA7059">
        <w:rPr>
          <w:rFonts w:ascii="Helvetica Neue" w:hAnsi="Helvetica Neue"/>
          <w:color w:val="0D0D0D" w:themeColor="text1" w:themeTint="F2"/>
          <w:sz w:val="24"/>
          <w:szCs w:val="24"/>
        </w:rPr>
        <w:t xml:space="preserve">the local Aboriginal people cultivated the </w:t>
      </w:r>
      <w:r w:rsidR="000F6545" w:rsidRPr="00AA7059">
        <w:rPr>
          <w:rFonts w:ascii="Helvetica Neue" w:hAnsi="Helvetica Neue"/>
          <w:color w:val="0D0D0D" w:themeColor="text1" w:themeTint="F2"/>
          <w:sz w:val="24"/>
          <w:szCs w:val="24"/>
        </w:rPr>
        <w:t xml:space="preserve">Murnong </w:t>
      </w:r>
      <w:r w:rsidRPr="00AA7059">
        <w:rPr>
          <w:rFonts w:ascii="Helvetica Neue" w:hAnsi="Helvetica Neue"/>
          <w:color w:val="0D0D0D" w:themeColor="text1" w:themeTint="F2"/>
          <w:sz w:val="24"/>
          <w:szCs w:val="24"/>
        </w:rPr>
        <w:t>plant</w:t>
      </w:r>
      <w:r w:rsidR="000F6545" w:rsidRPr="00AA7059">
        <w:rPr>
          <w:rFonts w:ascii="Helvetica Neue" w:hAnsi="Helvetica Neue"/>
          <w:color w:val="0D0D0D" w:themeColor="text1" w:themeTint="F2"/>
          <w:sz w:val="24"/>
          <w:szCs w:val="24"/>
        </w:rPr>
        <w:t>,</w:t>
      </w:r>
      <w:r w:rsidRPr="00AA7059">
        <w:rPr>
          <w:rFonts w:ascii="Helvetica Neue" w:hAnsi="Helvetica Neue"/>
          <w:color w:val="0D0D0D" w:themeColor="text1" w:themeTint="F2"/>
          <w:sz w:val="24"/>
          <w:szCs w:val="24"/>
        </w:rPr>
        <w:t xml:space="preserve"> as an important source</w:t>
      </w:r>
      <w:r w:rsidR="00016EAF" w:rsidRPr="00AA7059">
        <w:rPr>
          <w:rFonts w:ascii="Helvetica Neue" w:hAnsi="Helvetica Neue"/>
          <w:color w:val="0D0D0D" w:themeColor="text1" w:themeTint="F2"/>
          <w:sz w:val="24"/>
          <w:szCs w:val="24"/>
        </w:rPr>
        <w:t xml:space="preserve"> of nutrition</w:t>
      </w:r>
      <w:r w:rsidRPr="00AA7059">
        <w:rPr>
          <w:rFonts w:ascii="Helvetica Neue" w:hAnsi="Helvetica Neue"/>
          <w:color w:val="0D0D0D" w:themeColor="text1" w:themeTint="F2"/>
          <w:sz w:val="24"/>
          <w:szCs w:val="24"/>
        </w:rPr>
        <w:t xml:space="preserve">. </w:t>
      </w:r>
      <w:r w:rsidR="000F6545" w:rsidRPr="00AA7059">
        <w:rPr>
          <w:rFonts w:ascii="Helvetica Neue" w:hAnsi="Helvetica Neue"/>
          <w:color w:val="0D0D0D" w:themeColor="text1" w:themeTint="F2"/>
          <w:sz w:val="24"/>
          <w:szCs w:val="24"/>
        </w:rPr>
        <w:t>I</w:t>
      </w:r>
      <w:r w:rsidR="008B7C9F" w:rsidRPr="00AA7059">
        <w:rPr>
          <w:rFonts w:ascii="Helvetica Neue" w:hAnsi="Helvetica Neue"/>
          <w:color w:val="0D0D0D" w:themeColor="text1" w:themeTint="F2"/>
          <w:sz w:val="24"/>
          <w:szCs w:val="24"/>
        </w:rPr>
        <w:t>n less than two-hundred years, i</w:t>
      </w:r>
      <w:r w:rsidRPr="00AA7059">
        <w:rPr>
          <w:rFonts w:ascii="Helvetica Neue" w:hAnsi="Helvetica Neue"/>
          <w:color w:val="0D0D0D" w:themeColor="text1" w:themeTint="F2"/>
          <w:sz w:val="24"/>
          <w:szCs w:val="24"/>
        </w:rPr>
        <w:t>nvasive pastural practices</w:t>
      </w:r>
      <w:r w:rsidR="008B7C9F" w:rsidRPr="00AA7059">
        <w:rPr>
          <w:rFonts w:ascii="Helvetica Neue" w:hAnsi="Helvetica Neue"/>
          <w:color w:val="0D0D0D" w:themeColor="text1" w:themeTint="F2"/>
          <w:sz w:val="24"/>
          <w:szCs w:val="24"/>
        </w:rPr>
        <w:t xml:space="preserve">, </w:t>
      </w:r>
      <w:r w:rsidRPr="00AA7059">
        <w:rPr>
          <w:rFonts w:ascii="Helvetica Neue" w:hAnsi="Helvetica Neue"/>
          <w:color w:val="0D0D0D" w:themeColor="text1" w:themeTint="F2"/>
          <w:sz w:val="24"/>
          <w:szCs w:val="24"/>
        </w:rPr>
        <w:t xml:space="preserve">land clearing </w:t>
      </w:r>
      <w:r w:rsidR="00AF4879" w:rsidRPr="00AA7059">
        <w:rPr>
          <w:rFonts w:ascii="Helvetica Neue" w:hAnsi="Helvetica Neue"/>
          <w:color w:val="0D0D0D" w:themeColor="text1" w:themeTint="F2"/>
          <w:sz w:val="24"/>
          <w:szCs w:val="24"/>
        </w:rPr>
        <w:t>and</w:t>
      </w:r>
      <w:r w:rsidR="008B7C9F" w:rsidRPr="00AA7059">
        <w:rPr>
          <w:rFonts w:ascii="Helvetica Neue" w:hAnsi="Helvetica Neue"/>
          <w:color w:val="0D0D0D" w:themeColor="text1" w:themeTint="F2"/>
          <w:sz w:val="24"/>
          <w:szCs w:val="24"/>
        </w:rPr>
        <w:t xml:space="preserve"> introduced species such as </w:t>
      </w:r>
      <w:r w:rsidR="00DF05DD" w:rsidRPr="00AA7059">
        <w:rPr>
          <w:rFonts w:ascii="Helvetica Neue" w:hAnsi="Helvetica Neue"/>
          <w:color w:val="0D0D0D" w:themeColor="text1" w:themeTint="F2"/>
          <w:sz w:val="24"/>
          <w:szCs w:val="24"/>
        </w:rPr>
        <w:t xml:space="preserve">sheep and </w:t>
      </w:r>
      <w:r w:rsidR="00AF4879" w:rsidRPr="00AA7059">
        <w:rPr>
          <w:rFonts w:ascii="Helvetica Neue" w:hAnsi="Helvetica Neue"/>
          <w:color w:val="0D0D0D" w:themeColor="text1" w:themeTint="F2"/>
          <w:sz w:val="24"/>
          <w:szCs w:val="24"/>
        </w:rPr>
        <w:t>rabbits</w:t>
      </w:r>
      <w:r w:rsidR="008B7C9F" w:rsidRPr="00AA7059">
        <w:rPr>
          <w:rFonts w:ascii="Helvetica Neue" w:hAnsi="Helvetica Neue"/>
          <w:color w:val="0D0D0D" w:themeColor="text1" w:themeTint="F2"/>
          <w:sz w:val="24"/>
          <w:szCs w:val="24"/>
        </w:rPr>
        <w:t xml:space="preserve"> </w:t>
      </w:r>
      <w:r w:rsidR="000F6545" w:rsidRPr="00AA7059">
        <w:rPr>
          <w:rFonts w:ascii="Helvetica Neue" w:hAnsi="Helvetica Neue"/>
          <w:color w:val="0D0D0D" w:themeColor="text1" w:themeTint="F2"/>
          <w:sz w:val="24"/>
          <w:szCs w:val="24"/>
        </w:rPr>
        <w:t xml:space="preserve">have </w:t>
      </w:r>
      <w:r w:rsidRPr="00AA7059">
        <w:rPr>
          <w:rFonts w:ascii="Helvetica Neue" w:hAnsi="Helvetica Neue"/>
          <w:color w:val="0D0D0D" w:themeColor="text1" w:themeTint="F2"/>
          <w:sz w:val="24"/>
          <w:szCs w:val="24"/>
        </w:rPr>
        <w:t xml:space="preserve">all but rendered the Murnong </w:t>
      </w:r>
      <w:r w:rsidR="000F6545" w:rsidRPr="00AA7059">
        <w:rPr>
          <w:rFonts w:ascii="Helvetica Neue" w:hAnsi="Helvetica Neue"/>
          <w:color w:val="0D0D0D" w:themeColor="text1" w:themeTint="F2"/>
          <w:sz w:val="24"/>
          <w:szCs w:val="24"/>
        </w:rPr>
        <w:t xml:space="preserve">plant </w:t>
      </w:r>
      <w:r w:rsidRPr="00AA7059">
        <w:rPr>
          <w:rFonts w:ascii="Helvetica Neue" w:hAnsi="Helvetica Neue"/>
          <w:color w:val="0D0D0D" w:themeColor="text1" w:themeTint="F2"/>
          <w:sz w:val="24"/>
          <w:szCs w:val="24"/>
        </w:rPr>
        <w:t>extinct.</w:t>
      </w:r>
    </w:p>
    <w:p w14:paraId="2B38572B" w14:textId="15028EE0" w:rsidR="003A234D" w:rsidRPr="00AA7059" w:rsidRDefault="00481227">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 xml:space="preserve">Our </w:t>
      </w:r>
      <w:r w:rsidR="008B7C9F" w:rsidRPr="00AA7059">
        <w:rPr>
          <w:rFonts w:ascii="Helvetica Neue" w:hAnsi="Helvetica Neue"/>
          <w:color w:val="0D0D0D" w:themeColor="text1" w:themeTint="F2"/>
          <w:sz w:val="24"/>
          <w:szCs w:val="24"/>
        </w:rPr>
        <w:t xml:space="preserve">proposal </w:t>
      </w:r>
      <w:r w:rsidRPr="00AA7059">
        <w:rPr>
          <w:rFonts w:ascii="Helvetica Neue" w:hAnsi="Helvetica Neue"/>
          <w:color w:val="0D0D0D" w:themeColor="text1" w:themeTint="F2"/>
          <w:sz w:val="24"/>
          <w:szCs w:val="24"/>
        </w:rPr>
        <w:t>seeks to tell the story of the Murnong</w:t>
      </w:r>
      <w:r w:rsidR="00AF4879" w:rsidRPr="00AA7059">
        <w:rPr>
          <w:rFonts w:ascii="Helvetica Neue" w:hAnsi="Helvetica Neue"/>
          <w:color w:val="0D0D0D" w:themeColor="text1" w:themeTint="F2"/>
          <w:sz w:val="24"/>
          <w:szCs w:val="24"/>
        </w:rPr>
        <w:t>;</w:t>
      </w:r>
      <w:r w:rsidR="008B7C9F" w:rsidRPr="00AA7059">
        <w:rPr>
          <w:rFonts w:ascii="Helvetica Neue" w:hAnsi="Helvetica Neue"/>
          <w:color w:val="0D0D0D" w:themeColor="text1" w:themeTint="F2"/>
          <w:sz w:val="24"/>
          <w:szCs w:val="24"/>
        </w:rPr>
        <w:t xml:space="preserve"> employing a forward-looking design lens to bring attention to the forgotten </w:t>
      </w:r>
      <w:r w:rsidR="00016EAF" w:rsidRPr="00AA7059">
        <w:rPr>
          <w:rFonts w:ascii="Helvetica Neue" w:hAnsi="Helvetica Neue"/>
          <w:color w:val="0D0D0D" w:themeColor="text1" w:themeTint="F2"/>
          <w:sz w:val="24"/>
          <w:szCs w:val="24"/>
        </w:rPr>
        <w:t xml:space="preserve">food </w:t>
      </w:r>
      <w:r w:rsidR="00DF05DD" w:rsidRPr="00AA7059">
        <w:rPr>
          <w:rFonts w:ascii="Helvetica Neue" w:hAnsi="Helvetica Neue"/>
          <w:color w:val="0D0D0D" w:themeColor="text1" w:themeTint="F2"/>
          <w:sz w:val="24"/>
          <w:szCs w:val="24"/>
        </w:rPr>
        <w:t xml:space="preserve">source </w:t>
      </w:r>
      <w:r w:rsidR="00016EAF" w:rsidRPr="00AA7059">
        <w:rPr>
          <w:rFonts w:ascii="Helvetica Neue" w:hAnsi="Helvetica Neue"/>
          <w:color w:val="0D0D0D" w:themeColor="text1" w:themeTint="F2"/>
          <w:sz w:val="24"/>
          <w:szCs w:val="24"/>
        </w:rPr>
        <w:t>offerin</w:t>
      </w:r>
      <w:r w:rsidR="000F6545" w:rsidRPr="00AA7059">
        <w:rPr>
          <w:rFonts w:ascii="Helvetica Neue" w:hAnsi="Helvetica Neue"/>
          <w:color w:val="0D0D0D" w:themeColor="text1" w:themeTint="F2"/>
          <w:sz w:val="24"/>
          <w:szCs w:val="24"/>
        </w:rPr>
        <w:t xml:space="preserve">g </w:t>
      </w:r>
      <w:r w:rsidR="008B7C9F" w:rsidRPr="00AA7059">
        <w:rPr>
          <w:rFonts w:ascii="Helvetica Neue" w:hAnsi="Helvetica Neue"/>
          <w:color w:val="0D0D0D" w:themeColor="text1" w:themeTint="F2"/>
          <w:sz w:val="24"/>
          <w:szCs w:val="24"/>
        </w:rPr>
        <w:t xml:space="preserve">of the St Kilda </w:t>
      </w:r>
      <w:r w:rsidR="003A234D" w:rsidRPr="00AA7059">
        <w:rPr>
          <w:rFonts w:ascii="Helvetica Neue" w:hAnsi="Helvetica Neue"/>
          <w:color w:val="0D0D0D" w:themeColor="text1" w:themeTint="F2"/>
          <w:sz w:val="24"/>
          <w:szCs w:val="24"/>
        </w:rPr>
        <w:t xml:space="preserve">foreshore </w:t>
      </w:r>
      <w:r w:rsidR="003A234D" w:rsidRPr="00AA7059">
        <w:rPr>
          <w:rFonts w:ascii="Helvetica Neue" w:hAnsi="Helvetica Neue"/>
          <w:color w:val="0D0D0D" w:themeColor="text1" w:themeTint="F2"/>
          <w:sz w:val="24"/>
          <w:szCs w:val="24"/>
          <w:shd w:val="clear" w:color="auto" w:fill="FFFFFF"/>
        </w:rPr>
        <w:t>also to help the City achieve its ambitious target of zero net greenhouse gas emissions by 2020.</w:t>
      </w:r>
    </w:p>
    <w:p w14:paraId="21E94273" w14:textId="6829F8B7" w:rsidR="00481227" w:rsidRPr="00AA7059" w:rsidRDefault="008B7C9F">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T</w:t>
      </w:r>
      <w:r w:rsidR="00481227" w:rsidRPr="00AA7059">
        <w:rPr>
          <w:rFonts w:ascii="Helvetica Neue" w:hAnsi="Helvetica Neue"/>
          <w:color w:val="0D0D0D" w:themeColor="text1" w:themeTint="F2"/>
          <w:sz w:val="24"/>
          <w:szCs w:val="24"/>
        </w:rPr>
        <w:t xml:space="preserve">hrough </w:t>
      </w:r>
      <w:r w:rsidRPr="00AA7059">
        <w:rPr>
          <w:rFonts w:ascii="Helvetica Neue" w:hAnsi="Helvetica Neue"/>
          <w:color w:val="0D0D0D" w:themeColor="text1" w:themeTint="F2"/>
          <w:sz w:val="24"/>
          <w:szCs w:val="24"/>
        </w:rPr>
        <w:t>creating a self-sustaining energy</w:t>
      </w:r>
      <w:r w:rsidR="000F6545" w:rsidRPr="00AA7059">
        <w:rPr>
          <w:rFonts w:ascii="Helvetica Neue" w:hAnsi="Helvetica Neue"/>
          <w:color w:val="0D0D0D" w:themeColor="text1" w:themeTint="F2"/>
          <w:sz w:val="24"/>
          <w:szCs w:val="24"/>
        </w:rPr>
        <w:t xml:space="preserve"> </w:t>
      </w:r>
      <w:r w:rsidRPr="00AA7059">
        <w:rPr>
          <w:rFonts w:ascii="Helvetica Neue" w:hAnsi="Helvetica Neue"/>
          <w:color w:val="0D0D0D" w:themeColor="text1" w:themeTint="F2"/>
          <w:sz w:val="24"/>
          <w:szCs w:val="24"/>
        </w:rPr>
        <w:t xml:space="preserve">landscape, </w:t>
      </w:r>
      <w:r w:rsidR="00481227" w:rsidRPr="00AA7059">
        <w:rPr>
          <w:rFonts w:ascii="Helvetica Neue" w:hAnsi="Helvetica Neue"/>
          <w:color w:val="0D0D0D" w:themeColor="text1" w:themeTint="F2"/>
          <w:sz w:val="24"/>
          <w:szCs w:val="24"/>
        </w:rPr>
        <w:t>harnessing the site’s wind to generate</w:t>
      </w:r>
      <w:r w:rsidRPr="00AA7059">
        <w:rPr>
          <w:rFonts w:ascii="Helvetica Neue" w:hAnsi="Helvetica Neue"/>
          <w:color w:val="0D0D0D" w:themeColor="text1" w:themeTint="F2"/>
          <w:sz w:val="24"/>
          <w:szCs w:val="24"/>
        </w:rPr>
        <w:t xml:space="preserve"> electricity</w:t>
      </w:r>
      <w:r w:rsidR="00481227" w:rsidRPr="00AA7059">
        <w:rPr>
          <w:rFonts w:ascii="Helvetica Neue" w:hAnsi="Helvetica Neue"/>
          <w:color w:val="0D0D0D" w:themeColor="text1" w:themeTint="F2"/>
          <w:sz w:val="24"/>
          <w:szCs w:val="24"/>
        </w:rPr>
        <w:t>, we wonder</w:t>
      </w:r>
      <w:r w:rsidR="000F6545" w:rsidRPr="00AA7059">
        <w:rPr>
          <w:rFonts w:ascii="Helvetica Neue" w:hAnsi="Helvetica Neue"/>
          <w:color w:val="0D0D0D" w:themeColor="text1" w:themeTint="F2"/>
          <w:sz w:val="24"/>
          <w:szCs w:val="24"/>
        </w:rPr>
        <w:t>;</w:t>
      </w:r>
      <w:r w:rsidR="00481227" w:rsidRPr="00AA7059">
        <w:rPr>
          <w:rFonts w:ascii="Helvetica Neue" w:hAnsi="Helvetica Neue"/>
          <w:color w:val="0D0D0D" w:themeColor="text1" w:themeTint="F2"/>
          <w:sz w:val="24"/>
          <w:szCs w:val="24"/>
        </w:rPr>
        <w:t xml:space="preserve"> can the Murnong’s spirit </w:t>
      </w:r>
      <w:r w:rsidRPr="00AA7059">
        <w:rPr>
          <w:rFonts w:ascii="Helvetica Neue" w:hAnsi="Helvetica Neue"/>
          <w:color w:val="0D0D0D" w:themeColor="text1" w:themeTint="F2"/>
          <w:sz w:val="24"/>
          <w:szCs w:val="24"/>
        </w:rPr>
        <w:t xml:space="preserve">resonate in news ways </w:t>
      </w:r>
      <w:r w:rsidR="000F6545" w:rsidRPr="00AA7059">
        <w:rPr>
          <w:rFonts w:ascii="Helvetica Neue" w:hAnsi="Helvetica Neue"/>
          <w:color w:val="0D0D0D" w:themeColor="text1" w:themeTint="F2"/>
          <w:sz w:val="24"/>
          <w:szCs w:val="24"/>
        </w:rPr>
        <w:t>across</w:t>
      </w:r>
      <w:r w:rsidRPr="00AA7059">
        <w:rPr>
          <w:rFonts w:ascii="Helvetica Neue" w:hAnsi="Helvetica Neue"/>
          <w:color w:val="0D0D0D" w:themeColor="text1" w:themeTint="F2"/>
          <w:sz w:val="24"/>
          <w:szCs w:val="24"/>
        </w:rPr>
        <w:t xml:space="preserve"> its former landscape</w:t>
      </w:r>
      <w:r w:rsidR="000F6545" w:rsidRPr="00AA7059">
        <w:rPr>
          <w:rFonts w:ascii="Helvetica Neue" w:hAnsi="Helvetica Neue"/>
          <w:color w:val="0D0D0D" w:themeColor="text1" w:themeTint="F2"/>
          <w:sz w:val="24"/>
          <w:szCs w:val="24"/>
        </w:rPr>
        <w:t>?</w:t>
      </w:r>
    </w:p>
    <w:p w14:paraId="2D3784C2" w14:textId="77777777" w:rsidR="003A234D" w:rsidRPr="00AA7059" w:rsidRDefault="003A234D">
      <w:pPr>
        <w:rPr>
          <w:rFonts w:ascii="Helvetica Neue" w:hAnsi="Helvetica Neue"/>
          <w:color w:val="0D0D0D" w:themeColor="text1" w:themeTint="F2"/>
          <w:sz w:val="24"/>
          <w:szCs w:val="24"/>
        </w:rPr>
      </w:pPr>
    </w:p>
    <w:p w14:paraId="66925F24" w14:textId="53B7991A" w:rsidR="00016EAF" w:rsidRPr="00AA7059" w:rsidRDefault="00016EAF" w:rsidP="00016EAF">
      <w:pPr>
        <w:rPr>
          <w:rFonts w:ascii="Helvetica Neue" w:hAnsi="Helvetica Neue"/>
          <w:color w:val="0D0D0D" w:themeColor="text1" w:themeTint="F2"/>
          <w:sz w:val="24"/>
          <w:szCs w:val="24"/>
        </w:rPr>
      </w:pPr>
      <w:r w:rsidRPr="00AA7059">
        <w:rPr>
          <w:rFonts w:ascii="Helvetica Neue" w:hAnsi="Helvetica Neue"/>
          <w:b/>
          <w:color w:val="385623" w:themeColor="accent6" w:themeShade="80"/>
          <w:sz w:val="24"/>
          <w:szCs w:val="24"/>
        </w:rPr>
        <w:t xml:space="preserve">2000 </w:t>
      </w:r>
      <w:r w:rsidR="002B1881" w:rsidRPr="00AA7059">
        <w:rPr>
          <w:rFonts w:ascii="Helvetica Neue" w:hAnsi="Helvetica Neue"/>
          <w:b/>
          <w:color w:val="385623" w:themeColor="accent6" w:themeShade="80"/>
          <w:sz w:val="24"/>
          <w:szCs w:val="24"/>
        </w:rPr>
        <w:t>MURNONG</w:t>
      </w:r>
      <w:r w:rsidR="00D40813" w:rsidRPr="00AA7059">
        <w:rPr>
          <w:rFonts w:ascii="Helvetica Neue" w:hAnsi="Helvetica Neue"/>
          <w:b/>
          <w:color w:val="385623" w:themeColor="accent6" w:themeShade="80"/>
          <w:sz w:val="24"/>
          <w:szCs w:val="24"/>
        </w:rPr>
        <w:t>S</w:t>
      </w:r>
      <w:r w:rsidRPr="00AA7059">
        <w:rPr>
          <w:rFonts w:ascii="Helvetica Neue" w:hAnsi="Helvetica Neue"/>
          <w:color w:val="385623" w:themeColor="accent6" w:themeShade="80"/>
          <w:sz w:val="24"/>
          <w:szCs w:val="24"/>
        </w:rPr>
        <w:t xml:space="preserve"> </w:t>
      </w:r>
      <w:r w:rsidRPr="00AA7059">
        <w:rPr>
          <w:rFonts w:ascii="Helvetica Neue" w:hAnsi="Helvetica Neue"/>
          <w:color w:val="0D0D0D" w:themeColor="text1" w:themeTint="F2"/>
          <w:sz w:val="24"/>
          <w:szCs w:val="24"/>
        </w:rPr>
        <w:t xml:space="preserve">is a collection of 2000 elevated planter boxes with native trees and </w:t>
      </w:r>
      <w:r w:rsidR="002B1881" w:rsidRPr="00AA7059">
        <w:rPr>
          <w:rFonts w:ascii="Helvetica Neue" w:hAnsi="Helvetica Neue"/>
          <w:color w:val="0D0D0D" w:themeColor="text1" w:themeTint="F2"/>
          <w:sz w:val="24"/>
          <w:szCs w:val="24"/>
        </w:rPr>
        <w:t xml:space="preserve">Murnong </w:t>
      </w:r>
      <w:r w:rsidRPr="00AA7059">
        <w:rPr>
          <w:rFonts w:ascii="Helvetica Neue" w:hAnsi="Helvetica Neue"/>
          <w:color w:val="0D0D0D" w:themeColor="text1" w:themeTint="F2"/>
          <w:sz w:val="24"/>
          <w:szCs w:val="24"/>
        </w:rPr>
        <w:t xml:space="preserve">plants dancing </w:t>
      </w:r>
      <w:r w:rsidR="000F6545" w:rsidRPr="00AA7059">
        <w:rPr>
          <w:rFonts w:ascii="Helvetica Neue" w:hAnsi="Helvetica Neue"/>
          <w:color w:val="0D0D0D" w:themeColor="text1" w:themeTint="F2"/>
          <w:sz w:val="24"/>
          <w:szCs w:val="24"/>
        </w:rPr>
        <w:t>gracefully</w:t>
      </w:r>
      <w:r w:rsidR="002B1881" w:rsidRPr="00AA7059">
        <w:rPr>
          <w:rFonts w:ascii="Helvetica Neue" w:hAnsi="Helvetica Neue"/>
          <w:color w:val="0D0D0D" w:themeColor="text1" w:themeTint="F2"/>
          <w:sz w:val="24"/>
          <w:szCs w:val="24"/>
        </w:rPr>
        <w:t xml:space="preserve"> </w:t>
      </w:r>
      <w:r w:rsidRPr="00AA7059">
        <w:rPr>
          <w:rFonts w:ascii="Helvetica Neue" w:hAnsi="Helvetica Neue"/>
          <w:color w:val="0D0D0D" w:themeColor="text1" w:themeTint="F2"/>
          <w:sz w:val="24"/>
          <w:szCs w:val="24"/>
        </w:rPr>
        <w:t xml:space="preserve">in the </w:t>
      </w:r>
      <w:r w:rsidR="002B1881" w:rsidRPr="00AA7059">
        <w:rPr>
          <w:rFonts w:ascii="Helvetica Neue" w:hAnsi="Helvetica Neue"/>
          <w:color w:val="0D0D0D" w:themeColor="text1" w:themeTint="F2"/>
          <w:sz w:val="24"/>
          <w:szCs w:val="24"/>
        </w:rPr>
        <w:t xml:space="preserve">St Kilda </w:t>
      </w:r>
      <w:r w:rsidRPr="00AA7059">
        <w:rPr>
          <w:rFonts w:ascii="Helvetica Neue" w:hAnsi="Helvetica Neue"/>
          <w:color w:val="0D0D0D" w:themeColor="text1" w:themeTint="F2"/>
          <w:sz w:val="24"/>
          <w:szCs w:val="24"/>
        </w:rPr>
        <w:t>wind</w:t>
      </w:r>
      <w:r w:rsidR="002B1881" w:rsidRPr="00AA7059">
        <w:rPr>
          <w:rFonts w:ascii="Helvetica Neue" w:hAnsi="Helvetica Neue"/>
          <w:color w:val="0D0D0D" w:themeColor="text1" w:themeTint="F2"/>
          <w:sz w:val="24"/>
          <w:szCs w:val="24"/>
        </w:rPr>
        <w:t xml:space="preserve">; all the </w:t>
      </w:r>
      <w:r w:rsidRPr="00AA7059">
        <w:rPr>
          <w:rFonts w:ascii="Helvetica Neue" w:hAnsi="Helvetica Neue"/>
          <w:color w:val="0D0D0D" w:themeColor="text1" w:themeTint="F2"/>
          <w:sz w:val="24"/>
          <w:szCs w:val="24"/>
        </w:rPr>
        <w:t xml:space="preserve">while producing </w:t>
      </w:r>
      <w:r w:rsidR="002B1881" w:rsidRPr="00AA7059">
        <w:rPr>
          <w:rFonts w:ascii="Helvetica Neue" w:hAnsi="Helvetica Neue"/>
          <w:color w:val="0D0D0D" w:themeColor="text1" w:themeTint="F2"/>
          <w:sz w:val="24"/>
          <w:szCs w:val="24"/>
        </w:rPr>
        <w:t xml:space="preserve">sustainable </w:t>
      </w:r>
      <w:r w:rsidRPr="00AA7059">
        <w:rPr>
          <w:rFonts w:ascii="Helvetica Neue" w:hAnsi="Helvetica Neue"/>
          <w:color w:val="0D0D0D" w:themeColor="text1" w:themeTint="F2"/>
          <w:sz w:val="24"/>
          <w:szCs w:val="24"/>
        </w:rPr>
        <w:t>energy</w:t>
      </w:r>
      <w:r w:rsidR="002B1881" w:rsidRPr="00AA7059">
        <w:rPr>
          <w:rFonts w:ascii="Helvetica Neue" w:hAnsi="Helvetica Neue"/>
          <w:color w:val="0D0D0D" w:themeColor="text1" w:themeTint="F2"/>
          <w:sz w:val="24"/>
          <w:szCs w:val="24"/>
        </w:rPr>
        <w:t xml:space="preserve">. </w:t>
      </w:r>
      <w:r w:rsidR="000F6545" w:rsidRPr="00AA7059">
        <w:rPr>
          <w:rFonts w:ascii="Helvetica Neue" w:hAnsi="Helvetica Neue"/>
          <w:color w:val="0D0D0D" w:themeColor="text1" w:themeTint="F2"/>
          <w:sz w:val="24"/>
          <w:szCs w:val="24"/>
        </w:rPr>
        <w:t>The gesture of s</w:t>
      </w:r>
      <w:r w:rsidR="002B1881" w:rsidRPr="00AA7059">
        <w:rPr>
          <w:rFonts w:ascii="Helvetica Neue" w:hAnsi="Helvetica Neue"/>
          <w:color w:val="0D0D0D" w:themeColor="text1" w:themeTint="F2"/>
          <w:sz w:val="24"/>
          <w:szCs w:val="24"/>
        </w:rPr>
        <w:t>uspend</w:t>
      </w:r>
      <w:r w:rsidR="000F6545" w:rsidRPr="00AA7059">
        <w:rPr>
          <w:rFonts w:ascii="Helvetica Neue" w:hAnsi="Helvetica Neue"/>
          <w:color w:val="0D0D0D" w:themeColor="text1" w:themeTint="F2"/>
          <w:sz w:val="24"/>
          <w:szCs w:val="24"/>
        </w:rPr>
        <w:t xml:space="preserve">ing </w:t>
      </w:r>
      <w:r w:rsidR="002B1881" w:rsidRPr="00AA7059">
        <w:rPr>
          <w:rFonts w:ascii="Helvetica Neue" w:hAnsi="Helvetica Neue"/>
          <w:color w:val="0D0D0D" w:themeColor="text1" w:themeTint="F2"/>
          <w:sz w:val="24"/>
          <w:szCs w:val="24"/>
        </w:rPr>
        <w:t>these 2000 planter boxes</w:t>
      </w:r>
      <w:r w:rsidR="000F6545" w:rsidRPr="00AA7059">
        <w:rPr>
          <w:rFonts w:ascii="Helvetica Neue" w:hAnsi="Helvetica Neue"/>
          <w:color w:val="0D0D0D" w:themeColor="text1" w:themeTint="F2"/>
          <w:sz w:val="24"/>
          <w:szCs w:val="24"/>
        </w:rPr>
        <w:t xml:space="preserve"> – </w:t>
      </w:r>
      <w:r w:rsidR="002B1881" w:rsidRPr="00AA7059">
        <w:rPr>
          <w:rFonts w:ascii="Helvetica Neue" w:hAnsi="Helvetica Neue"/>
          <w:color w:val="0D0D0D" w:themeColor="text1" w:themeTint="F2"/>
          <w:sz w:val="24"/>
          <w:szCs w:val="24"/>
        </w:rPr>
        <w:t xml:space="preserve">from Luna Park to the Palais Theatre, </w:t>
      </w:r>
      <w:r w:rsidR="000F6545" w:rsidRPr="00AA7059">
        <w:rPr>
          <w:rFonts w:ascii="Helvetica Neue" w:hAnsi="Helvetica Neue"/>
          <w:color w:val="0D0D0D" w:themeColor="text1" w:themeTint="F2"/>
          <w:sz w:val="24"/>
          <w:szCs w:val="24"/>
        </w:rPr>
        <w:t>from</w:t>
      </w:r>
      <w:r w:rsidR="002B1881" w:rsidRPr="00AA7059">
        <w:rPr>
          <w:rFonts w:ascii="Helvetica Neue" w:hAnsi="Helvetica Neue"/>
          <w:color w:val="0D0D0D" w:themeColor="text1" w:themeTint="F2"/>
          <w:sz w:val="24"/>
          <w:szCs w:val="24"/>
        </w:rPr>
        <w:t xml:space="preserve"> the St Kilda Foreshore back to its CBD</w:t>
      </w:r>
      <w:r w:rsidR="000F6545" w:rsidRPr="00AA7059">
        <w:rPr>
          <w:rFonts w:ascii="Helvetica Neue" w:hAnsi="Helvetica Neue"/>
          <w:color w:val="0D0D0D" w:themeColor="text1" w:themeTint="F2"/>
          <w:sz w:val="24"/>
          <w:szCs w:val="24"/>
        </w:rPr>
        <w:t xml:space="preserve"> –  </w:t>
      </w:r>
      <w:r w:rsidRPr="00AA7059">
        <w:rPr>
          <w:rFonts w:ascii="Helvetica Neue" w:hAnsi="Helvetica Neue"/>
          <w:color w:val="0D0D0D" w:themeColor="text1" w:themeTint="F2"/>
          <w:sz w:val="24"/>
          <w:szCs w:val="24"/>
        </w:rPr>
        <w:t>pays respect to the root</w:t>
      </w:r>
      <w:r w:rsidR="002B1881" w:rsidRPr="00AA7059">
        <w:rPr>
          <w:rFonts w:ascii="Helvetica Neue" w:hAnsi="Helvetica Neue"/>
          <w:color w:val="0D0D0D" w:themeColor="text1" w:themeTint="F2"/>
          <w:sz w:val="24"/>
          <w:szCs w:val="24"/>
        </w:rPr>
        <w:t>s</w:t>
      </w:r>
      <w:r w:rsidRPr="00AA7059">
        <w:rPr>
          <w:rFonts w:ascii="Helvetica Neue" w:hAnsi="Helvetica Neue"/>
          <w:color w:val="0D0D0D" w:themeColor="text1" w:themeTint="F2"/>
          <w:sz w:val="24"/>
          <w:szCs w:val="24"/>
        </w:rPr>
        <w:t xml:space="preserve"> of</w:t>
      </w:r>
      <w:r w:rsidR="000F6545" w:rsidRPr="00AA7059">
        <w:rPr>
          <w:rFonts w:ascii="Helvetica Neue" w:hAnsi="Helvetica Neue"/>
          <w:color w:val="0D0D0D" w:themeColor="text1" w:themeTint="F2"/>
          <w:sz w:val="24"/>
          <w:szCs w:val="24"/>
        </w:rPr>
        <w:t xml:space="preserve"> the</w:t>
      </w:r>
      <w:r w:rsidRPr="00AA7059">
        <w:rPr>
          <w:rFonts w:ascii="Helvetica Neue" w:hAnsi="Helvetica Neue"/>
          <w:color w:val="0D0D0D" w:themeColor="text1" w:themeTint="F2"/>
          <w:sz w:val="24"/>
          <w:szCs w:val="24"/>
        </w:rPr>
        <w:t xml:space="preserve"> Murnong</w:t>
      </w:r>
      <w:r w:rsidR="000F6545" w:rsidRPr="00AA7059">
        <w:rPr>
          <w:rFonts w:ascii="Helvetica Neue" w:hAnsi="Helvetica Neue"/>
          <w:color w:val="0D0D0D" w:themeColor="text1" w:themeTint="F2"/>
          <w:sz w:val="24"/>
          <w:szCs w:val="24"/>
        </w:rPr>
        <w:t>. Like the plant</w:t>
      </w:r>
      <w:r w:rsidR="002B1881" w:rsidRPr="00AA7059">
        <w:rPr>
          <w:rFonts w:ascii="Helvetica Neue" w:hAnsi="Helvetica Neue"/>
          <w:color w:val="0D0D0D" w:themeColor="text1" w:themeTint="F2"/>
          <w:sz w:val="24"/>
          <w:szCs w:val="24"/>
        </w:rPr>
        <w:t xml:space="preserve"> </w:t>
      </w:r>
      <w:r w:rsidRPr="00AA7059">
        <w:rPr>
          <w:rFonts w:ascii="Helvetica Neue" w:hAnsi="Helvetica Neue"/>
          <w:color w:val="0D0D0D" w:themeColor="text1" w:themeTint="F2"/>
          <w:sz w:val="24"/>
          <w:szCs w:val="24"/>
        </w:rPr>
        <w:t>seek</w:t>
      </w:r>
      <w:r w:rsidR="002B1881" w:rsidRPr="00AA7059">
        <w:rPr>
          <w:rFonts w:ascii="Helvetica Neue" w:hAnsi="Helvetica Neue"/>
          <w:color w:val="0D0D0D" w:themeColor="text1" w:themeTint="F2"/>
          <w:sz w:val="24"/>
          <w:szCs w:val="24"/>
        </w:rPr>
        <w:t>ing</w:t>
      </w:r>
      <w:r w:rsidRPr="00AA7059">
        <w:rPr>
          <w:rFonts w:ascii="Helvetica Neue" w:hAnsi="Helvetica Neue"/>
          <w:color w:val="0D0D0D" w:themeColor="text1" w:themeTint="F2"/>
          <w:sz w:val="24"/>
          <w:szCs w:val="24"/>
        </w:rPr>
        <w:t xml:space="preserve"> out important nutritio</w:t>
      </w:r>
      <w:r w:rsidR="002B1881" w:rsidRPr="00AA7059">
        <w:rPr>
          <w:rFonts w:ascii="Helvetica Neue" w:hAnsi="Helvetica Neue"/>
          <w:color w:val="0D0D0D" w:themeColor="text1" w:themeTint="F2"/>
          <w:sz w:val="24"/>
          <w:szCs w:val="24"/>
        </w:rPr>
        <w:t>n</w:t>
      </w:r>
      <w:r w:rsidRPr="00AA7059">
        <w:rPr>
          <w:rFonts w:ascii="Helvetica Neue" w:hAnsi="Helvetica Neue"/>
          <w:color w:val="0D0D0D" w:themeColor="text1" w:themeTint="F2"/>
          <w:sz w:val="24"/>
          <w:szCs w:val="24"/>
        </w:rPr>
        <w:t xml:space="preserve">, our </w:t>
      </w:r>
      <w:r w:rsidR="000F6545" w:rsidRPr="00AA7059">
        <w:rPr>
          <w:rFonts w:ascii="Helvetica Neue" w:hAnsi="Helvetica Neue"/>
          <w:color w:val="0D0D0D" w:themeColor="text1" w:themeTint="F2"/>
          <w:sz w:val="24"/>
          <w:szCs w:val="24"/>
        </w:rPr>
        <w:t>installation will form a productive landscape network</w:t>
      </w:r>
      <w:r w:rsidRPr="00AA7059">
        <w:rPr>
          <w:rFonts w:ascii="Helvetica Neue" w:hAnsi="Helvetica Neue"/>
          <w:color w:val="0D0D0D" w:themeColor="text1" w:themeTint="F2"/>
          <w:sz w:val="24"/>
          <w:szCs w:val="24"/>
        </w:rPr>
        <w:t xml:space="preserve"> </w:t>
      </w:r>
      <w:r w:rsidR="000F6545" w:rsidRPr="00AA7059">
        <w:rPr>
          <w:rFonts w:ascii="Helvetica Neue" w:hAnsi="Helvetica Neue"/>
          <w:color w:val="0D0D0D" w:themeColor="text1" w:themeTint="F2"/>
          <w:sz w:val="24"/>
          <w:szCs w:val="24"/>
        </w:rPr>
        <w:t xml:space="preserve">between </w:t>
      </w:r>
      <w:r w:rsidR="002B1881" w:rsidRPr="00AA7059">
        <w:rPr>
          <w:rFonts w:ascii="Helvetica Neue" w:hAnsi="Helvetica Neue"/>
          <w:color w:val="0D0D0D" w:themeColor="text1" w:themeTint="F2"/>
          <w:sz w:val="24"/>
          <w:szCs w:val="24"/>
        </w:rPr>
        <w:t xml:space="preserve">the </w:t>
      </w:r>
      <w:r w:rsidRPr="00AA7059">
        <w:rPr>
          <w:rFonts w:ascii="Helvetica Neue" w:hAnsi="Helvetica Neue"/>
          <w:color w:val="0D0D0D" w:themeColor="text1" w:themeTint="F2"/>
          <w:sz w:val="24"/>
          <w:szCs w:val="24"/>
        </w:rPr>
        <w:t>cultural</w:t>
      </w:r>
      <w:r w:rsidR="002B1881" w:rsidRPr="00AA7059">
        <w:rPr>
          <w:rFonts w:ascii="Helvetica Neue" w:hAnsi="Helvetica Neue"/>
          <w:color w:val="0D0D0D" w:themeColor="text1" w:themeTint="F2"/>
          <w:sz w:val="24"/>
          <w:szCs w:val="24"/>
        </w:rPr>
        <w:t>ly</w:t>
      </w:r>
      <w:r w:rsidRPr="00AA7059">
        <w:rPr>
          <w:rFonts w:ascii="Helvetica Neue" w:hAnsi="Helvetica Neue"/>
          <w:color w:val="0D0D0D" w:themeColor="text1" w:themeTint="F2"/>
          <w:sz w:val="24"/>
          <w:szCs w:val="24"/>
        </w:rPr>
        <w:t xml:space="preserve"> signi</w:t>
      </w:r>
      <w:r w:rsidR="002B1881" w:rsidRPr="00AA7059">
        <w:rPr>
          <w:rFonts w:ascii="Helvetica Neue" w:hAnsi="Helvetica Neue"/>
          <w:color w:val="0D0D0D" w:themeColor="text1" w:themeTint="F2"/>
          <w:sz w:val="24"/>
          <w:szCs w:val="24"/>
        </w:rPr>
        <w:t>fi</w:t>
      </w:r>
      <w:r w:rsidRPr="00AA7059">
        <w:rPr>
          <w:rFonts w:ascii="Helvetica Neue" w:hAnsi="Helvetica Neue"/>
          <w:color w:val="0D0D0D" w:themeColor="text1" w:themeTint="F2"/>
          <w:sz w:val="24"/>
          <w:szCs w:val="24"/>
        </w:rPr>
        <w:t>cant spaces</w:t>
      </w:r>
      <w:r w:rsidR="002B1881" w:rsidRPr="00AA7059">
        <w:rPr>
          <w:rFonts w:ascii="Helvetica Neue" w:hAnsi="Helvetica Neue"/>
          <w:color w:val="0D0D0D" w:themeColor="text1" w:themeTint="F2"/>
          <w:sz w:val="24"/>
          <w:szCs w:val="24"/>
        </w:rPr>
        <w:t xml:space="preserve"> of St Kilda</w:t>
      </w:r>
      <w:r w:rsidRPr="00AA7059">
        <w:rPr>
          <w:rFonts w:ascii="Helvetica Neue" w:hAnsi="Helvetica Neue"/>
          <w:color w:val="0D0D0D" w:themeColor="text1" w:themeTint="F2"/>
          <w:sz w:val="24"/>
          <w:szCs w:val="24"/>
        </w:rPr>
        <w:t>.</w:t>
      </w:r>
    </w:p>
    <w:p w14:paraId="36D94D5E" w14:textId="77777777" w:rsidR="002B1881" w:rsidRPr="00AA7059" w:rsidRDefault="002B1881">
      <w:pPr>
        <w:rPr>
          <w:rFonts w:ascii="Helvetica Neue" w:hAnsi="Helvetica Neue"/>
          <w:b/>
          <w:color w:val="0D0D0D" w:themeColor="text1" w:themeTint="F2"/>
          <w:sz w:val="24"/>
          <w:szCs w:val="24"/>
        </w:rPr>
      </w:pPr>
    </w:p>
    <w:p w14:paraId="7C269F13" w14:textId="1E5F2DAB" w:rsidR="00481227" w:rsidRPr="00AA7059" w:rsidRDefault="002B1881">
      <w:pPr>
        <w:rPr>
          <w:rFonts w:ascii="Helvetica Neue" w:hAnsi="Helvetica Neue"/>
          <w:b/>
          <w:color w:val="0D0D0D" w:themeColor="text1" w:themeTint="F2"/>
          <w:sz w:val="24"/>
          <w:szCs w:val="24"/>
        </w:rPr>
      </w:pPr>
      <w:r w:rsidRPr="00AA7059">
        <w:rPr>
          <w:rFonts w:ascii="Helvetica Neue" w:hAnsi="Helvetica Neue"/>
          <w:b/>
          <w:color w:val="0D0D0D" w:themeColor="text1" w:themeTint="F2"/>
          <w:sz w:val="24"/>
          <w:szCs w:val="24"/>
        </w:rPr>
        <w:t>Harvesting</w:t>
      </w:r>
      <w:r w:rsidR="000F6545" w:rsidRPr="00AA7059">
        <w:rPr>
          <w:rFonts w:ascii="Helvetica Neue" w:hAnsi="Helvetica Neue"/>
          <w:b/>
          <w:color w:val="0D0D0D" w:themeColor="text1" w:themeTint="F2"/>
          <w:sz w:val="24"/>
          <w:szCs w:val="24"/>
        </w:rPr>
        <w:t xml:space="preserve"> </w:t>
      </w:r>
      <w:r w:rsidR="00D62680" w:rsidRPr="00AA7059">
        <w:rPr>
          <w:rFonts w:ascii="Helvetica Neue" w:hAnsi="Helvetica Neue"/>
          <w:b/>
          <w:color w:val="0D0D0D" w:themeColor="text1" w:themeTint="F2"/>
          <w:sz w:val="24"/>
          <w:szCs w:val="24"/>
        </w:rPr>
        <w:t xml:space="preserve">the St Kilda </w:t>
      </w:r>
      <w:r w:rsidR="000F6545" w:rsidRPr="00AA7059">
        <w:rPr>
          <w:rFonts w:ascii="Helvetica Neue" w:hAnsi="Helvetica Neue"/>
          <w:b/>
          <w:color w:val="0D0D0D" w:themeColor="text1" w:themeTint="F2"/>
          <w:sz w:val="24"/>
          <w:szCs w:val="24"/>
        </w:rPr>
        <w:t>Wind</w:t>
      </w:r>
    </w:p>
    <w:p w14:paraId="4467BFC7" w14:textId="6D9C0D28" w:rsidR="00DF05DD" w:rsidRPr="00AA7059" w:rsidRDefault="00DF05DD">
      <w:pPr>
        <w:rPr>
          <w:rFonts w:ascii="Helvetica Neue" w:hAnsi="Helvetica Neue"/>
          <w:color w:val="0D0D0D" w:themeColor="text1" w:themeTint="F2"/>
          <w:sz w:val="24"/>
          <w:szCs w:val="24"/>
          <w:shd w:val="clear" w:color="auto" w:fill="FFFFFF"/>
        </w:rPr>
      </w:pPr>
      <w:r w:rsidRPr="00AA7059">
        <w:rPr>
          <w:rFonts w:ascii="Helvetica Neue" w:hAnsi="Helvetica Neue"/>
          <w:color w:val="0D0D0D" w:themeColor="text1" w:themeTint="F2"/>
          <w:sz w:val="24"/>
          <w:szCs w:val="24"/>
        </w:rPr>
        <w:t xml:space="preserve">St Kilda has a strong and consistent wind resource </w:t>
      </w:r>
      <w:r w:rsidRPr="00AA7059">
        <w:rPr>
          <w:rFonts w:ascii="Helvetica Neue" w:hAnsi="Helvetica Neue"/>
          <w:color w:val="0D0D0D" w:themeColor="text1" w:themeTint="F2"/>
          <w:sz w:val="24"/>
          <w:szCs w:val="24"/>
          <w:shd w:val="clear" w:color="auto" w:fill="FFFFFF"/>
        </w:rPr>
        <w:t xml:space="preserve">with the average of 20 </w:t>
      </w:r>
      <w:proofErr w:type="spellStart"/>
      <w:r w:rsidRPr="00AA7059">
        <w:rPr>
          <w:rFonts w:ascii="Helvetica Neue" w:hAnsi="Helvetica Neue"/>
          <w:color w:val="0D0D0D" w:themeColor="text1" w:themeTint="F2"/>
          <w:sz w:val="24"/>
          <w:szCs w:val="24"/>
          <w:shd w:val="clear" w:color="auto" w:fill="FFFFFF"/>
        </w:rPr>
        <w:t>kmh</w:t>
      </w:r>
      <w:proofErr w:type="spellEnd"/>
      <w:r w:rsidRPr="00AA7059">
        <w:rPr>
          <w:rFonts w:ascii="Helvetica Neue" w:hAnsi="Helvetica Neue"/>
          <w:color w:val="0D0D0D" w:themeColor="text1" w:themeTint="F2"/>
          <w:sz w:val="24"/>
          <w:szCs w:val="24"/>
          <w:shd w:val="clear" w:color="auto" w:fill="FFFFFF"/>
        </w:rPr>
        <w:t xml:space="preserve"> speed.</w:t>
      </w:r>
    </w:p>
    <w:p w14:paraId="66A01006" w14:textId="72892A3A" w:rsidR="002B1881" w:rsidRPr="00AA7059" w:rsidRDefault="002B1881" w:rsidP="002B1881">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Wind energy is generally harnessed though the use of</w:t>
      </w:r>
      <w:r w:rsidRPr="00AA7059">
        <w:rPr>
          <w:rFonts w:ascii="Calibri" w:hAnsi="Calibri" w:cs="Calibri"/>
          <w:color w:val="0D0D0D" w:themeColor="text1" w:themeTint="F2"/>
          <w:sz w:val="24"/>
          <w:szCs w:val="24"/>
        </w:rPr>
        <w:t> </w:t>
      </w:r>
      <w:r w:rsidRPr="00AA7059">
        <w:rPr>
          <w:rFonts w:ascii="Helvetica Neue" w:hAnsi="Helvetica Neue"/>
          <w:color w:val="0D0D0D" w:themeColor="text1" w:themeTint="F2"/>
          <w:sz w:val="24"/>
          <w:szCs w:val="24"/>
        </w:rPr>
        <w:t>wind turbines, driven by large spinning blades. The construction and maintenance of these large wind turbines is expensive and challenging in urban areas.</w:t>
      </w:r>
    </w:p>
    <w:p w14:paraId="259399E9" w14:textId="5EA857E4" w:rsidR="002B1881" w:rsidRPr="00AA7059" w:rsidRDefault="002B1881" w:rsidP="002B1881">
      <w:pPr>
        <w:rPr>
          <w:rFonts w:ascii="Helvetica Neue" w:hAnsi="Helvetica Neue"/>
          <w:color w:val="0D0D0D" w:themeColor="text1" w:themeTint="F2"/>
          <w:sz w:val="24"/>
          <w:szCs w:val="24"/>
        </w:rPr>
      </w:pPr>
      <w:r w:rsidRPr="00AA7059">
        <w:rPr>
          <w:rFonts w:ascii="Helvetica Neue" w:hAnsi="Helvetica Neue"/>
          <w:b/>
          <w:color w:val="385623" w:themeColor="accent6" w:themeShade="80"/>
          <w:sz w:val="24"/>
          <w:szCs w:val="24"/>
        </w:rPr>
        <w:t>2000 MURNONG</w:t>
      </w:r>
      <w:r w:rsidR="00D40813" w:rsidRPr="00AA7059">
        <w:rPr>
          <w:rFonts w:ascii="Helvetica Neue" w:hAnsi="Helvetica Neue"/>
          <w:b/>
          <w:color w:val="385623" w:themeColor="accent6" w:themeShade="80"/>
          <w:sz w:val="24"/>
          <w:szCs w:val="24"/>
        </w:rPr>
        <w:t>S</w:t>
      </w:r>
      <w:r w:rsidRPr="00AA7059">
        <w:rPr>
          <w:rFonts w:ascii="Helvetica Neue" w:hAnsi="Helvetica Neue"/>
          <w:color w:val="385623" w:themeColor="accent6" w:themeShade="80"/>
          <w:sz w:val="24"/>
          <w:szCs w:val="24"/>
        </w:rPr>
        <w:t xml:space="preserve"> </w:t>
      </w:r>
      <w:r w:rsidRPr="00AA7059">
        <w:rPr>
          <w:rFonts w:ascii="Helvetica Neue" w:hAnsi="Helvetica Neue"/>
          <w:color w:val="0D0D0D" w:themeColor="text1" w:themeTint="F2"/>
          <w:sz w:val="24"/>
          <w:szCs w:val="24"/>
        </w:rPr>
        <w:t xml:space="preserve">proposes the use of </w:t>
      </w:r>
      <w:r w:rsidR="00A66067" w:rsidRPr="00AA7059">
        <w:rPr>
          <w:rFonts w:ascii="Helvetica Neue" w:hAnsi="Helvetica Neue"/>
          <w:color w:val="0D0D0D" w:themeColor="text1" w:themeTint="F2"/>
          <w:sz w:val="24"/>
          <w:szCs w:val="24"/>
        </w:rPr>
        <w:t>two</w:t>
      </w:r>
      <w:r w:rsidRPr="00AA7059">
        <w:rPr>
          <w:rFonts w:ascii="Helvetica Neue" w:hAnsi="Helvetica Neue"/>
          <w:color w:val="0D0D0D" w:themeColor="text1" w:themeTint="F2"/>
          <w:sz w:val="24"/>
          <w:szCs w:val="24"/>
        </w:rPr>
        <w:t xml:space="preserve"> </w:t>
      </w:r>
      <w:r w:rsidR="00A66067" w:rsidRPr="00AA7059">
        <w:rPr>
          <w:rFonts w:ascii="Helvetica Neue" w:hAnsi="Helvetica Neue"/>
          <w:color w:val="0D0D0D" w:themeColor="text1" w:themeTint="F2"/>
          <w:sz w:val="24"/>
          <w:szCs w:val="24"/>
        </w:rPr>
        <w:t>innovative</w:t>
      </w:r>
      <w:r w:rsidRPr="00AA7059">
        <w:rPr>
          <w:rFonts w:ascii="Helvetica Neue" w:hAnsi="Helvetica Neue"/>
          <w:color w:val="0D0D0D" w:themeColor="text1" w:themeTint="F2"/>
          <w:sz w:val="24"/>
          <w:szCs w:val="24"/>
        </w:rPr>
        <w:t>, low</w:t>
      </w:r>
      <w:r w:rsidR="00A66067" w:rsidRPr="00AA7059">
        <w:rPr>
          <w:rFonts w:ascii="Helvetica Neue" w:hAnsi="Helvetica Neue"/>
          <w:color w:val="0D0D0D" w:themeColor="text1" w:themeTint="F2"/>
          <w:sz w:val="24"/>
          <w:szCs w:val="24"/>
        </w:rPr>
        <w:t>-</w:t>
      </w:r>
      <w:r w:rsidRPr="00AA7059">
        <w:rPr>
          <w:rFonts w:ascii="Helvetica Neue" w:hAnsi="Helvetica Neue"/>
          <w:color w:val="0D0D0D" w:themeColor="text1" w:themeTint="F2"/>
          <w:sz w:val="24"/>
          <w:szCs w:val="24"/>
        </w:rPr>
        <w:t xml:space="preserve">cost and </w:t>
      </w:r>
      <w:r w:rsidR="00A66067" w:rsidRPr="00AA7059">
        <w:rPr>
          <w:rFonts w:ascii="Helvetica Neue" w:hAnsi="Helvetica Neue"/>
          <w:color w:val="0D0D0D" w:themeColor="text1" w:themeTint="F2"/>
          <w:sz w:val="24"/>
          <w:szCs w:val="24"/>
        </w:rPr>
        <w:t xml:space="preserve">small-scale </w:t>
      </w:r>
      <w:r w:rsidRPr="00AA7059">
        <w:rPr>
          <w:rFonts w:ascii="Helvetica Neue" w:hAnsi="Helvetica Neue"/>
          <w:color w:val="0D0D0D" w:themeColor="text1" w:themeTint="F2"/>
          <w:sz w:val="24"/>
          <w:szCs w:val="24"/>
        </w:rPr>
        <w:t xml:space="preserve">energy production </w:t>
      </w:r>
      <w:r w:rsidR="00A66067" w:rsidRPr="00AA7059">
        <w:rPr>
          <w:rFonts w:ascii="Helvetica Neue" w:hAnsi="Helvetica Neue"/>
          <w:color w:val="0D0D0D" w:themeColor="text1" w:themeTint="F2"/>
          <w:sz w:val="24"/>
          <w:szCs w:val="24"/>
        </w:rPr>
        <w:t>technologies</w:t>
      </w:r>
      <w:r w:rsidRPr="00AA7059">
        <w:rPr>
          <w:rFonts w:ascii="Helvetica Neue" w:hAnsi="Helvetica Neue"/>
          <w:color w:val="0D0D0D" w:themeColor="text1" w:themeTint="F2"/>
          <w:sz w:val="24"/>
          <w:szCs w:val="24"/>
        </w:rPr>
        <w:t>:</w:t>
      </w:r>
    </w:p>
    <w:p w14:paraId="2A84506B" w14:textId="77777777" w:rsidR="002B1881" w:rsidRPr="00AA7059" w:rsidRDefault="002B1881" w:rsidP="002B1881">
      <w:pPr>
        <w:rPr>
          <w:rFonts w:ascii="Helvetica Neue" w:hAnsi="Helvetica Neue"/>
          <w:color w:val="0D0D0D" w:themeColor="text1" w:themeTint="F2"/>
          <w:sz w:val="24"/>
          <w:szCs w:val="24"/>
        </w:rPr>
      </w:pPr>
    </w:p>
    <w:p w14:paraId="310DEB5E" w14:textId="53E906B0" w:rsidR="002B1881" w:rsidRPr="00AA7059" w:rsidRDefault="002B1881" w:rsidP="00A66067">
      <w:pPr>
        <w:rPr>
          <w:rFonts w:ascii="Helvetica Neue" w:hAnsi="Helvetica Neue"/>
          <w:color w:val="0D0D0D" w:themeColor="text1" w:themeTint="F2"/>
          <w:sz w:val="24"/>
          <w:szCs w:val="24"/>
          <w:lang w:val="en-AU"/>
        </w:rPr>
      </w:pPr>
      <w:r w:rsidRPr="00AA7059">
        <w:rPr>
          <w:rFonts w:ascii="Helvetica Neue" w:hAnsi="Helvetica Neue"/>
          <w:b/>
          <w:color w:val="0D0D0D" w:themeColor="text1" w:themeTint="F2"/>
          <w:sz w:val="24"/>
          <w:szCs w:val="24"/>
          <w:lang w:val="en-AU"/>
        </w:rPr>
        <w:t xml:space="preserve">Wind </w:t>
      </w:r>
      <w:r w:rsidR="00DF05DD" w:rsidRPr="00AA7059">
        <w:rPr>
          <w:rFonts w:ascii="Helvetica Neue" w:hAnsi="Helvetica Neue"/>
          <w:b/>
          <w:color w:val="0D0D0D" w:themeColor="text1" w:themeTint="F2"/>
          <w:sz w:val="24"/>
          <w:szCs w:val="24"/>
          <w:lang w:val="en-AU"/>
        </w:rPr>
        <w:t>belt</w:t>
      </w:r>
      <w:r w:rsidR="00DF05DD" w:rsidRPr="00AA7059">
        <w:rPr>
          <w:rFonts w:ascii="Helvetica Neue" w:hAnsi="Helvetica Neue"/>
          <w:color w:val="0D0D0D" w:themeColor="text1" w:themeTint="F2"/>
          <w:sz w:val="24"/>
          <w:szCs w:val="24"/>
          <w:lang w:val="en-AU"/>
        </w:rPr>
        <w:t xml:space="preserve">: </w:t>
      </w:r>
      <w:r w:rsidR="00A66067" w:rsidRPr="00AA7059">
        <w:rPr>
          <w:rFonts w:ascii="Helvetica Neue" w:hAnsi="Helvetica Neue"/>
          <w:color w:val="0D0D0D" w:themeColor="text1" w:themeTint="F2"/>
          <w:sz w:val="24"/>
          <w:szCs w:val="24"/>
          <w:lang w:val="en-AU"/>
        </w:rPr>
        <w:t>A w</w:t>
      </w:r>
      <w:r w:rsidRPr="00AA7059">
        <w:rPr>
          <w:rFonts w:ascii="Helvetica Neue" w:hAnsi="Helvetica Neue"/>
          <w:color w:val="0D0D0D" w:themeColor="text1" w:themeTint="F2"/>
          <w:sz w:val="24"/>
          <w:szCs w:val="24"/>
          <w:lang w:val="en-AU"/>
        </w:rPr>
        <w:t>ind belt is a machine that generates electricity through vibration</w:t>
      </w:r>
      <w:r w:rsidR="00A66067" w:rsidRPr="00AA7059">
        <w:rPr>
          <w:rFonts w:ascii="Helvetica Neue" w:hAnsi="Helvetica Neue"/>
          <w:color w:val="0D0D0D" w:themeColor="text1" w:themeTint="F2"/>
          <w:sz w:val="24"/>
          <w:szCs w:val="24"/>
          <w:lang w:val="en-AU"/>
        </w:rPr>
        <w:t xml:space="preserve"> which</w:t>
      </w:r>
      <w:r w:rsidRPr="00AA7059">
        <w:rPr>
          <w:rFonts w:ascii="Helvetica Neue" w:hAnsi="Helvetica Neue"/>
          <w:color w:val="0D0D0D" w:themeColor="text1" w:themeTint="F2"/>
          <w:sz w:val="24"/>
          <w:szCs w:val="24"/>
          <w:lang w:val="en-AU"/>
        </w:rPr>
        <w:t xml:space="preserve"> wind causes </w:t>
      </w:r>
      <w:r w:rsidR="00A66067" w:rsidRPr="00AA7059">
        <w:rPr>
          <w:rFonts w:ascii="Helvetica Neue" w:hAnsi="Helvetica Neue"/>
          <w:color w:val="0D0D0D" w:themeColor="text1" w:themeTint="F2"/>
          <w:sz w:val="24"/>
          <w:szCs w:val="24"/>
          <w:lang w:val="en-AU"/>
        </w:rPr>
        <w:t>of</w:t>
      </w:r>
      <w:r w:rsidRPr="00AA7059">
        <w:rPr>
          <w:rFonts w:ascii="Helvetica Neue" w:hAnsi="Helvetica Neue"/>
          <w:color w:val="0D0D0D" w:themeColor="text1" w:themeTint="F2"/>
          <w:sz w:val="24"/>
          <w:szCs w:val="24"/>
          <w:lang w:val="en-AU"/>
        </w:rPr>
        <w:t xml:space="preserve"> its</w:t>
      </w:r>
      <w:r w:rsidR="00A66067" w:rsidRPr="00AA7059">
        <w:rPr>
          <w:rFonts w:ascii="Helvetica Neue" w:hAnsi="Helvetica Neue"/>
          <w:color w:val="0D0D0D" w:themeColor="text1" w:themeTint="F2"/>
          <w:sz w:val="24"/>
          <w:szCs w:val="24"/>
          <w:lang w:val="en-AU"/>
        </w:rPr>
        <w:t xml:space="preserve"> own</w:t>
      </w:r>
      <w:r w:rsidRPr="00AA7059">
        <w:rPr>
          <w:rFonts w:ascii="Helvetica Neue" w:hAnsi="Helvetica Neue"/>
          <w:color w:val="0D0D0D" w:themeColor="text1" w:themeTint="F2"/>
          <w:sz w:val="24"/>
          <w:szCs w:val="24"/>
          <w:lang w:val="en-AU"/>
        </w:rPr>
        <w:t xml:space="preserve"> vane. It does not require </w:t>
      </w:r>
      <w:r w:rsidR="00A66067" w:rsidRPr="00AA7059">
        <w:rPr>
          <w:rFonts w:ascii="Helvetica Neue" w:hAnsi="Helvetica Neue"/>
          <w:color w:val="0D0D0D" w:themeColor="text1" w:themeTint="F2"/>
          <w:sz w:val="24"/>
          <w:szCs w:val="24"/>
          <w:lang w:val="en-AU"/>
        </w:rPr>
        <w:t>a turbine</w:t>
      </w:r>
      <w:r w:rsidRPr="00AA7059">
        <w:rPr>
          <w:rFonts w:ascii="Helvetica Neue" w:hAnsi="Helvetica Neue"/>
          <w:color w:val="0D0D0D" w:themeColor="text1" w:themeTint="F2"/>
          <w:sz w:val="24"/>
          <w:szCs w:val="24"/>
          <w:lang w:val="en-AU"/>
        </w:rPr>
        <w:t>, blades</w:t>
      </w:r>
      <w:r w:rsidR="00A66067" w:rsidRPr="00AA7059">
        <w:rPr>
          <w:rFonts w:ascii="Helvetica Neue" w:hAnsi="Helvetica Neue"/>
          <w:color w:val="0D0D0D" w:themeColor="text1" w:themeTint="F2"/>
          <w:sz w:val="24"/>
          <w:szCs w:val="24"/>
          <w:lang w:val="en-AU"/>
        </w:rPr>
        <w:t xml:space="preserve"> or</w:t>
      </w:r>
      <w:r w:rsidRPr="00AA7059">
        <w:rPr>
          <w:rFonts w:ascii="Helvetica Neue" w:hAnsi="Helvetica Neue"/>
          <w:color w:val="0D0D0D" w:themeColor="text1" w:themeTint="F2"/>
          <w:sz w:val="24"/>
          <w:szCs w:val="24"/>
          <w:lang w:val="en-AU"/>
        </w:rPr>
        <w:t xml:space="preserve"> bearing</w:t>
      </w:r>
      <w:r w:rsidR="00A66067" w:rsidRPr="00AA7059">
        <w:rPr>
          <w:rFonts w:ascii="Helvetica Neue" w:hAnsi="Helvetica Neue"/>
          <w:color w:val="0D0D0D" w:themeColor="text1" w:themeTint="F2"/>
          <w:sz w:val="24"/>
          <w:szCs w:val="24"/>
          <w:lang w:val="en-AU"/>
        </w:rPr>
        <w:t>s</w:t>
      </w:r>
      <w:r w:rsidRPr="00AA7059">
        <w:rPr>
          <w:rFonts w:ascii="Helvetica Neue" w:hAnsi="Helvetica Neue"/>
          <w:color w:val="0D0D0D" w:themeColor="text1" w:themeTint="F2"/>
          <w:sz w:val="24"/>
          <w:szCs w:val="24"/>
          <w:lang w:val="en-AU"/>
        </w:rPr>
        <w:t xml:space="preserve"> as used in a wind turbine. This results in</w:t>
      </w:r>
      <w:r w:rsidR="00A66067" w:rsidRPr="00AA7059">
        <w:rPr>
          <w:rFonts w:ascii="Helvetica Neue" w:hAnsi="Helvetica Neue"/>
          <w:color w:val="0D0D0D" w:themeColor="text1" w:themeTint="F2"/>
          <w:sz w:val="24"/>
          <w:szCs w:val="24"/>
          <w:lang w:val="en-AU"/>
        </w:rPr>
        <w:t xml:space="preserve"> a</w:t>
      </w:r>
      <w:r w:rsidRPr="00AA7059">
        <w:rPr>
          <w:rFonts w:ascii="Helvetica Neue" w:hAnsi="Helvetica Neue"/>
          <w:color w:val="0D0D0D" w:themeColor="text1" w:themeTint="F2"/>
          <w:sz w:val="24"/>
          <w:szCs w:val="24"/>
          <w:lang w:val="en-AU"/>
        </w:rPr>
        <w:t xml:space="preserve"> much smaller footprint and lower maintenance requirements </w:t>
      </w:r>
      <w:r w:rsidR="00A66067" w:rsidRPr="00AA7059">
        <w:rPr>
          <w:rFonts w:ascii="Helvetica Neue" w:hAnsi="Helvetica Neue"/>
          <w:color w:val="0D0D0D" w:themeColor="text1" w:themeTint="F2"/>
          <w:sz w:val="24"/>
          <w:szCs w:val="24"/>
          <w:lang w:val="en-AU"/>
        </w:rPr>
        <w:t xml:space="preserve">- </w:t>
      </w:r>
      <w:r w:rsidRPr="00AA7059">
        <w:rPr>
          <w:rFonts w:ascii="Helvetica Neue" w:hAnsi="Helvetica Neue"/>
          <w:color w:val="0D0D0D" w:themeColor="text1" w:themeTint="F2"/>
          <w:sz w:val="24"/>
          <w:szCs w:val="24"/>
          <w:lang w:val="en-AU"/>
        </w:rPr>
        <w:t>mak</w:t>
      </w:r>
      <w:r w:rsidR="00A66067" w:rsidRPr="00AA7059">
        <w:rPr>
          <w:rFonts w:ascii="Helvetica Neue" w:hAnsi="Helvetica Neue"/>
          <w:color w:val="0D0D0D" w:themeColor="text1" w:themeTint="F2"/>
          <w:sz w:val="24"/>
          <w:szCs w:val="24"/>
          <w:lang w:val="en-AU"/>
        </w:rPr>
        <w:t>ing</w:t>
      </w:r>
      <w:r w:rsidRPr="00AA7059">
        <w:rPr>
          <w:rFonts w:ascii="Helvetica Neue" w:hAnsi="Helvetica Neue"/>
          <w:color w:val="0D0D0D" w:themeColor="text1" w:themeTint="F2"/>
          <w:sz w:val="24"/>
          <w:szCs w:val="24"/>
          <w:lang w:val="en-AU"/>
        </w:rPr>
        <w:t xml:space="preserve"> it suitable for urban applications. Additionally, a win</w:t>
      </w:r>
      <w:r w:rsidR="00A66067" w:rsidRPr="00AA7059">
        <w:rPr>
          <w:rFonts w:ascii="Helvetica Neue" w:hAnsi="Helvetica Neue"/>
          <w:color w:val="0D0D0D" w:themeColor="text1" w:themeTint="F2"/>
          <w:sz w:val="24"/>
          <w:szCs w:val="24"/>
          <w:lang w:val="en-AU"/>
        </w:rPr>
        <w:t xml:space="preserve">d </w:t>
      </w:r>
      <w:r w:rsidRPr="00AA7059">
        <w:rPr>
          <w:rFonts w:ascii="Helvetica Neue" w:hAnsi="Helvetica Neue"/>
          <w:color w:val="0D0D0D" w:themeColor="text1" w:themeTint="F2"/>
          <w:sz w:val="24"/>
          <w:szCs w:val="24"/>
          <w:lang w:val="en-AU"/>
        </w:rPr>
        <w:t>belt does not require high wind speed</w:t>
      </w:r>
      <w:r w:rsidR="00A66067" w:rsidRPr="00AA7059">
        <w:rPr>
          <w:rFonts w:ascii="Helvetica Neue" w:hAnsi="Helvetica Neue"/>
          <w:color w:val="0D0D0D" w:themeColor="text1" w:themeTint="F2"/>
          <w:sz w:val="24"/>
          <w:szCs w:val="24"/>
          <w:lang w:val="en-AU"/>
        </w:rPr>
        <w:t>s for effective energy production</w:t>
      </w:r>
      <w:r w:rsidRPr="00AA7059">
        <w:rPr>
          <w:rFonts w:ascii="Helvetica Neue" w:hAnsi="Helvetica Neue"/>
          <w:color w:val="0D0D0D" w:themeColor="text1" w:themeTint="F2"/>
          <w:sz w:val="24"/>
          <w:szCs w:val="24"/>
          <w:lang w:val="en-AU"/>
        </w:rPr>
        <w:t>.</w:t>
      </w:r>
    </w:p>
    <w:p w14:paraId="04E1F9F7" w14:textId="5133C18E" w:rsidR="00B87A71" w:rsidRPr="00AA7059" w:rsidRDefault="002B1881" w:rsidP="002B1881">
      <w:pPr>
        <w:rPr>
          <w:rFonts w:ascii="Helvetica Neue" w:hAnsi="Helvetica Neue"/>
          <w:color w:val="0D0D0D" w:themeColor="text1" w:themeTint="F2"/>
          <w:sz w:val="24"/>
          <w:szCs w:val="24"/>
        </w:rPr>
      </w:pPr>
      <w:r w:rsidRPr="00AA7059">
        <w:rPr>
          <w:rFonts w:ascii="Helvetica Neue" w:hAnsi="Helvetica Neue"/>
          <w:b/>
          <w:color w:val="0D0D0D" w:themeColor="text1" w:themeTint="F2"/>
          <w:sz w:val="24"/>
          <w:szCs w:val="24"/>
        </w:rPr>
        <w:lastRenderedPageBreak/>
        <w:t>Spring-type piezoelectric</w:t>
      </w:r>
      <w:r w:rsidRPr="00AA7059">
        <w:rPr>
          <w:rFonts w:ascii="Helvetica Neue" w:hAnsi="Helvetica Neue"/>
          <w:color w:val="0D0D0D" w:themeColor="text1" w:themeTint="F2"/>
          <w:sz w:val="24"/>
          <w:szCs w:val="24"/>
        </w:rPr>
        <w:t xml:space="preserve"> energy harvesters </w:t>
      </w:r>
      <w:r w:rsidR="00A66067" w:rsidRPr="00AA7059">
        <w:rPr>
          <w:rFonts w:ascii="Helvetica Neue" w:hAnsi="Helvetica Neue"/>
          <w:color w:val="0D0D0D" w:themeColor="text1" w:themeTint="F2"/>
          <w:sz w:val="24"/>
          <w:szCs w:val="24"/>
        </w:rPr>
        <w:t>e</w:t>
      </w:r>
      <w:r w:rsidRPr="00AA7059">
        <w:rPr>
          <w:rFonts w:ascii="Helvetica Neue" w:hAnsi="Helvetica Neue"/>
          <w:color w:val="0D0D0D" w:themeColor="text1" w:themeTint="F2"/>
          <w:sz w:val="24"/>
          <w:szCs w:val="24"/>
        </w:rPr>
        <w:t xml:space="preserve">ffectively generate electricity using tree’s </w:t>
      </w:r>
      <w:r w:rsidR="00DF05DD" w:rsidRPr="00AA7059">
        <w:rPr>
          <w:rFonts w:ascii="Helvetica Neue" w:hAnsi="Helvetica Neue"/>
          <w:color w:val="0D0D0D" w:themeColor="text1" w:themeTint="F2"/>
          <w:sz w:val="24"/>
          <w:szCs w:val="24"/>
        </w:rPr>
        <w:t xml:space="preserve">branches </w:t>
      </w:r>
      <w:r w:rsidRPr="00AA7059">
        <w:rPr>
          <w:rFonts w:ascii="Helvetica Neue" w:hAnsi="Helvetica Neue"/>
          <w:color w:val="0D0D0D" w:themeColor="text1" w:themeTint="F2"/>
          <w:sz w:val="24"/>
          <w:szCs w:val="24"/>
        </w:rPr>
        <w:t>as sail</w:t>
      </w:r>
      <w:r w:rsidR="00DF05DD" w:rsidRPr="00AA7059">
        <w:rPr>
          <w:rFonts w:ascii="Helvetica Neue" w:hAnsi="Helvetica Neue"/>
          <w:color w:val="0D0D0D" w:themeColor="text1" w:themeTint="F2"/>
          <w:sz w:val="24"/>
          <w:szCs w:val="24"/>
        </w:rPr>
        <w:t>,</w:t>
      </w:r>
      <w:r w:rsidR="00A66067" w:rsidRPr="00AA7059">
        <w:rPr>
          <w:rFonts w:ascii="Helvetica Neue" w:hAnsi="Helvetica Neue"/>
          <w:color w:val="0D0D0D" w:themeColor="text1" w:themeTint="F2"/>
          <w:sz w:val="24"/>
          <w:szCs w:val="24"/>
        </w:rPr>
        <w:t xml:space="preserve"> </w:t>
      </w:r>
      <w:r w:rsidR="00DF05DD" w:rsidRPr="00AA7059">
        <w:rPr>
          <w:rFonts w:ascii="Helvetica Neue" w:hAnsi="Helvetica Neue"/>
          <w:color w:val="0D0D0D" w:themeColor="text1" w:themeTint="F2"/>
          <w:sz w:val="24"/>
          <w:szCs w:val="24"/>
        </w:rPr>
        <w:t>t</w:t>
      </w:r>
      <w:r w:rsidR="00A66067" w:rsidRPr="00AA7059">
        <w:rPr>
          <w:rFonts w:ascii="Helvetica Neue" w:hAnsi="Helvetica Neue"/>
          <w:color w:val="0D0D0D" w:themeColor="text1" w:themeTint="F2"/>
          <w:sz w:val="24"/>
          <w:szCs w:val="24"/>
        </w:rPr>
        <w:t>hey c</w:t>
      </w:r>
      <w:r w:rsidRPr="00AA7059">
        <w:rPr>
          <w:rFonts w:ascii="Helvetica Neue" w:hAnsi="Helvetica Neue"/>
          <w:color w:val="0D0D0D" w:themeColor="text1" w:themeTint="F2"/>
          <w:sz w:val="24"/>
          <w:szCs w:val="24"/>
        </w:rPr>
        <w:t xml:space="preserve">onvert the mechanical energy </w:t>
      </w:r>
      <w:r w:rsidR="00DF05DD" w:rsidRPr="00AA7059">
        <w:rPr>
          <w:rFonts w:ascii="Helvetica Neue" w:hAnsi="Helvetica Neue"/>
          <w:color w:val="0D0D0D" w:themeColor="text1" w:themeTint="F2"/>
          <w:sz w:val="24"/>
          <w:szCs w:val="24"/>
        </w:rPr>
        <w:t xml:space="preserve">using the weight and motion between and converting it </w:t>
      </w:r>
      <w:r w:rsidRPr="00AA7059">
        <w:rPr>
          <w:rFonts w:ascii="Helvetica Neue" w:hAnsi="Helvetica Neue"/>
          <w:color w:val="0D0D0D" w:themeColor="text1" w:themeTint="F2"/>
          <w:sz w:val="24"/>
          <w:szCs w:val="24"/>
        </w:rPr>
        <w:t>into electricity</w:t>
      </w:r>
      <w:r w:rsidR="00A66067" w:rsidRPr="00AA7059">
        <w:rPr>
          <w:rFonts w:ascii="Helvetica Neue" w:hAnsi="Helvetica Neue"/>
          <w:color w:val="0D0D0D" w:themeColor="text1" w:themeTint="F2"/>
          <w:sz w:val="24"/>
          <w:szCs w:val="24"/>
        </w:rPr>
        <w:t>,</w:t>
      </w:r>
      <w:r w:rsidRPr="00AA7059">
        <w:rPr>
          <w:rFonts w:ascii="Helvetica Neue" w:hAnsi="Helvetica Neue"/>
          <w:color w:val="0D0D0D" w:themeColor="text1" w:themeTint="F2"/>
          <w:sz w:val="24"/>
          <w:szCs w:val="24"/>
        </w:rPr>
        <w:t xml:space="preserve"> via piezoelectric effect and amplified conversion.</w:t>
      </w:r>
      <w:r w:rsidRPr="00AA7059">
        <w:rPr>
          <w:rFonts w:ascii="Helvetica Neue" w:hAnsi="Helvetica Neue"/>
          <w:color w:val="0D0D0D" w:themeColor="text1" w:themeTint="F2"/>
          <w:sz w:val="24"/>
          <w:szCs w:val="24"/>
        </w:rPr>
        <w:br/>
      </w:r>
    </w:p>
    <w:p w14:paraId="34D4342A" w14:textId="16B1AA8D" w:rsidR="001C5A91" w:rsidRPr="00AA7059" w:rsidRDefault="00A66067" w:rsidP="002B1881">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Our installation has been designed as an elevated ‘swing’ landscape system that harvests wind to produce energy based on these combined technologies.</w:t>
      </w:r>
    </w:p>
    <w:p w14:paraId="4CE1AE99" w14:textId="4A2258D8" w:rsidR="00DF05DD" w:rsidRPr="00AA7059" w:rsidRDefault="00DF05DD" w:rsidP="00DF05DD">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We assume our generators can produce</w:t>
      </w:r>
      <w:r w:rsidR="001A70AA" w:rsidRPr="00AA7059">
        <w:rPr>
          <w:rFonts w:ascii="Helvetica Neue" w:hAnsi="Helvetica Neue"/>
          <w:color w:val="0D0D0D" w:themeColor="text1" w:themeTint="F2"/>
          <w:sz w:val="24"/>
          <w:szCs w:val="24"/>
        </w:rPr>
        <w:t xml:space="preserve"> more than 150</w:t>
      </w:r>
      <w:r w:rsidR="00AA7059" w:rsidRPr="00AA7059">
        <w:rPr>
          <w:rFonts w:ascii="Helvetica Neue" w:hAnsi="Helvetica Neue"/>
          <w:color w:val="0D0D0D" w:themeColor="text1" w:themeTint="F2"/>
          <w:sz w:val="24"/>
          <w:szCs w:val="24"/>
        </w:rPr>
        <w:t xml:space="preserve"> </w:t>
      </w:r>
      <w:r w:rsidR="001A70AA" w:rsidRPr="00AA7059">
        <w:rPr>
          <w:rFonts w:ascii="Helvetica Neue" w:hAnsi="Helvetica Neue"/>
          <w:color w:val="0D0D0D" w:themeColor="text1" w:themeTint="F2"/>
          <w:sz w:val="24"/>
          <w:szCs w:val="24"/>
        </w:rPr>
        <w:t>M</w:t>
      </w:r>
      <w:r w:rsidR="00AA7059" w:rsidRPr="00AA7059">
        <w:rPr>
          <w:rFonts w:ascii="Helvetica Neue" w:hAnsi="Helvetica Neue"/>
          <w:color w:val="0D0D0D" w:themeColor="text1" w:themeTint="F2"/>
          <w:sz w:val="24"/>
          <w:szCs w:val="24"/>
        </w:rPr>
        <w:t>Wh</w:t>
      </w:r>
    </w:p>
    <w:p w14:paraId="08F3F87B" w14:textId="3AC6B698" w:rsidR="00DF05DD" w:rsidRPr="00AA7059" w:rsidRDefault="00DF05DD" w:rsidP="00DF05DD">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Wind belt: 50</w:t>
      </w:r>
      <w:r w:rsidR="00AA7059" w:rsidRPr="00AA7059">
        <w:rPr>
          <w:rFonts w:ascii="Helvetica Neue" w:hAnsi="Helvetica Neue"/>
          <w:color w:val="0D0D0D" w:themeColor="text1" w:themeTint="F2"/>
          <w:sz w:val="24"/>
          <w:szCs w:val="24"/>
        </w:rPr>
        <w:t xml:space="preserve"> </w:t>
      </w:r>
      <w:r w:rsidR="00035407" w:rsidRPr="00AA7059">
        <w:rPr>
          <w:rFonts w:ascii="Helvetica Neue" w:hAnsi="Helvetica Neue"/>
          <w:color w:val="0D0D0D" w:themeColor="text1" w:themeTint="F2"/>
          <w:sz w:val="24"/>
          <w:szCs w:val="24"/>
        </w:rPr>
        <w:t>M</w:t>
      </w:r>
      <w:r w:rsidRPr="00AA7059">
        <w:rPr>
          <w:rFonts w:ascii="Helvetica Neue" w:hAnsi="Helvetica Neue"/>
          <w:color w:val="0D0D0D" w:themeColor="text1" w:themeTint="F2"/>
          <w:sz w:val="24"/>
          <w:szCs w:val="24"/>
        </w:rPr>
        <w:t>W</w:t>
      </w:r>
      <w:r w:rsidR="00AA7059" w:rsidRPr="00AA7059">
        <w:rPr>
          <w:rFonts w:ascii="Helvetica Neue" w:hAnsi="Helvetica Neue"/>
          <w:color w:val="0D0D0D" w:themeColor="text1" w:themeTint="F2"/>
          <w:sz w:val="24"/>
          <w:szCs w:val="24"/>
        </w:rPr>
        <w:t>h</w:t>
      </w:r>
      <w:r w:rsidRPr="00AA7059">
        <w:rPr>
          <w:rFonts w:ascii="Helvetica Neue" w:hAnsi="Helvetica Neue"/>
          <w:color w:val="0D0D0D" w:themeColor="text1" w:themeTint="F2"/>
          <w:sz w:val="24"/>
          <w:szCs w:val="24"/>
        </w:rPr>
        <w:t xml:space="preserve"> annually </w:t>
      </w:r>
    </w:p>
    <w:p w14:paraId="12903272" w14:textId="7457C187" w:rsidR="00DF05DD" w:rsidRPr="00AA7059" w:rsidRDefault="00DF05DD" w:rsidP="00DF05DD">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Spring Type Piezoelectric: 100</w:t>
      </w:r>
      <w:r w:rsidR="00AA7059" w:rsidRPr="00AA7059">
        <w:rPr>
          <w:rFonts w:ascii="Helvetica Neue" w:hAnsi="Helvetica Neue"/>
          <w:color w:val="0D0D0D" w:themeColor="text1" w:themeTint="F2"/>
          <w:sz w:val="24"/>
          <w:szCs w:val="24"/>
        </w:rPr>
        <w:t xml:space="preserve"> </w:t>
      </w:r>
      <w:r w:rsidR="00035407" w:rsidRPr="00AA7059">
        <w:rPr>
          <w:rFonts w:ascii="Helvetica Neue" w:hAnsi="Helvetica Neue"/>
          <w:color w:val="0D0D0D" w:themeColor="text1" w:themeTint="F2"/>
          <w:sz w:val="24"/>
          <w:szCs w:val="24"/>
        </w:rPr>
        <w:t>M</w:t>
      </w:r>
      <w:r w:rsidRPr="00AA7059">
        <w:rPr>
          <w:rFonts w:ascii="Helvetica Neue" w:hAnsi="Helvetica Neue"/>
          <w:color w:val="0D0D0D" w:themeColor="text1" w:themeTint="F2"/>
          <w:sz w:val="24"/>
          <w:szCs w:val="24"/>
        </w:rPr>
        <w:t>W</w:t>
      </w:r>
      <w:r w:rsidR="00AA7059" w:rsidRPr="00AA7059">
        <w:rPr>
          <w:rFonts w:ascii="Helvetica Neue" w:hAnsi="Helvetica Neue"/>
          <w:color w:val="0D0D0D" w:themeColor="text1" w:themeTint="F2"/>
          <w:sz w:val="24"/>
          <w:szCs w:val="24"/>
        </w:rPr>
        <w:t>h</w:t>
      </w:r>
      <w:r w:rsidRPr="00AA7059">
        <w:rPr>
          <w:rFonts w:ascii="Helvetica Neue" w:hAnsi="Helvetica Neue"/>
          <w:color w:val="0D0D0D" w:themeColor="text1" w:themeTint="F2"/>
          <w:sz w:val="24"/>
          <w:szCs w:val="24"/>
        </w:rPr>
        <w:t xml:space="preserve"> annually</w:t>
      </w:r>
    </w:p>
    <w:p w14:paraId="40EBF5E3" w14:textId="774FD781" w:rsidR="00DF05DD" w:rsidRPr="00AA7059" w:rsidRDefault="00DF05DD" w:rsidP="00DF05DD">
      <w:pPr>
        <w:rPr>
          <w:rFonts w:ascii="Helvetica Neue" w:hAnsi="Helvetica Neue"/>
          <w:color w:val="0D0D0D" w:themeColor="text1" w:themeTint="F2"/>
          <w:sz w:val="24"/>
          <w:szCs w:val="24"/>
          <w:u w:val="single"/>
        </w:rPr>
      </w:pPr>
      <w:r w:rsidRPr="00AA7059">
        <w:rPr>
          <w:rFonts w:ascii="Helvetica Neue" w:hAnsi="Helvetica Neue"/>
          <w:color w:val="0D0D0D" w:themeColor="text1" w:themeTint="F2"/>
          <w:sz w:val="24"/>
          <w:szCs w:val="24"/>
          <w:u w:val="single"/>
          <w:shd w:val="clear" w:color="auto" w:fill="FFFFFF"/>
        </w:rPr>
        <w:t xml:space="preserve">The design could play a big role and significantly reduce the warming trend and helps with </w:t>
      </w:r>
      <w:r w:rsidRPr="00AA7059">
        <w:rPr>
          <w:rFonts w:ascii="Helvetica Neue" w:hAnsi="Helvetica Neue"/>
          <w:color w:val="0D0D0D" w:themeColor="text1" w:themeTint="F2"/>
          <w:sz w:val="24"/>
          <w:szCs w:val="24"/>
          <w:u w:val="single"/>
        </w:rPr>
        <w:t>Greenhouse gas reduction over 50%.</w:t>
      </w:r>
    </w:p>
    <w:p w14:paraId="2D3CDD95" w14:textId="77777777" w:rsidR="000F6545" w:rsidRPr="00AA7059" w:rsidRDefault="000F6545">
      <w:pPr>
        <w:rPr>
          <w:rFonts w:ascii="Helvetica Neue" w:hAnsi="Helvetica Neue"/>
          <w:color w:val="0D0D0D" w:themeColor="text1" w:themeTint="F2"/>
          <w:sz w:val="24"/>
          <w:szCs w:val="24"/>
        </w:rPr>
      </w:pPr>
      <w:bookmarkStart w:id="0" w:name="_GoBack"/>
      <w:bookmarkEnd w:id="0"/>
    </w:p>
    <w:p w14:paraId="67E40E19" w14:textId="78E5BCB3" w:rsidR="000F6545" w:rsidRPr="00AA7059" w:rsidRDefault="00D62680">
      <w:pPr>
        <w:rPr>
          <w:rFonts w:ascii="Helvetica Neue" w:hAnsi="Helvetica Neue"/>
          <w:b/>
          <w:color w:val="0D0D0D" w:themeColor="text1" w:themeTint="F2"/>
          <w:sz w:val="24"/>
          <w:szCs w:val="24"/>
        </w:rPr>
      </w:pPr>
      <w:r w:rsidRPr="00AA7059">
        <w:rPr>
          <w:rFonts w:ascii="Helvetica Neue" w:hAnsi="Helvetica Neue"/>
          <w:b/>
          <w:color w:val="0D0D0D" w:themeColor="text1" w:themeTint="F2"/>
          <w:sz w:val="24"/>
          <w:szCs w:val="24"/>
        </w:rPr>
        <w:t xml:space="preserve">An </w:t>
      </w:r>
      <w:r w:rsidR="00674723" w:rsidRPr="00AA7059">
        <w:rPr>
          <w:rFonts w:ascii="Helvetica Neue" w:hAnsi="Helvetica Neue"/>
          <w:b/>
          <w:color w:val="0D0D0D" w:themeColor="text1" w:themeTint="F2"/>
          <w:sz w:val="24"/>
          <w:szCs w:val="24"/>
        </w:rPr>
        <w:t>Electric Landscape</w:t>
      </w:r>
    </w:p>
    <w:p w14:paraId="76D2F7BF" w14:textId="626BB186" w:rsidR="0086277F" w:rsidRPr="00AA7059" w:rsidRDefault="00674723">
      <w:pPr>
        <w:rPr>
          <w:rFonts w:ascii="Helvetica Neue" w:hAnsi="Helvetica Neue"/>
          <w:color w:val="0D0D0D" w:themeColor="text1" w:themeTint="F2"/>
          <w:sz w:val="24"/>
          <w:szCs w:val="24"/>
        </w:rPr>
      </w:pPr>
      <w:r w:rsidRPr="00AA7059">
        <w:rPr>
          <w:rFonts w:ascii="Helvetica Neue" w:hAnsi="Helvetica Neue"/>
          <w:b/>
          <w:color w:val="385623" w:themeColor="accent6" w:themeShade="80"/>
          <w:sz w:val="24"/>
          <w:szCs w:val="24"/>
        </w:rPr>
        <w:t>2000 MURNONG</w:t>
      </w:r>
      <w:r w:rsidR="00D40813" w:rsidRPr="00AA7059">
        <w:rPr>
          <w:rFonts w:ascii="Helvetica Neue" w:hAnsi="Helvetica Neue"/>
          <w:b/>
          <w:color w:val="385623" w:themeColor="accent6" w:themeShade="80"/>
          <w:sz w:val="24"/>
          <w:szCs w:val="24"/>
        </w:rPr>
        <w:t>S</w:t>
      </w:r>
      <w:r w:rsidRPr="00AA7059">
        <w:rPr>
          <w:rFonts w:ascii="Helvetica Neue" w:hAnsi="Helvetica Neue"/>
          <w:color w:val="385623" w:themeColor="accent6" w:themeShade="80"/>
          <w:sz w:val="24"/>
          <w:szCs w:val="24"/>
        </w:rPr>
        <w:t xml:space="preserve"> </w:t>
      </w:r>
      <w:r w:rsidRPr="00AA7059">
        <w:rPr>
          <w:rFonts w:ascii="Helvetica Neue" w:hAnsi="Helvetica Neue"/>
          <w:color w:val="0D0D0D" w:themeColor="text1" w:themeTint="F2"/>
          <w:sz w:val="24"/>
          <w:szCs w:val="24"/>
        </w:rPr>
        <w:t>will be a network of suspended planter box network generating electricity. To communicate with its audience, the planter boxes and cables will form a field of yellow LED lights. As energy is produced, the yellow diodes will gently sparkle and glow across the soffit of the installation. The yellow glow transposing memories of the fields of yellow Murnong which once graced this landscape onto this new urban landscape.</w:t>
      </w:r>
    </w:p>
    <w:p w14:paraId="58865897" w14:textId="77777777" w:rsidR="0086277F" w:rsidRPr="00AA7059" w:rsidRDefault="0086277F">
      <w:pPr>
        <w:rPr>
          <w:rFonts w:ascii="Helvetica Neue" w:hAnsi="Helvetica Neue"/>
          <w:color w:val="0D0D0D" w:themeColor="text1" w:themeTint="F2"/>
          <w:sz w:val="24"/>
          <w:szCs w:val="24"/>
        </w:rPr>
      </w:pPr>
    </w:p>
    <w:p w14:paraId="1850D9FA" w14:textId="487CCD0B" w:rsidR="001C5A91" w:rsidRPr="00AA7059" w:rsidRDefault="001C5A91">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br w:type="page"/>
      </w:r>
    </w:p>
    <w:p w14:paraId="47099341" w14:textId="0BEC0742" w:rsidR="001C5A91" w:rsidRPr="00AA7059" w:rsidRDefault="001C5A91" w:rsidP="001C5A91">
      <w:pPr>
        <w:rPr>
          <w:rFonts w:ascii="Helvetica Neue" w:hAnsi="Helvetica Neue"/>
          <w:b/>
          <w:color w:val="0D0D0D" w:themeColor="text1" w:themeTint="F2"/>
          <w:sz w:val="24"/>
          <w:szCs w:val="24"/>
        </w:rPr>
      </w:pPr>
      <w:r w:rsidRPr="00AA7059">
        <w:rPr>
          <w:rFonts w:ascii="Helvetica Neue" w:hAnsi="Helvetica Neue"/>
          <w:b/>
          <w:color w:val="0D0D0D" w:themeColor="text1" w:themeTint="F2"/>
          <w:sz w:val="24"/>
          <w:szCs w:val="24"/>
        </w:rPr>
        <w:lastRenderedPageBreak/>
        <w:t>Environmental impacts summary</w:t>
      </w:r>
    </w:p>
    <w:p w14:paraId="556303FF" w14:textId="5A39E8E8" w:rsidR="001C5A91" w:rsidRPr="00AA7059" w:rsidRDefault="00700319" w:rsidP="001C5A91">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B</w:t>
      </w:r>
      <w:r w:rsidR="001C5A91" w:rsidRPr="00AA7059">
        <w:rPr>
          <w:rFonts w:ascii="Helvetica Neue" w:hAnsi="Helvetica Neue"/>
          <w:color w:val="0D0D0D" w:themeColor="text1" w:themeTint="F2"/>
          <w:sz w:val="24"/>
          <w:szCs w:val="24"/>
        </w:rPr>
        <w:t xml:space="preserve">y </w:t>
      </w:r>
      <w:r w:rsidR="00674723" w:rsidRPr="00AA7059">
        <w:rPr>
          <w:rFonts w:ascii="Helvetica Neue" w:hAnsi="Helvetica Neue"/>
          <w:color w:val="0D0D0D" w:themeColor="text1" w:themeTint="F2"/>
          <w:sz w:val="24"/>
          <w:szCs w:val="24"/>
        </w:rPr>
        <w:t>drawing on</w:t>
      </w:r>
      <w:r w:rsidR="001C5A91" w:rsidRPr="00AA7059">
        <w:rPr>
          <w:rFonts w:ascii="Helvetica Neue" w:hAnsi="Helvetica Neue"/>
          <w:color w:val="0D0D0D" w:themeColor="text1" w:themeTint="F2"/>
          <w:sz w:val="24"/>
          <w:szCs w:val="24"/>
        </w:rPr>
        <w:t xml:space="preserve"> the timeless</w:t>
      </w:r>
      <w:r w:rsidR="00674723" w:rsidRPr="00AA7059">
        <w:rPr>
          <w:rFonts w:ascii="Helvetica Neue" w:hAnsi="Helvetica Neue"/>
          <w:color w:val="0D0D0D" w:themeColor="text1" w:themeTint="F2"/>
          <w:sz w:val="24"/>
          <w:szCs w:val="24"/>
        </w:rPr>
        <w:t xml:space="preserve"> importance</w:t>
      </w:r>
      <w:r w:rsidR="001C5A91" w:rsidRPr="00AA7059">
        <w:rPr>
          <w:rFonts w:ascii="Helvetica Neue" w:hAnsi="Helvetica Neue"/>
          <w:color w:val="0D0D0D" w:themeColor="text1" w:themeTint="F2"/>
          <w:sz w:val="24"/>
          <w:szCs w:val="24"/>
        </w:rPr>
        <w:t xml:space="preserve"> of </w:t>
      </w:r>
      <w:r w:rsidRPr="00AA7059">
        <w:rPr>
          <w:rFonts w:ascii="Helvetica Neue" w:hAnsi="Helvetica Neue"/>
          <w:color w:val="0D0D0D" w:themeColor="text1" w:themeTint="F2"/>
          <w:sz w:val="24"/>
          <w:szCs w:val="24"/>
        </w:rPr>
        <w:t>indigenous</w:t>
      </w:r>
      <w:r w:rsidR="001C5A91" w:rsidRPr="00AA7059">
        <w:rPr>
          <w:rFonts w:ascii="Helvetica Neue" w:hAnsi="Helvetica Neue"/>
          <w:color w:val="0D0D0D" w:themeColor="text1" w:themeTint="F2"/>
          <w:sz w:val="24"/>
          <w:szCs w:val="24"/>
        </w:rPr>
        <w:t xml:space="preserve"> </w:t>
      </w:r>
      <w:r w:rsidR="00674723" w:rsidRPr="00AA7059">
        <w:rPr>
          <w:rFonts w:ascii="Helvetica Neue" w:hAnsi="Helvetica Neue"/>
          <w:color w:val="0D0D0D" w:themeColor="text1" w:themeTint="F2"/>
          <w:sz w:val="24"/>
          <w:szCs w:val="24"/>
        </w:rPr>
        <w:t xml:space="preserve">plant </w:t>
      </w:r>
      <w:r w:rsidR="001C5A91" w:rsidRPr="00AA7059">
        <w:rPr>
          <w:rFonts w:ascii="Helvetica Neue" w:hAnsi="Helvetica Neue"/>
          <w:color w:val="0D0D0D" w:themeColor="text1" w:themeTint="F2"/>
          <w:sz w:val="24"/>
          <w:szCs w:val="24"/>
        </w:rPr>
        <w:t xml:space="preserve">species and </w:t>
      </w:r>
      <w:r w:rsidR="00674723" w:rsidRPr="00AA7059">
        <w:rPr>
          <w:rFonts w:ascii="Helvetica Neue" w:hAnsi="Helvetica Neue"/>
          <w:color w:val="0D0D0D" w:themeColor="text1" w:themeTint="F2"/>
          <w:sz w:val="24"/>
          <w:szCs w:val="24"/>
        </w:rPr>
        <w:t xml:space="preserve">harnessing </w:t>
      </w:r>
      <w:r w:rsidR="001C5A91" w:rsidRPr="00AA7059">
        <w:rPr>
          <w:rFonts w:ascii="Helvetica Neue" w:hAnsi="Helvetica Neue"/>
          <w:color w:val="0D0D0D" w:themeColor="text1" w:themeTint="F2"/>
          <w:sz w:val="24"/>
          <w:szCs w:val="24"/>
        </w:rPr>
        <w:t>wind as a design element</w:t>
      </w:r>
      <w:r w:rsidRPr="00AA7059">
        <w:rPr>
          <w:rFonts w:ascii="Helvetica Neue" w:hAnsi="Helvetica Neue"/>
          <w:color w:val="0D0D0D" w:themeColor="text1" w:themeTint="F2"/>
          <w:sz w:val="24"/>
          <w:szCs w:val="24"/>
        </w:rPr>
        <w:t xml:space="preserve">, </w:t>
      </w:r>
      <w:r w:rsidRPr="00AA7059">
        <w:rPr>
          <w:rFonts w:ascii="Helvetica Neue" w:hAnsi="Helvetica Neue"/>
          <w:b/>
          <w:color w:val="385623" w:themeColor="accent6" w:themeShade="80"/>
          <w:sz w:val="24"/>
          <w:szCs w:val="24"/>
        </w:rPr>
        <w:t>2000 MURNONG</w:t>
      </w:r>
      <w:r w:rsidR="00D40813" w:rsidRPr="00AA7059">
        <w:rPr>
          <w:rFonts w:ascii="Helvetica Neue" w:hAnsi="Helvetica Neue"/>
          <w:b/>
          <w:color w:val="385623" w:themeColor="accent6" w:themeShade="80"/>
          <w:sz w:val="24"/>
          <w:szCs w:val="24"/>
        </w:rPr>
        <w:t>S</w:t>
      </w:r>
      <w:r w:rsidR="001C5A91" w:rsidRPr="00AA7059">
        <w:rPr>
          <w:rFonts w:ascii="Helvetica Neue" w:hAnsi="Helvetica Neue"/>
          <w:color w:val="385623" w:themeColor="accent6" w:themeShade="80"/>
          <w:sz w:val="24"/>
          <w:szCs w:val="24"/>
        </w:rPr>
        <w:t xml:space="preserve"> </w:t>
      </w:r>
      <w:r w:rsidR="001C5A91" w:rsidRPr="00AA7059">
        <w:rPr>
          <w:rFonts w:ascii="Helvetica Neue" w:hAnsi="Helvetica Neue"/>
          <w:color w:val="0D0D0D" w:themeColor="text1" w:themeTint="F2"/>
          <w:sz w:val="24"/>
          <w:szCs w:val="24"/>
        </w:rPr>
        <w:t xml:space="preserve">seeks to </w:t>
      </w:r>
      <w:r w:rsidRPr="00AA7059">
        <w:rPr>
          <w:rFonts w:ascii="Helvetica Neue" w:hAnsi="Helvetica Neue"/>
          <w:color w:val="0D0D0D" w:themeColor="text1" w:themeTint="F2"/>
          <w:sz w:val="24"/>
          <w:szCs w:val="24"/>
        </w:rPr>
        <w:t>make the urban</w:t>
      </w:r>
      <w:r w:rsidR="001C5A91" w:rsidRPr="00AA7059">
        <w:rPr>
          <w:rFonts w:ascii="Helvetica Neue" w:hAnsi="Helvetica Neue"/>
          <w:color w:val="0D0D0D" w:themeColor="text1" w:themeTint="F2"/>
          <w:sz w:val="24"/>
          <w:szCs w:val="24"/>
        </w:rPr>
        <w:t xml:space="preserve"> landscape productive while fulfilling its role as </w:t>
      </w:r>
      <w:r w:rsidRPr="00AA7059">
        <w:rPr>
          <w:rFonts w:ascii="Helvetica Neue" w:hAnsi="Helvetica Neue"/>
          <w:color w:val="0D0D0D" w:themeColor="text1" w:themeTint="F2"/>
          <w:sz w:val="24"/>
          <w:szCs w:val="24"/>
        </w:rPr>
        <w:t xml:space="preserve">both </w:t>
      </w:r>
      <w:r w:rsidR="001C5A91" w:rsidRPr="00AA7059">
        <w:rPr>
          <w:rFonts w:ascii="Helvetica Neue" w:hAnsi="Helvetica Neue"/>
          <w:color w:val="0D0D0D" w:themeColor="text1" w:themeTint="F2"/>
          <w:sz w:val="24"/>
          <w:szCs w:val="24"/>
        </w:rPr>
        <w:t>art and green energy generator.</w:t>
      </w:r>
    </w:p>
    <w:p w14:paraId="529D303E" w14:textId="4BD67442" w:rsidR="001C5A91" w:rsidRPr="00AA7059" w:rsidRDefault="00700319" w:rsidP="001C5A91">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It will</w:t>
      </w:r>
      <w:r w:rsidR="001C5A91" w:rsidRPr="00AA7059">
        <w:rPr>
          <w:rFonts w:ascii="Helvetica Neue" w:hAnsi="Helvetica Neue"/>
          <w:color w:val="0D0D0D" w:themeColor="text1" w:themeTint="F2"/>
          <w:sz w:val="24"/>
          <w:szCs w:val="24"/>
        </w:rPr>
        <w:t xml:space="preserve"> demonstrate how inexpensive and productive </w:t>
      </w:r>
      <w:r w:rsidRPr="00AA7059">
        <w:rPr>
          <w:rFonts w:ascii="Helvetica Neue" w:hAnsi="Helvetica Neue"/>
          <w:color w:val="0D0D0D" w:themeColor="text1" w:themeTint="F2"/>
          <w:sz w:val="24"/>
          <w:szCs w:val="24"/>
        </w:rPr>
        <w:t xml:space="preserve">a </w:t>
      </w:r>
      <w:r w:rsidR="001C5A91" w:rsidRPr="00AA7059">
        <w:rPr>
          <w:rFonts w:ascii="Helvetica Neue" w:hAnsi="Helvetica Neue"/>
          <w:color w:val="0D0D0D" w:themeColor="text1" w:themeTint="F2"/>
          <w:sz w:val="24"/>
          <w:szCs w:val="24"/>
        </w:rPr>
        <w:t>living structure design</w:t>
      </w:r>
      <w:r w:rsidRPr="00AA7059">
        <w:rPr>
          <w:rFonts w:ascii="Helvetica Neue" w:hAnsi="Helvetica Neue"/>
          <w:color w:val="0D0D0D" w:themeColor="text1" w:themeTint="F2"/>
          <w:sz w:val="24"/>
          <w:szCs w:val="24"/>
        </w:rPr>
        <w:t>ed</w:t>
      </w:r>
      <w:r w:rsidR="001C5A91" w:rsidRPr="00AA7059">
        <w:rPr>
          <w:rFonts w:ascii="Helvetica Neue" w:hAnsi="Helvetica Neue"/>
          <w:color w:val="0D0D0D" w:themeColor="text1" w:themeTint="F2"/>
          <w:sz w:val="24"/>
          <w:szCs w:val="24"/>
        </w:rPr>
        <w:t xml:space="preserve"> to harvest energy can become through careful design</w:t>
      </w:r>
      <w:r w:rsidRPr="00AA7059">
        <w:rPr>
          <w:rFonts w:ascii="Helvetica Neue" w:hAnsi="Helvetica Neue"/>
          <w:color w:val="0D0D0D" w:themeColor="text1" w:themeTint="F2"/>
          <w:sz w:val="24"/>
          <w:szCs w:val="24"/>
        </w:rPr>
        <w:t>, whilst establishing</w:t>
      </w:r>
      <w:r w:rsidR="001C5A91" w:rsidRPr="00AA7059">
        <w:rPr>
          <w:rFonts w:ascii="Helvetica Neue" w:hAnsi="Helvetica Neue"/>
          <w:color w:val="0D0D0D" w:themeColor="text1" w:themeTint="F2"/>
          <w:sz w:val="24"/>
          <w:szCs w:val="24"/>
        </w:rPr>
        <w:t xml:space="preserve"> a unique destination for 1 million people annually.</w:t>
      </w:r>
    </w:p>
    <w:p w14:paraId="735095DC" w14:textId="4A1B7ECE" w:rsidR="001C5A91" w:rsidRPr="00AA7059" w:rsidRDefault="001C5A91" w:rsidP="001C5A91">
      <w:pPr>
        <w:rPr>
          <w:rFonts w:ascii="Helvetica Neue" w:hAnsi="Helvetica Neue"/>
          <w:bCs/>
          <w:color w:val="0D0D0D" w:themeColor="text1" w:themeTint="F2"/>
          <w:sz w:val="24"/>
          <w:szCs w:val="24"/>
        </w:rPr>
      </w:pPr>
      <w:r w:rsidRPr="00AA7059">
        <w:rPr>
          <w:rFonts w:ascii="Helvetica Neue" w:hAnsi="Helvetica Neue"/>
          <w:bCs/>
          <w:color w:val="0D0D0D" w:themeColor="text1" w:themeTint="F2"/>
          <w:sz w:val="24"/>
          <w:szCs w:val="24"/>
        </w:rPr>
        <w:t>The design strategy was based on careful site analysis and</w:t>
      </w:r>
      <w:r w:rsidR="00700319" w:rsidRPr="00AA7059">
        <w:rPr>
          <w:rFonts w:ascii="Helvetica Neue" w:hAnsi="Helvetica Neue"/>
          <w:bCs/>
          <w:color w:val="0D0D0D" w:themeColor="text1" w:themeTint="F2"/>
          <w:sz w:val="24"/>
          <w:szCs w:val="24"/>
        </w:rPr>
        <w:t xml:space="preserve"> a deep</w:t>
      </w:r>
      <w:r w:rsidRPr="00AA7059">
        <w:rPr>
          <w:rFonts w:ascii="Helvetica Neue" w:hAnsi="Helvetica Neue"/>
          <w:bCs/>
          <w:color w:val="0D0D0D" w:themeColor="text1" w:themeTint="F2"/>
          <w:sz w:val="24"/>
          <w:szCs w:val="24"/>
        </w:rPr>
        <w:t xml:space="preserve"> understanding of the local </w:t>
      </w:r>
      <w:r w:rsidR="00700319" w:rsidRPr="00AA7059">
        <w:rPr>
          <w:rFonts w:ascii="Helvetica Neue" w:hAnsi="Helvetica Neue"/>
          <w:bCs/>
          <w:color w:val="0D0D0D" w:themeColor="text1" w:themeTint="F2"/>
          <w:sz w:val="24"/>
          <w:szCs w:val="24"/>
        </w:rPr>
        <w:t xml:space="preserve">indigenous </w:t>
      </w:r>
      <w:r w:rsidRPr="00AA7059">
        <w:rPr>
          <w:rFonts w:ascii="Helvetica Neue" w:hAnsi="Helvetica Neue"/>
          <w:bCs/>
          <w:color w:val="0D0D0D" w:themeColor="text1" w:themeTint="F2"/>
          <w:sz w:val="24"/>
          <w:szCs w:val="24"/>
        </w:rPr>
        <w:t xml:space="preserve">landscape. </w:t>
      </w:r>
      <w:r w:rsidR="00700319" w:rsidRPr="00AA7059">
        <w:rPr>
          <w:rFonts w:ascii="Helvetica Neue" w:hAnsi="Helvetica Neue"/>
          <w:bCs/>
          <w:color w:val="0D0D0D" w:themeColor="text1" w:themeTint="F2"/>
          <w:sz w:val="24"/>
          <w:szCs w:val="24"/>
        </w:rPr>
        <w:t>The d</w:t>
      </w:r>
      <w:r w:rsidRPr="00AA7059">
        <w:rPr>
          <w:rFonts w:ascii="Helvetica Neue" w:hAnsi="Helvetica Neue"/>
          <w:bCs/>
          <w:color w:val="0D0D0D" w:themeColor="text1" w:themeTint="F2"/>
          <w:sz w:val="24"/>
          <w:szCs w:val="24"/>
        </w:rPr>
        <w:t xml:space="preserve">esign is underpinned by </w:t>
      </w:r>
      <w:r w:rsidR="00700319" w:rsidRPr="00AA7059">
        <w:rPr>
          <w:rFonts w:ascii="Helvetica Neue" w:hAnsi="Helvetica Neue"/>
          <w:bCs/>
          <w:color w:val="0D0D0D" w:themeColor="text1" w:themeTint="F2"/>
          <w:sz w:val="24"/>
          <w:szCs w:val="24"/>
        </w:rPr>
        <w:t xml:space="preserve">site specific </w:t>
      </w:r>
      <w:r w:rsidRPr="00AA7059">
        <w:rPr>
          <w:rFonts w:ascii="Helvetica Neue" w:hAnsi="Helvetica Neue"/>
          <w:bCs/>
          <w:color w:val="0D0D0D" w:themeColor="text1" w:themeTint="F2"/>
          <w:sz w:val="24"/>
          <w:szCs w:val="24"/>
        </w:rPr>
        <w:t>cultur</w:t>
      </w:r>
      <w:r w:rsidR="00700319" w:rsidRPr="00AA7059">
        <w:rPr>
          <w:rFonts w:ascii="Helvetica Neue" w:hAnsi="Helvetica Neue"/>
          <w:bCs/>
          <w:color w:val="0D0D0D" w:themeColor="text1" w:themeTint="F2"/>
          <w:sz w:val="24"/>
          <w:szCs w:val="24"/>
        </w:rPr>
        <w:t>al</w:t>
      </w:r>
      <w:r w:rsidRPr="00AA7059">
        <w:rPr>
          <w:rFonts w:ascii="Helvetica Neue" w:hAnsi="Helvetica Neue"/>
          <w:bCs/>
          <w:color w:val="0D0D0D" w:themeColor="text1" w:themeTint="F2"/>
          <w:sz w:val="24"/>
          <w:szCs w:val="24"/>
        </w:rPr>
        <w:t xml:space="preserve"> </w:t>
      </w:r>
      <w:r w:rsidR="00700319" w:rsidRPr="00AA7059">
        <w:rPr>
          <w:rFonts w:ascii="Helvetica Neue" w:hAnsi="Helvetica Neue"/>
          <w:bCs/>
          <w:color w:val="0D0D0D" w:themeColor="text1" w:themeTint="F2"/>
          <w:sz w:val="24"/>
          <w:szCs w:val="24"/>
        </w:rPr>
        <w:t>narrative</w:t>
      </w:r>
      <w:r w:rsidRPr="00AA7059">
        <w:rPr>
          <w:rFonts w:ascii="Helvetica Neue" w:hAnsi="Helvetica Neue"/>
          <w:bCs/>
          <w:color w:val="0D0D0D" w:themeColor="text1" w:themeTint="F2"/>
          <w:sz w:val="24"/>
          <w:szCs w:val="24"/>
        </w:rPr>
        <w:t xml:space="preserve">. </w:t>
      </w:r>
    </w:p>
    <w:p w14:paraId="759202DE" w14:textId="5A633060" w:rsidR="001C5A91" w:rsidRPr="00AA7059" w:rsidRDefault="001C5A91" w:rsidP="001C5A91">
      <w:pPr>
        <w:rPr>
          <w:rFonts w:ascii="Helvetica Neue" w:hAnsi="Helvetica Neue"/>
          <w:bCs/>
          <w:color w:val="0D0D0D" w:themeColor="text1" w:themeTint="F2"/>
          <w:sz w:val="24"/>
          <w:szCs w:val="24"/>
        </w:rPr>
      </w:pPr>
      <w:r w:rsidRPr="00AA7059">
        <w:rPr>
          <w:rFonts w:ascii="Helvetica Neue" w:hAnsi="Helvetica Neue"/>
          <w:bCs/>
          <w:color w:val="0D0D0D" w:themeColor="text1" w:themeTint="F2"/>
          <w:sz w:val="24"/>
          <w:szCs w:val="24"/>
        </w:rPr>
        <w:t>Capturing the spirt of the site’s story and location, th</w:t>
      </w:r>
      <w:r w:rsidR="00700319" w:rsidRPr="00AA7059">
        <w:rPr>
          <w:rFonts w:ascii="Helvetica Neue" w:hAnsi="Helvetica Neue"/>
          <w:bCs/>
          <w:color w:val="0D0D0D" w:themeColor="text1" w:themeTint="F2"/>
          <w:sz w:val="24"/>
          <w:szCs w:val="24"/>
        </w:rPr>
        <w:t>e</w:t>
      </w:r>
      <w:r w:rsidRPr="00AA7059">
        <w:rPr>
          <w:rFonts w:ascii="Helvetica Neue" w:hAnsi="Helvetica Neue"/>
          <w:bCs/>
          <w:color w:val="0D0D0D" w:themeColor="text1" w:themeTint="F2"/>
          <w:sz w:val="24"/>
          <w:szCs w:val="24"/>
        </w:rPr>
        <w:t xml:space="preserve"> design offers a positive connection between St Kilda’s </w:t>
      </w:r>
      <w:r w:rsidR="00700319" w:rsidRPr="00AA7059">
        <w:rPr>
          <w:rFonts w:ascii="Helvetica Neue" w:hAnsi="Helvetica Neue"/>
          <w:bCs/>
          <w:color w:val="0D0D0D" w:themeColor="text1" w:themeTint="F2"/>
          <w:sz w:val="24"/>
          <w:szCs w:val="24"/>
        </w:rPr>
        <w:t xml:space="preserve">contemporary </w:t>
      </w:r>
      <w:r w:rsidRPr="00AA7059">
        <w:rPr>
          <w:rFonts w:ascii="Helvetica Neue" w:hAnsi="Helvetica Neue"/>
          <w:bCs/>
          <w:color w:val="0D0D0D" w:themeColor="text1" w:themeTint="F2"/>
          <w:sz w:val="24"/>
          <w:szCs w:val="24"/>
        </w:rPr>
        <w:t>public spaces</w:t>
      </w:r>
      <w:r w:rsidR="00700319" w:rsidRPr="00AA7059">
        <w:rPr>
          <w:rFonts w:ascii="Helvetica Neue" w:hAnsi="Helvetica Neue"/>
          <w:bCs/>
          <w:color w:val="0D0D0D" w:themeColor="text1" w:themeTint="F2"/>
          <w:sz w:val="24"/>
          <w:szCs w:val="24"/>
        </w:rPr>
        <w:t>, interpreting</w:t>
      </w:r>
      <w:r w:rsidRPr="00AA7059">
        <w:rPr>
          <w:rFonts w:ascii="Helvetica Neue" w:hAnsi="Helvetica Neue"/>
          <w:bCs/>
          <w:color w:val="0D0D0D" w:themeColor="text1" w:themeTint="F2"/>
          <w:sz w:val="24"/>
          <w:szCs w:val="24"/>
        </w:rPr>
        <w:t xml:space="preserve"> </w:t>
      </w:r>
      <w:r w:rsidR="00700319" w:rsidRPr="00AA7059">
        <w:rPr>
          <w:rFonts w:ascii="Helvetica Neue" w:hAnsi="Helvetica Neue"/>
          <w:bCs/>
          <w:color w:val="0D0D0D" w:themeColor="text1" w:themeTint="F2"/>
          <w:sz w:val="24"/>
          <w:szCs w:val="24"/>
        </w:rPr>
        <w:t xml:space="preserve">the </w:t>
      </w:r>
      <w:r w:rsidRPr="00AA7059">
        <w:rPr>
          <w:rFonts w:ascii="Helvetica Neue" w:hAnsi="Helvetica Neue"/>
          <w:bCs/>
          <w:color w:val="0D0D0D" w:themeColor="text1" w:themeTint="F2"/>
          <w:sz w:val="24"/>
          <w:szCs w:val="24"/>
        </w:rPr>
        <w:t xml:space="preserve">indigenous </w:t>
      </w:r>
      <w:r w:rsidR="00700319" w:rsidRPr="00AA7059">
        <w:rPr>
          <w:rFonts w:ascii="Helvetica Neue" w:hAnsi="Helvetica Neue"/>
          <w:bCs/>
          <w:color w:val="0D0D0D" w:themeColor="text1" w:themeTint="F2"/>
          <w:sz w:val="24"/>
          <w:szCs w:val="24"/>
        </w:rPr>
        <w:t xml:space="preserve">landscape within a </w:t>
      </w:r>
      <w:r w:rsidRPr="00AA7059">
        <w:rPr>
          <w:rFonts w:ascii="Helvetica Neue" w:hAnsi="Helvetica Neue"/>
          <w:bCs/>
          <w:color w:val="0D0D0D" w:themeColor="text1" w:themeTint="F2"/>
          <w:sz w:val="24"/>
          <w:szCs w:val="24"/>
        </w:rPr>
        <w:t xml:space="preserve">future landscape </w:t>
      </w:r>
      <w:r w:rsidR="00700319" w:rsidRPr="00AA7059">
        <w:rPr>
          <w:rFonts w:ascii="Helvetica Neue" w:hAnsi="Helvetica Neue"/>
          <w:bCs/>
          <w:color w:val="0D0D0D" w:themeColor="text1" w:themeTint="F2"/>
          <w:sz w:val="24"/>
          <w:szCs w:val="24"/>
        </w:rPr>
        <w:t>form</w:t>
      </w:r>
      <w:r w:rsidRPr="00AA7059">
        <w:rPr>
          <w:rFonts w:ascii="Helvetica Neue" w:hAnsi="Helvetica Neue"/>
          <w:bCs/>
          <w:color w:val="0D0D0D" w:themeColor="text1" w:themeTint="F2"/>
          <w:sz w:val="24"/>
          <w:szCs w:val="24"/>
        </w:rPr>
        <w:t>.</w:t>
      </w:r>
    </w:p>
    <w:p w14:paraId="714BCD49" w14:textId="0B8301B9" w:rsidR="001C5A91" w:rsidRPr="00AA7059" w:rsidRDefault="001C5A91" w:rsidP="001C5A91">
      <w:pPr>
        <w:rPr>
          <w:rFonts w:ascii="Helvetica Neue" w:hAnsi="Helvetica Neue"/>
          <w:color w:val="0D0D0D" w:themeColor="text1" w:themeTint="F2"/>
          <w:sz w:val="24"/>
          <w:szCs w:val="24"/>
          <w:lang w:val="en-AU"/>
        </w:rPr>
      </w:pPr>
      <w:r w:rsidRPr="00AA7059">
        <w:rPr>
          <w:rFonts w:ascii="Helvetica Neue" w:hAnsi="Helvetica Neue"/>
          <w:color w:val="0D0D0D" w:themeColor="text1" w:themeTint="F2"/>
          <w:sz w:val="24"/>
          <w:szCs w:val="24"/>
          <w:lang w:val="en-AU"/>
        </w:rPr>
        <w:t xml:space="preserve">Luna </w:t>
      </w:r>
      <w:r w:rsidR="00700319" w:rsidRPr="00AA7059">
        <w:rPr>
          <w:rFonts w:ascii="Helvetica Neue" w:hAnsi="Helvetica Neue"/>
          <w:color w:val="0D0D0D" w:themeColor="text1" w:themeTint="F2"/>
          <w:sz w:val="24"/>
          <w:szCs w:val="24"/>
          <w:lang w:val="en-AU"/>
        </w:rPr>
        <w:t>P</w:t>
      </w:r>
      <w:r w:rsidRPr="00AA7059">
        <w:rPr>
          <w:rFonts w:ascii="Helvetica Neue" w:hAnsi="Helvetica Neue"/>
          <w:color w:val="0D0D0D" w:themeColor="text1" w:themeTint="F2"/>
          <w:sz w:val="24"/>
          <w:szCs w:val="24"/>
          <w:lang w:val="en-AU"/>
        </w:rPr>
        <w:t>ark is known as a Melbourne attraction that bring</w:t>
      </w:r>
      <w:r w:rsidR="00700319" w:rsidRPr="00AA7059">
        <w:rPr>
          <w:rFonts w:ascii="Helvetica Neue" w:hAnsi="Helvetica Neue"/>
          <w:color w:val="0D0D0D" w:themeColor="text1" w:themeTint="F2"/>
          <w:sz w:val="24"/>
          <w:szCs w:val="24"/>
          <w:lang w:val="en-AU"/>
        </w:rPr>
        <w:t>s</w:t>
      </w:r>
      <w:r w:rsidRPr="00AA7059">
        <w:rPr>
          <w:rFonts w:ascii="Helvetica Neue" w:hAnsi="Helvetica Neue"/>
          <w:color w:val="0D0D0D" w:themeColor="text1" w:themeTint="F2"/>
          <w:sz w:val="24"/>
          <w:szCs w:val="24"/>
          <w:lang w:val="en-AU"/>
        </w:rPr>
        <w:t xml:space="preserve"> both city and water front together.  </w:t>
      </w:r>
      <w:r w:rsidR="00700319" w:rsidRPr="00AA7059">
        <w:rPr>
          <w:rFonts w:ascii="Helvetica Neue" w:hAnsi="Helvetica Neue"/>
          <w:color w:val="0D0D0D" w:themeColor="text1" w:themeTint="F2"/>
          <w:sz w:val="24"/>
          <w:szCs w:val="24"/>
          <w:lang w:val="en-AU"/>
        </w:rPr>
        <w:t>This installation aims to further enhance these connections, its network of elevated planter boxes spanning between CBD and foreshore to harness wind.</w:t>
      </w:r>
    </w:p>
    <w:p w14:paraId="040F60BC" w14:textId="5F403724" w:rsidR="001C5A91" w:rsidRPr="00AA7059" w:rsidRDefault="00700319" w:rsidP="001C5A91">
      <w:pPr>
        <w:rPr>
          <w:rFonts w:ascii="Helvetica Neue" w:hAnsi="Helvetica Neue"/>
          <w:color w:val="0D0D0D" w:themeColor="text1" w:themeTint="F2"/>
          <w:sz w:val="24"/>
          <w:szCs w:val="24"/>
          <w:lang w:val="en-AU"/>
        </w:rPr>
      </w:pPr>
      <w:r w:rsidRPr="00AA7059">
        <w:rPr>
          <w:rFonts w:ascii="Helvetica Neue" w:hAnsi="Helvetica Neue"/>
          <w:color w:val="0D0D0D" w:themeColor="text1" w:themeTint="F2"/>
          <w:sz w:val="24"/>
          <w:szCs w:val="24"/>
          <w:lang w:val="en-AU"/>
        </w:rPr>
        <w:t>It is a</w:t>
      </w:r>
      <w:r w:rsidR="001C5A91" w:rsidRPr="00AA7059">
        <w:rPr>
          <w:rFonts w:ascii="Helvetica Neue" w:hAnsi="Helvetica Neue"/>
          <w:color w:val="0D0D0D" w:themeColor="text1" w:themeTint="F2"/>
          <w:sz w:val="24"/>
          <w:szCs w:val="24"/>
          <w:lang w:val="en-AU"/>
        </w:rPr>
        <w:t>n innovati</w:t>
      </w:r>
      <w:r w:rsidRPr="00AA7059">
        <w:rPr>
          <w:rFonts w:ascii="Helvetica Neue" w:hAnsi="Helvetica Neue"/>
          <w:color w:val="0D0D0D" w:themeColor="text1" w:themeTint="F2"/>
          <w:sz w:val="24"/>
          <w:szCs w:val="24"/>
          <w:lang w:val="en-AU"/>
        </w:rPr>
        <w:t>on</w:t>
      </w:r>
      <w:r w:rsidR="001C5A91" w:rsidRPr="00AA7059">
        <w:rPr>
          <w:rFonts w:ascii="Helvetica Neue" w:hAnsi="Helvetica Neue"/>
          <w:color w:val="0D0D0D" w:themeColor="text1" w:themeTint="F2"/>
          <w:sz w:val="24"/>
          <w:szCs w:val="24"/>
          <w:lang w:val="en-AU"/>
        </w:rPr>
        <w:t xml:space="preserve"> art</w:t>
      </w:r>
      <w:r w:rsidRPr="00AA7059">
        <w:rPr>
          <w:rFonts w:ascii="Helvetica Neue" w:hAnsi="Helvetica Neue"/>
          <w:color w:val="0D0D0D" w:themeColor="text1" w:themeTint="F2"/>
          <w:sz w:val="24"/>
          <w:szCs w:val="24"/>
          <w:lang w:val="en-AU"/>
        </w:rPr>
        <w:t>work,</w:t>
      </w:r>
      <w:r w:rsidR="001C5A91" w:rsidRPr="00AA7059">
        <w:rPr>
          <w:rFonts w:ascii="Helvetica Neue" w:hAnsi="Helvetica Neue"/>
          <w:color w:val="0D0D0D" w:themeColor="text1" w:themeTint="F2"/>
          <w:sz w:val="24"/>
          <w:szCs w:val="24"/>
          <w:lang w:val="en-AU"/>
        </w:rPr>
        <w:t xml:space="preserve"> themed around the site’s </w:t>
      </w:r>
      <w:r w:rsidRPr="00AA7059">
        <w:rPr>
          <w:rFonts w:ascii="Helvetica Neue" w:hAnsi="Helvetica Neue"/>
          <w:color w:val="0D0D0D" w:themeColor="text1" w:themeTint="F2"/>
          <w:sz w:val="24"/>
          <w:szCs w:val="24"/>
          <w:lang w:val="en-AU"/>
        </w:rPr>
        <w:t>indigenous</w:t>
      </w:r>
      <w:r w:rsidR="001C5A91" w:rsidRPr="00AA7059">
        <w:rPr>
          <w:rFonts w:ascii="Helvetica Neue" w:hAnsi="Helvetica Neue"/>
          <w:color w:val="0D0D0D" w:themeColor="text1" w:themeTint="F2"/>
          <w:sz w:val="24"/>
          <w:szCs w:val="24"/>
          <w:lang w:val="en-AU"/>
        </w:rPr>
        <w:t xml:space="preserve"> plant</w:t>
      </w:r>
      <w:r w:rsidRPr="00AA7059">
        <w:rPr>
          <w:rFonts w:ascii="Helvetica Neue" w:hAnsi="Helvetica Neue"/>
          <w:color w:val="0D0D0D" w:themeColor="text1" w:themeTint="F2"/>
          <w:sz w:val="24"/>
          <w:szCs w:val="24"/>
          <w:lang w:val="en-AU"/>
        </w:rPr>
        <w:t>ing</w:t>
      </w:r>
      <w:r w:rsidR="001C5A91" w:rsidRPr="00AA7059">
        <w:rPr>
          <w:rFonts w:ascii="Helvetica Neue" w:hAnsi="Helvetica Neue"/>
          <w:color w:val="0D0D0D" w:themeColor="text1" w:themeTint="F2"/>
          <w:sz w:val="24"/>
          <w:szCs w:val="24"/>
          <w:lang w:val="en-AU"/>
        </w:rPr>
        <w:t xml:space="preserve">. Its design draws on references </w:t>
      </w:r>
      <w:r w:rsidRPr="00AA7059">
        <w:rPr>
          <w:rFonts w:ascii="Helvetica Neue" w:hAnsi="Helvetica Neue"/>
          <w:color w:val="0D0D0D" w:themeColor="text1" w:themeTint="F2"/>
          <w:sz w:val="24"/>
          <w:szCs w:val="24"/>
          <w:lang w:val="en-AU"/>
        </w:rPr>
        <w:t>to</w:t>
      </w:r>
      <w:r w:rsidR="001C5A91" w:rsidRPr="00AA7059">
        <w:rPr>
          <w:rFonts w:ascii="Helvetica Neue" w:hAnsi="Helvetica Neue"/>
          <w:color w:val="0D0D0D" w:themeColor="text1" w:themeTint="F2"/>
          <w:sz w:val="24"/>
          <w:szCs w:val="24"/>
          <w:lang w:val="en-AU"/>
        </w:rPr>
        <w:t xml:space="preserve"> the numerous entertainment activities in the </w:t>
      </w:r>
      <w:r w:rsidRPr="00AA7059">
        <w:rPr>
          <w:rFonts w:ascii="Helvetica Neue" w:hAnsi="Helvetica Neue"/>
          <w:color w:val="0D0D0D" w:themeColor="text1" w:themeTint="F2"/>
          <w:sz w:val="24"/>
          <w:szCs w:val="24"/>
          <w:lang w:val="en-AU"/>
        </w:rPr>
        <w:t>S</w:t>
      </w:r>
      <w:r w:rsidR="001C5A91" w:rsidRPr="00AA7059">
        <w:rPr>
          <w:rFonts w:ascii="Helvetica Neue" w:hAnsi="Helvetica Neue"/>
          <w:color w:val="0D0D0D" w:themeColor="text1" w:themeTint="F2"/>
          <w:sz w:val="24"/>
          <w:szCs w:val="24"/>
          <w:lang w:val="en-AU"/>
        </w:rPr>
        <w:t xml:space="preserve">t </w:t>
      </w:r>
      <w:r w:rsidRPr="00AA7059">
        <w:rPr>
          <w:rFonts w:ascii="Helvetica Neue" w:hAnsi="Helvetica Neue"/>
          <w:color w:val="0D0D0D" w:themeColor="text1" w:themeTint="F2"/>
          <w:sz w:val="24"/>
          <w:szCs w:val="24"/>
          <w:lang w:val="en-AU"/>
        </w:rPr>
        <w:t>K</w:t>
      </w:r>
      <w:r w:rsidR="001C5A91" w:rsidRPr="00AA7059">
        <w:rPr>
          <w:rFonts w:ascii="Helvetica Neue" w:hAnsi="Helvetica Neue"/>
          <w:color w:val="0D0D0D" w:themeColor="text1" w:themeTint="F2"/>
          <w:sz w:val="24"/>
          <w:szCs w:val="24"/>
          <w:lang w:val="en-AU"/>
        </w:rPr>
        <w:t xml:space="preserve">ilda precinct and has been developed as a </w:t>
      </w:r>
      <w:r w:rsidRPr="00AA7059">
        <w:rPr>
          <w:rFonts w:ascii="Helvetica Neue" w:hAnsi="Helvetica Neue"/>
          <w:color w:val="0D0D0D" w:themeColor="text1" w:themeTint="F2"/>
          <w:sz w:val="24"/>
          <w:szCs w:val="24"/>
          <w:lang w:val="en-AU"/>
        </w:rPr>
        <w:t xml:space="preserve">new </w:t>
      </w:r>
      <w:r w:rsidR="001C5A91" w:rsidRPr="00AA7059">
        <w:rPr>
          <w:rFonts w:ascii="Helvetica Neue" w:hAnsi="Helvetica Neue"/>
          <w:color w:val="0D0D0D" w:themeColor="text1" w:themeTint="F2"/>
          <w:sz w:val="24"/>
          <w:szCs w:val="24"/>
          <w:lang w:val="en-AU"/>
        </w:rPr>
        <w:t xml:space="preserve">green infrastructure </w:t>
      </w:r>
      <w:r w:rsidR="00D62680" w:rsidRPr="00AA7059">
        <w:rPr>
          <w:rFonts w:ascii="Helvetica Neue" w:hAnsi="Helvetica Neue"/>
          <w:color w:val="0D0D0D" w:themeColor="text1" w:themeTint="F2"/>
          <w:sz w:val="24"/>
          <w:szCs w:val="24"/>
          <w:lang w:val="en-AU"/>
        </w:rPr>
        <w:t>that will become</w:t>
      </w:r>
      <w:r w:rsidR="001C5A91" w:rsidRPr="00AA7059">
        <w:rPr>
          <w:rFonts w:ascii="Helvetica Neue" w:hAnsi="Helvetica Neue"/>
          <w:color w:val="0D0D0D" w:themeColor="text1" w:themeTint="F2"/>
          <w:sz w:val="24"/>
          <w:szCs w:val="24"/>
          <w:lang w:val="en-AU"/>
        </w:rPr>
        <w:t xml:space="preserve"> a regional attract</w:t>
      </w:r>
      <w:r w:rsidR="00D62680" w:rsidRPr="00AA7059">
        <w:rPr>
          <w:rFonts w:ascii="Helvetica Neue" w:hAnsi="Helvetica Neue"/>
          <w:color w:val="0D0D0D" w:themeColor="text1" w:themeTint="F2"/>
          <w:sz w:val="24"/>
          <w:szCs w:val="24"/>
          <w:lang w:val="en-AU"/>
        </w:rPr>
        <w:t>or</w:t>
      </w:r>
      <w:r w:rsidR="001C5A91" w:rsidRPr="00AA7059">
        <w:rPr>
          <w:rFonts w:ascii="Helvetica Neue" w:hAnsi="Helvetica Neue"/>
          <w:color w:val="0D0D0D" w:themeColor="text1" w:themeTint="F2"/>
          <w:sz w:val="24"/>
          <w:szCs w:val="24"/>
          <w:lang w:val="en-AU"/>
        </w:rPr>
        <w:t>. The native and</w:t>
      </w:r>
      <w:r w:rsidR="00D62680" w:rsidRPr="00AA7059">
        <w:rPr>
          <w:rFonts w:ascii="Helvetica Neue" w:hAnsi="Helvetica Neue"/>
          <w:color w:val="0D0D0D" w:themeColor="text1" w:themeTint="F2"/>
          <w:sz w:val="24"/>
          <w:szCs w:val="24"/>
          <w:lang w:val="en-AU"/>
        </w:rPr>
        <w:t xml:space="preserve"> sometimes rare</w:t>
      </w:r>
      <w:r w:rsidR="001C5A91" w:rsidRPr="00AA7059">
        <w:rPr>
          <w:rFonts w:ascii="Helvetica Neue" w:hAnsi="Helvetica Neue"/>
          <w:color w:val="0D0D0D" w:themeColor="text1" w:themeTint="F2"/>
          <w:sz w:val="24"/>
          <w:szCs w:val="24"/>
          <w:lang w:val="en-AU"/>
        </w:rPr>
        <w:t xml:space="preserve"> </w:t>
      </w:r>
      <w:r w:rsidR="00D62680" w:rsidRPr="00AA7059">
        <w:rPr>
          <w:rFonts w:ascii="Helvetica Neue" w:hAnsi="Helvetica Neue"/>
          <w:color w:val="0D0D0D" w:themeColor="text1" w:themeTint="F2"/>
          <w:sz w:val="24"/>
          <w:szCs w:val="24"/>
          <w:lang w:val="en-AU"/>
        </w:rPr>
        <w:t xml:space="preserve">indigenous </w:t>
      </w:r>
      <w:r w:rsidR="001C5A91" w:rsidRPr="00AA7059">
        <w:rPr>
          <w:rFonts w:ascii="Helvetica Neue" w:hAnsi="Helvetica Neue"/>
          <w:color w:val="0D0D0D" w:themeColor="text1" w:themeTint="F2"/>
          <w:sz w:val="24"/>
          <w:szCs w:val="24"/>
          <w:lang w:val="en-AU"/>
        </w:rPr>
        <w:t xml:space="preserve">trees have been chosen to reflect upon the memory of Port Phillip’s beautiful indigenous </w:t>
      </w:r>
      <w:r w:rsidR="00D62680" w:rsidRPr="00AA7059">
        <w:rPr>
          <w:rFonts w:ascii="Helvetica Neue" w:hAnsi="Helvetica Neue"/>
          <w:color w:val="0D0D0D" w:themeColor="text1" w:themeTint="F2"/>
          <w:sz w:val="24"/>
          <w:szCs w:val="24"/>
          <w:lang w:val="en-AU"/>
        </w:rPr>
        <w:t xml:space="preserve">foreshore </w:t>
      </w:r>
      <w:r w:rsidR="001C5A91" w:rsidRPr="00AA7059">
        <w:rPr>
          <w:rFonts w:ascii="Helvetica Neue" w:hAnsi="Helvetica Neue"/>
          <w:color w:val="0D0D0D" w:themeColor="text1" w:themeTint="F2"/>
          <w:sz w:val="24"/>
          <w:szCs w:val="24"/>
          <w:lang w:val="en-AU"/>
        </w:rPr>
        <w:t xml:space="preserve">landscape. </w:t>
      </w:r>
    </w:p>
    <w:p w14:paraId="5CFEBF79" w14:textId="5C93307B" w:rsidR="001C5A91" w:rsidRPr="00AA7059" w:rsidRDefault="001C5A91" w:rsidP="001C5A91">
      <w:pPr>
        <w:rPr>
          <w:rFonts w:ascii="Helvetica Neue" w:hAnsi="Helvetica Neue"/>
          <w:color w:val="0D0D0D" w:themeColor="text1" w:themeTint="F2"/>
          <w:sz w:val="24"/>
          <w:szCs w:val="24"/>
          <w:lang w:val="en-AU"/>
        </w:rPr>
      </w:pPr>
      <w:r w:rsidRPr="00AA7059">
        <w:rPr>
          <w:rFonts w:ascii="Helvetica Neue" w:hAnsi="Helvetica Neue"/>
          <w:color w:val="0D0D0D" w:themeColor="text1" w:themeTint="F2"/>
          <w:sz w:val="24"/>
          <w:szCs w:val="24"/>
          <w:lang w:val="en-AU"/>
        </w:rPr>
        <w:t xml:space="preserve">The project aims to deliver an increase tourism by providing greater amenity to both city and water front </w:t>
      </w:r>
      <w:r w:rsidR="00D62680" w:rsidRPr="00AA7059">
        <w:rPr>
          <w:rFonts w:ascii="Helvetica Neue" w:hAnsi="Helvetica Neue"/>
          <w:color w:val="0D0D0D" w:themeColor="text1" w:themeTint="F2"/>
          <w:sz w:val="24"/>
          <w:szCs w:val="24"/>
          <w:lang w:val="en-AU"/>
        </w:rPr>
        <w:t>spaces and delivering a new energy to St Kilda</w:t>
      </w:r>
      <w:r w:rsidRPr="00AA7059">
        <w:rPr>
          <w:rFonts w:ascii="Helvetica Neue" w:hAnsi="Helvetica Neue"/>
          <w:color w:val="0D0D0D" w:themeColor="text1" w:themeTint="F2"/>
          <w:sz w:val="24"/>
          <w:szCs w:val="24"/>
          <w:lang w:val="en-AU"/>
        </w:rPr>
        <w:t>.</w:t>
      </w:r>
    </w:p>
    <w:p w14:paraId="15B7B4A1" w14:textId="77777777" w:rsidR="0086277F" w:rsidRPr="00AA7059" w:rsidRDefault="0086277F" w:rsidP="001C5A91">
      <w:pPr>
        <w:rPr>
          <w:rFonts w:ascii="Helvetica Neue" w:hAnsi="Helvetica Neue"/>
          <w:color w:val="0D0D0D" w:themeColor="text1" w:themeTint="F2"/>
          <w:sz w:val="24"/>
          <w:szCs w:val="24"/>
          <w:lang w:val="en-AU"/>
        </w:rPr>
      </w:pPr>
    </w:p>
    <w:p w14:paraId="59BA22D5" w14:textId="00DC6449" w:rsidR="0086277F" w:rsidRPr="00AA7059" w:rsidRDefault="0086277F" w:rsidP="0086277F">
      <w:pPr>
        <w:rPr>
          <w:rFonts w:ascii="Helvetica Neue" w:hAnsi="Helvetica Neue"/>
          <w:color w:val="0D0D0D" w:themeColor="text1" w:themeTint="F2"/>
          <w:sz w:val="24"/>
          <w:szCs w:val="24"/>
        </w:rPr>
      </w:pPr>
      <w:r w:rsidRPr="00AA7059">
        <w:rPr>
          <w:rFonts w:ascii="Helvetica Neue" w:hAnsi="Helvetica Neue"/>
          <w:b/>
          <w:color w:val="385623" w:themeColor="accent6" w:themeShade="80"/>
          <w:sz w:val="24"/>
          <w:szCs w:val="24"/>
        </w:rPr>
        <w:t>2000 MURNONG</w:t>
      </w:r>
      <w:r w:rsidR="00AA7059" w:rsidRPr="00AA7059">
        <w:rPr>
          <w:rFonts w:ascii="Helvetica Neue" w:hAnsi="Helvetica Neue"/>
          <w:b/>
          <w:color w:val="385623" w:themeColor="accent6" w:themeShade="80"/>
          <w:sz w:val="24"/>
          <w:szCs w:val="24"/>
        </w:rPr>
        <w:t>S</w:t>
      </w:r>
      <w:r w:rsidRPr="00AA7059">
        <w:rPr>
          <w:rFonts w:ascii="Helvetica Neue" w:hAnsi="Helvetica Neue"/>
          <w:color w:val="385623" w:themeColor="accent6" w:themeShade="80"/>
          <w:sz w:val="24"/>
          <w:szCs w:val="24"/>
        </w:rPr>
        <w:t xml:space="preserve"> </w:t>
      </w:r>
      <w:r w:rsidRPr="00AA7059">
        <w:rPr>
          <w:rFonts w:ascii="Helvetica Neue" w:hAnsi="Helvetica Neue"/>
          <w:color w:val="0D0D0D" w:themeColor="text1" w:themeTint="F2"/>
          <w:sz w:val="24"/>
          <w:szCs w:val="24"/>
        </w:rPr>
        <w:t>aims to:</w:t>
      </w:r>
    </w:p>
    <w:p w14:paraId="54D7242A" w14:textId="77777777" w:rsidR="0086277F" w:rsidRPr="00AA7059" w:rsidRDefault="0086277F" w:rsidP="0086277F">
      <w:pPr>
        <w:rPr>
          <w:rFonts w:ascii="Helvetica Neue" w:hAnsi="Helvetica Neue"/>
          <w:color w:val="0D0D0D" w:themeColor="text1" w:themeTint="F2"/>
          <w:sz w:val="24"/>
          <w:szCs w:val="24"/>
        </w:rPr>
      </w:pPr>
      <w:r w:rsidRPr="00AA7059">
        <w:rPr>
          <w:rFonts w:ascii="Helvetica Neue" w:hAnsi="Helvetica Neue"/>
          <w:color w:val="0D0D0D" w:themeColor="text1" w:themeTint="F2"/>
          <w:sz w:val="24"/>
          <w:szCs w:val="24"/>
        </w:rPr>
        <w:t>- increase the site’s biodiversity and ecosystem value</w:t>
      </w:r>
      <w:r w:rsidRPr="00AA7059">
        <w:rPr>
          <w:rFonts w:ascii="Helvetica Neue" w:hAnsi="Helvetica Neue"/>
          <w:color w:val="0D0D0D" w:themeColor="text1" w:themeTint="F2"/>
          <w:sz w:val="24"/>
          <w:szCs w:val="24"/>
        </w:rPr>
        <w:br/>
        <w:t>- improve the wellbeing of residents and visitors through offering stronger visual connections to landscape whilst reducing heat island effects through shading</w:t>
      </w:r>
      <w:r w:rsidRPr="00AA7059">
        <w:rPr>
          <w:rFonts w:ascii="Helvetica Neue" w:hAnsi="Helvetica Neue"/>
          <w:color w:val="0D0D0D" w:themeColor="text1" w:themeTint="F2"/>
          <w:sz w:val="24"/>
          <w:szCs w:val="24"/>
        </w:rPr>
        <w:br/>
        <w:t>- increase the amenity of public spaces by mitigating wind and improving air quality</w:t>
      </w:r>
      <w:r w:rsidRPr="00AA7059">
        <w:rPr>
          <w:rFonts w:ascii="Helvetica Neue" w:hAnsi="Helvetica Neue"/>
          <w:color w:val="0D0D0D" w:themeColor="text1" w:themeTint="F2"/>
          <w:sz w:val="24"/>
          <w:szCs w:val="24"/>
        </w:rPr>
        <w:br/>
        <w:t>- efficiently produce sustainable energy by harvesting prolific winds from the site</w:t>
      </w:r>
      <w:r w:rsidRPr="00AA7059">
        <w:rPr>
          <w:rFonts w:ascii="Helvetica Neue" w:hAnsi="Helvetica Neue"/>
          <w:color w:val="0D0D0D" w:themeColor="text1" w:themeTint="F2"/>
          <w:sz w:val="24"/>
          <w:szCs w:val="24"/>
        </w:rPr>
        <w:br/>
        <w:t>- become a local cultural landmark and an international icon, educating people about Australia’s indigenous people and landscape</w:t>
      </w:r>
    </w:p>
    <w:p w14:paraId="1EC3D474" w14:textId="77777777" w:rsidR="0086277F" w:rsidRPr="00AA7059" w:rsidRDefault="0086277F" w:rsidP="001C5A91">
      <w:pPr>
        <w:rPr>
          <w:rFonts w:ascii="Helvetica Neue" w:hAnsi="Helvetica Neue"/>
          <w:color w:val="0D0D0D" w:themeColor="text1" w:themeTint="F2"/>
          <w:sz w:val="24"/>
          <w:szCs w:val="24"/>
          <w:lang w:val="en-AU"/>
        </w:rPr>
      </w:pPr>
    </w:p>
    <w:sectPr w:rsidR="0086277F" w:rsidRPr="00AA7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panose1 w:val="02000503040000020004"/>
    <w:charset w:val="00"/>
    <w:family w:val="modern"/>
    <w:notTrueType/>
    <w:pitch w:val="variable"/>
    <w:sig w:usb0="8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E675C"/>
    <w:multiLevelType w:val="hybridMultilevel"/>
    <w:tmpl w:val="EEC47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823D72"/>
    <w:multiLevelType w:val="hybridMultilevel"/>
    <w:tmpl w:val="19B6A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A704B1"/>
    <w:multiLevelType w:val="hybridMultilevel"/>
    <w:tmpl w:val="05607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32"/>
    <w:rsid w:val="00016EAF"/>
    <w:rsid w:val="00035407"/>
    <w:rsid w:val="000F6545"/>
    <w:rsid w:val="001A70AA"/>
    <w:rsid w:val="001C5A91"/>
    <w:rsid w:val="002B1881"/>
    <w:rsid w:val="003823B4"/>
    <w:rsid w:val="003A234D"/>
    <w:rsid w:val="003B47CC"/>
    <w:rsid w:val="00481227"/>
    <w:rsid w:val="005E4032"/>
    <w:rsid w:val="00674723"/>
    <w:rsid w:val="006F5C56"/>
    <w:rsid w:val="00700319"/>
    <w:rsid w:val="0086277F"/>
    <w:rsid w:val="008955E5"/>
    <w:rsid w:val="008B7C9F"/>
    <w:rsid w:val="009A2CD5"/>
    <w:rsid w:val="00A66067"/>
    <w:rsid w:val="00AA7059"/>
    <w:rsid w:val="00AB4AB7"/>
    <w:rsid w:val="00AF4879"/>
    <w:rsid w:val="00D40813"/>
    <w:rsid w:val="00D62680"/>
    <w:rsid w:val="00DF05DD"/>
    <w:rsid w:val="00E728CB"/>
    <w:rsid w:val="00F0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1933"/>
  <w15:chartTrackingRefBased/>
  <w15:docId w15:val="{8BCF1D3F-6EFB-4E90-B2E4-3C7D9A9B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80"/>
    <w:pPr>
      <w:ind w:left="720"/>
      <w:contextualSpacing/>
    </w:pPr>
  </w:style>
  <w:style w:type="paragraph" w:styleId="BalloonText">
    <w:name w:val="Balloon Text"/>
    <w:basedOn w:val="Normal"/>
    <w:link w:val="BalloonTextChar"/>
    <w:uiPriority w:val="99"/>
    <w:semiHidden/>
    <w:unhideWhenUsed/>
    <w:rsid w:val="00AA7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Mackay</dc:creator>
  <cp:keywords/>
  <dc:description/>
  <cp:lastModifiedBy>Azin Emampour</cp:lastModifiedBy>
  <cp:revision>4</cp:revision>
  <cp:lastPrinted>2018-05-06T10:57:00Z</cp:lastPrinted>
  <dcterms:created xsi:type="dcterms:W3CDTF">2018-05-06T09:46:00Z</dcterms:created>
  <dcterms:modified xsi:type="dcterms:W3CDTF">2018-05-06T11:40:00Z</dcterms:modified>
</cp:coreProperties>
</file>